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923855" w:rsidRPr="00ED5C5D" w:rsidRDefault="00923855" w:rsidP="00935FDA">
      <w:pPr>
        <w:shd w:val="clear" w:color="auto" w:fill="FFFFFF"/>
        <w:tabs>
          <w:tab w:val="left" w:pos="900"/>
          <w:tab w:val="left" w:pos="993"/>
          <w:tab w:val="left" w:pos="1276"/>
          <w:tab w:val="num" w:pos="1380"/>
        </w:tabs>
        <w:jc w:val="both"/>
        <w:rPr>
          <w:b/>
          <w:color w:val="000000" w:themeColor="text1"/>
        </w:rPr>
      </w:pPr>
      <w:r>
        <w:rPr>
          <w:color w:val="000000" w:themeColor="text1"/>
        </w:rPr>
        <w:t xml:space="preserve">        </w:t>
      </w:r>
      <w:r w:rsidRPr="00923855">
        <w:rPr>
          <w:color w:val="000000" w:themeColor="text1"/>
        </w:rPr>
        <w:t xml:space="preserve">1.1 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(указать нужное): строительству, реконструкции, комплексному техническому перевооружению и реконструкции </w:t>
      </w:r>
      <w:r w:rsidR="00935FDA" w:rsidRPr="00935FDA">
        <w:rPr>
          <w:b/>
          <w:i/>
          <w:color w:val="000000" w:themeColor="text1"/>
        </w:rPr>
        <w:t xml:space="preserve">«Реконструкция ТП, ПС для технологического присоединения потребителей филиала «ХЭС» на территории СП </w:t>
      </w:r>
      <w:proofErr w:type="spellStart"/>
      <w:r w:rsidR="00935FDA" w:rsidRPr="00935FDA">
        <w:rPr>
          <w:b/>
          <w:i/>
          <w:color w:val="000000" w:themeColor="text1"/>
        </w:rPr>
        <w:t>ЦЭС</w:t>
      </w:r>
      <w:proofErr w:type="gramStart"/>
      <w:r w:rsidR="00935FDA" w:rsidRPr="00935FDA">
        <w:rPr>
          <w:b/>
          <w:i/>
          <w:color w:val="000000" w:themeColor="text1"/>
        </w:rPr>
        <w:t>»</w:t>
      </w:r>
      <w:r w:rsidR="00935FDA" w:rsidRPr="00935FDA">
        <w:rPr>
          <w:b/>
          <w:color w:val="000000" w:themeColor="text1"/>
        </w:rPr>
        <w:t>н</w:t>
      </w:r>
      <w:proofErr w:type="gramEnd"/>
      <w:r w:rsidR="00935FDA" w:rsidRPr="00935FDA">
        <w:rPr>
          <w:b/>
          <w:color w:val="000000" w:themeColor="text1"/>
        </w:rPr>
        <w:t>а</w:t>
      </w:r>
      <w:proofErr w:type="spellEnd"/>
      <w:r w:rsidR="00935FDA" w:rsidRPr="00935FDA">
        <w:rPr>
          <w:b/>
          <w:color w:val="000000" w:themeColor="text1"/>
        </w:rPr>
        <w:t xml:space="preserve"> выполнение строительно-монтажных работ по объекту:</w:t>
      </w:r>
      <w:r w:rsidR="00ED5C5D" w:rsidRPr="00ED5C5D">
        <w:t xml:space="preserve"> </w:t>
      </w:r>
      <w:r w:rsidR="00ED5C5D" w:rsidRPr="00ED5C5D">
        <w:rPr>
          <w:b/>
          <w:color w:val="000000" w:themeColor="text1"/>
        </w:rPr>
        <w:t>«Замена трансформаторов тока в ячейках</w:t>
      </w:r>
      <w:r w:rsidR="00ED5C5D">
        <w:rPr>
          <w:b/>
          <w:color w:val="000000" w:themeColor="text1"/>
        </w:rPr>
        <w:t xml:space="preserve"> 6, 10 </w:t>
      </w:r>
      <w:proofErr w:type="spellStart"/>
      <w:r w:rsidR="00ED5C5D">
        <w:rPr>
          <w:b/>
          <w:color w:val="000000" w:themeColor="text1"/>
        </w:rPr>
        <w:t>кВ</w:t>
      </w:r>
      <w:proofErr w:type="spellEnd"/>
      <w:r w:rsidR="00ED5C5D">
        <w:rPr>
          <w:b/>
          <w:color w:val="000000" w:themeColor="text1"/>
        </w:rPr>
        <w:t xml:space="preserve"> подстанций 35, 110 </w:t>
      </w:r>
      <w:proofErr w:type="spellStart"/>
      <w:r w:rsidR="00ED5C5D">
        <w:rPr>
          <w:b/>
          <w:color w:val="000000" w:themeColor="text1"/>
        </w:rPr>
        <w:t>кВ</w:t>
      </w:r>
      <w:proofErr w:type="spellEnd"/>
      <w:r w:rsidR="00ED5C5D">
        <w:rPr>
          <w:b/>
          <w:color w:val="000000" w:themeColor="text1"/>
        </w:rPr>
        <w:t xml:space="preserve"> </w:t>
      </w:r>
      <w:r w:rsidR="00ED5C5D" w:rsidRPr="00ED5C5D">
        <w:rPr>
          <w:b/>
          <w:color w:val="000000" w:themeColor="text1"/>
        </w:rPr>
        <w:t>СП «Центральные электрические сети»</w:t>
      </w:r>
      <w:r w:rsidR="00935FDA" w:rsidRPr="00935FDA">
        <w:rPr>
          <w:b/>
          <w:color w:val="000000" w:themeColor="text1"/>
        </w:rPr>
        <w:t xml:space="preserve"> </w:t>
      </w:r>
      <w:r w:rsidRPr="00923855">
        <w:rPr>
          <w:color w:val="000000" w:themeColor="text1"/>
        </w:rPr>
        <w:t>(наименование и место нахождения объекта строительства по титулу инвестиционной программы)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923855" w:rsidRPr="00923855" w:rsidRDefault="00923855" w:rsidP="00923855">
      <w:pPr>
        <w:shd w:val="clear" w:color="auto" w:fill="FFFFFF"/>
        <w:tabs>
          <w:tab w:val="left" w:pos="900"/>
          <w:tab w:val="left" w:pos="993"/>
          <w:tab w:val="left" w:pos="1276"/>
          <w:tab w:val="num" w:pos="1380"/>
        </w:tabs>
        <w:jc w:val="both"/>
        <w:rPr>
          <w:color w:val="000000" w:themeColor="text1"/>
        </w:rPr>
      </w:pPr>
      <w:r w:rsidRPr="00923855">
        <w:rPr>
          <w:color w:val="000000" w:themeColor="text1"/>
        </w:rPr>
        <w:t xml:space="preserve">        1.2 Конкретный перечень, объем работ и требования к их выполнению установлены Техническим заданием (приложение №__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923855" w:rsidRPr="00923855" w:rsidRDefault="00923855" w:rsidP="00923855">
      <w:pPr>
        <w:shd w:val="clear" w:color="auto" w:fill="FFFFFF"/>
        <w:tabs>
          <w:tab w:val="left" w:pos="900"/>
          <w:tab w:val="left" w:pos="993"/>
          <w:tab w:val="left" w:pos="1276"/>
          <w:tab w:val="num" w:pos="1380"/>
        </w:tabs>
        <w:jc w:val="both"/>
        <w:rPr>
          <w:color w:val="000000" w:themeColor="text1"/>
        </w:rPr>
      </w:pPr>
      <w:r w:rsidRPr="00923855">
        <w:rPr>
          <w:color w:val="000000" w:themeColor="text1"/>
        </w:rPr>
        <w:t xml:space="preserve">         1.3 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923855" w:rsidRPr="00923855" w:rsidRDefault="00923855" w:rsidP="00923855">
      <w:pPr>
        <w:shd w:val="clear" w:color="auto" w:fill="FFFFFF"/>
        <w:tabs>
          <w:tab w:val="left" w:pos="900"/>
          <w:tab w:val="left" w:pos="993"/>
          <w:tab w:val="left" w:pos="1276"/>
          <w:tab w:val="num" w:pos="1380"/>
        </w:tabs>
        <w:jc w:val="both"/>
        <w:rPr>
          <w:color w:val="000000" w:themeColor="text1"/>
        </w:rPr>
      </w:pPr>
      <w:r w:rsidRPr="00923855">
        <w:rPr>
          <w:color w:val="000000" w:themeColor="text1"/>
        </w:rPr>
        <w:t xml:space="preserve">к электрическим сетям Заказчика по договору на ТП №____ </w:t>
      </w:r>
      <w:proofErr w:type="gramStart"/>
      <w:r w:rsidRPr="00923855">
        <w:rPr>
          <w:color w:val="000000" w:themeColor="text1"/>
        </w:rPr>
        <w:t>от</w:t>
      </w:r>
      <w:proofErr w:type="gramEnd"/>
      <w:r w:rsidRPr="00923855">
        <w:rPr>
          <w:color w:val="000000" w:themeColor="text1"/>
        </w:rPr>
        <w:t xml:space="preserve"> ________».</w:t>
      </w:r>
    </w:p>
    <w:p w:rsidR="0000752A" w:rsidRDefault="00923855" w:rsidP="00923855">
      <w:pPr>
        <w:shd w:val="clear" w:color="auto" w:fill="FFFFFF"/>
        <w:tabs>
          <w:tab w:val="left" w:pos="900"/>
          <w:tab w:val="left" w:pos="993"/>
          <w:tab w:val="left" w:pos="1276"/>
          <w:tab w:val="num" w:pos="1380"/>
        </w:tabs>
        <w:jc w:val="both"/>
        <w:rPr>
          <w:color w:val="000000" w:themeColor="text1"/>
        </w:rPr>
      </w:pPr>
      <w:r w:rsidRPr="00923855">
        <w:rPr>
          <w:color w:val="000000" w:themeColor="text1"/>
        </w:rPr>
        <w:t>(Данный пункт, включается в случае, если объект предназначен для ТП).</w:t>
      </w:r>
    </w:p>
    <w:p w:rsidR="00923855" w:rsidRPr="00BE2A30" w:rsidRDefault="00923855" w:rsidP="00923855">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8B3DF1">
        <w:t>31.08</w:t>
      </w:r>
      <w:r w:rsidR="00E97EAF">
        <w:t>.2017</w:t>
      </w:r>
      <w:r w:rsidR="001D20FE" w:rsidRPr="00943793">
        <w:t xml:space="preserve"> </w:t>
      </w:r>
      <w:r w:rsidR="00880075" w:rsidRPr="00943793">
        <w:t>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Передать Заказчику в соответствии с требованиями </w:t>
      </w:r>
      <w:proofErr w:type="spellStart"/>
      <w:r w:rsidRPr="00943793">
        <w:t>п.п</w:t>
      </w:r>
      <w:proofErr w:type="spellEnd"/>
      <w:r w:rsidRPr="00943793">
        <w:t>.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0A15C3">
        <w:t>31</w:t>
      </w:r>
      <w:r w:rsidR="00010224" w:rsidRPr="00943793">
        <w:t>.</w:t>
      </w:r>
      <w:r w:rsidR="007C132A">
        <w:t>09</w:t>
      </w:r>
      <w:r w:rsidR="00010224" w:rsidRPr="00943793">
        <w:t>.20</w:t>
      </w:r>
      <w:r w:rsidR="00FA538F">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требования по запрещению, ограничению или обязательства, установленные или возникающие из </w:t>
      </w:r>
      <w:r w:rsidR="00C469BA" w:rsidRPr="00943793">
        <w:lastRenderedPageBreak/>
        <w:t>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Выполнить полный комплекс мер безопасности, требующийся для безопасного выполнения работ и обеспечить </w:t>
      </w:r>
      <w:proofErr w:type="gramStart"/>
      <w:r w:rsidRPr="00943793">
        <w:t>необходимыми</w:t>
      </w:r>
      <w:proofErr w:type="gramEnd"/>
      <w:r w:rsidRPr="00943793">
        <w:t xml:space="preserve">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Самостоятельно осуществлять страхование от несчастных случаев на производстве. </w:t>
      </w:r>
      <w:proofErr w:type="gramStart"/>
      <w:r w:rsidRPr="00943793">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w:t>
      </w:r>
      <w:proofErr w:type="spellStart"/>
      <w:r w:rsidRPr="00943793">
        <w:t>внутриобъектного</w:t>
      </w:r>
      <w:proofErr w:type="spellEnd"/>
      <w:r w:rsidRPr="00943793">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943793">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943793">
        <w:t xml:space="preserve">При нарушении Подрядчиком </w:t>
      </w:r>
      <w:r w:rsidR="0037340F" w:rsidRPr="00943793">
        <w:t xml:space="preserve">требований действующих ППР, ПОТ, ПУЭ, ПТЭ, ПБСГГ, НТД </w:t>
      </w:r>
      <w:proofErr w:type="spellStart"/>
      <w:r w:rsidR="0037340F" w:rsidRPr="00943793">
        <w:t>Ростехнадзора</w:t>
      </w:r>
      <w:proofErr w:type="spellEnd"/>
      <w:r w:rsidR="0037340F" w:rsidRPr="00943793">
        <w:t xml:space="preserve">, правил внутреннего трудового распорядка Заказчика, правил пропускного и </w:t>
      </w:r>
      <w:proofErr w:type="spellStart"/>
      <w:r w:rsidR="0037340F" w:rsidRPr="00943793">
        <w:t>внутриобъектового</w:t>
      </w:r>
      <w:proofErr w:type="spellEnd"/>
      <w:r w:rsidR="0037340F" w:rsidRPr="00943793">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943793">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793">
        <w:t>основанием</w:t>
      </w:r>
      <w:proofErr w:type="gramEnd"/>
      <w:r w:rsidRPr="00943793">
        <w:t xml:space="preserve">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lastRenderedPageBreak/>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8F7B3B" w:rsidRDefault="008F7B3B" w:rsidP="008F7B3B">
      <w:pPr>
        <w:pStyle w:val="af2"/>
        <w:widowControl w:val="0"/>
        <w:numPr>
          <w:ilvl w:val="1"/>
          <w:numId w:val="25"/>
        </w:numPr>
        <w:shd w:val="clear" w:color="auto" w:fill="FFFFFF"/>
        <w:tabs>
          <w:tab w:val="left" w:pos="0"/>
          <w:tab w:val="left" w:pos="1276"/>
        </w:tabs>
        <w:ind w:left="0" w:firstLine="709"/>
        <w:jc w:val="both"/>
        <w:rPr>
          <w:b/>
          <w:bCs/>
        </w:rPr>
      </w:pPr>
      <w:r>
        <w:t>Расчеты по настоящему Договору осуществляются в соответствии с платежными поручениями путем перечисления денежных сре</w:t>
      </w:r>
      <w:proofErr w:type="gramStart"/>
      <w:r>
        <w:t>дств в р</w:t>
      </w:r>
      <w:proofErr w:type="gramEnd"/>
      <w:r>
        <w:t>ублях на расчетный счет Подрядчика, указанный в настоящем Договоре, либо иным способом по согласованию сторон.</w:t>
      </w:r>
    </w:p>
    <w:p w:rsidR="008F7B3B" w:rsidRDefault="008F7B3B" w:rsidP="008F7B3B">
      <w:pPr>
        <w:pStyle w:val="af2"/>
        <w:numPr>
          <w:ilvl w:val="1"/>
          <w:numId w:val="25"/>
        </w:numPr>
        <w:tabs>
          <w:tab w:val="left" w:pos="0"/>
          <w:tab w:val="left" w:pos="1276"/>
        </w:tabs>
        <w:ind w:left="0" w:firstLine="709"/>
        <w:jc w:val="both"/>
        <w:rPr>
          <w:b/>
          <w:i/>
          <w:color w:val="0000FF"/>
        </w:rPr>
      </w:pPr>
      <w:r>
        <w:rPr>
          <w:color w:val="000000"/>
        </w:rPr>
        <w:t>Заказчик производит оплату выполненных работ в течение 30</w:t>
      </w:r>
      <w:r>
        <w:t xml:space="preserve">(тридцати) </w:t>
      </w:r>
      <w:r>
        <w:rPr>
          <w:color w:val="000000"/>
        </w:rPr>
        <w:t xml:space="preserve">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8F7B3B" w:rsidRPr="008F7B3B" w:rsidRDefault="008F7B3B" w:rsidP="00B86974">
      <w:pPr>
        <w:jc w:val="both"/>
      </w:pPr>
      <w:r>
        <w:t xml:space="preserve">           6.3. Окончательный расчет, за исключением обеспечительного платежа, если это предусмотрено условиями договора, Заказчик обязан произвести в течение 30</w:t>
      </w:r>
      <w:r>
        <w:rPr>
          <w:color w:val="000000"/>
        </w:rPr>
        <w:t xml:space="preserve">(тридцати) </w:t>
      </w:r>
      <w:r>
        <w:t xml:space="preserve"> календарных дней </w:t>
      </w:r>
      <w:proofErr w:type="gramStart"/>
      <w:r>
        <w:t>с даты подписания</w:t>
      </w:r>
      <w:proofErr w:type="gramEnd"/>
      <w:r>
        <w:t>.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3793">
        <w:t>с даты</w:t>
      </w:r>
      <w:proofErr w:type="gramEnd"/>
      <w:r w:rsidRPr="00943793">
        <w:t xml:space="preserve">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 xml:space="preserve">Обязательства по оплате работ считаются выполненными </w:t>
      </w:r>
      <w:proofErr w:type="gramStart"/>
      <w:r w:rsidRPr="00943793">
        <w:t>с даты списания</w:t>
      </w:r>
      <w:proofErr w:type="gramEnd"/>
      <w:r w:rsidRPr="00943793">
        <w:t xml:space="preserve"> денежных сре</w:t>
      </w:r>
      <w:proofErr w:type="gramStart"/>
      <w:r w:rsidRPr="00943793">
        <w:t>дств с р</w:t>
      </w:r>
      <w:proofErr w:type="gramEnd"/>
      <w:r w:rsidRPr="00943793">
        <w:t>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3793">
        <w:rPr>
          <w:bCs/>
        </w:rPr>
        <w:t>с даты получения</w:t>
      </w:r>
      <w:proofErr w:type="gramEnd"/>
      <w:r w:rsidRPr="00943793">
        <w:rPr>
          <w:bCs/>
        </w:rPr>
        <w:t xml:space="preserve">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w:t>
      </w:r>
      <w:bookmarkStart w:id="0" w:name="_GoBack"/>
      <w:bookmarkEnd w:id="0"/>
      <w:r w:rsidRPr="00943793">
        <w:rPr>
          <w:color w:val="000000" w:themeColor="text1"/>
        </w:rPr>
        <w:t>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w:t>
      </w:r>
      <w:r w:rsidR="00B86974">
        <w:rPr>
          <w:color w:val="000000" w:themeColor="text1"/>
        </w:rPr>
        <w:t>3</w:t>
      </w:r>
      <w:r w:rsidRPr="00943793">
        <w:rPr>
          <w:color w:val="000000" w:themeColor="text1"/>
        </w:rPr>
        <w:t>0 (</w:t>
      </w:r>
      <w:r w:rsidR="00B86974">
        <w:rPr>
          <w:color w:val="000000" w:themeColor="text1"/>
        </w:rPr>
        <w:t>тридцати</w:t>
      </w:r>
      <w:r w:rsidRPr="00943793">
        <w:rPr>
          <w:color w:val="000000" w:themeColor="text1"/>
        </w:rPr>
        <w:t xml:space="preserve">)  календарных дней </w:t>
      </w:r>
      <w:proofErr w:type="gramStart"/>
      <w:r w:rsidRPr="00943793">
        <w:rPr>
          <w:color w:val="000000" w:themeColor="text1"/>
        </w:rPr>
        <w:t>с даты получения</w:t>
      </w:r>
      <w:proofErr w:type="gramEnd"/>
      <w:r w:rsidRPr="00943793">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 </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w:t>
      </w:r>
      <w:r w:rsidRPr="00943793">
        <w:rPr>
          <w:color w:val="000000" w:themeColor="text1"/>
        </w:rPr>
        <w:lastRenderedPageBreak/>
        <w:t xml:space="preserve">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proofErr w:type="gramStart"/>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943793" w:rsidRDefault="00AC7788" w:rsidP="00943793">
      <w:pPr>
        <w:pStyle w:val="af2"/>
        <w:numPr>
          <w:ilvl w:val="1"/>
          <w:numId w:val="13"/>
        </w:numPr>
        <w:tabs>
          <w:tab w:val="left" w:pos="1276"/>
        </w:tabs>
        <w:ind w:left="0" w:firstLine="709"/>
        <w:jc w:val="both"/>
      </w:pPr>
      <w:proofErr w:type="gramStart"/>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roofErr w:type="gramEnd"/>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w:t>
      </w:r>
      <w:proofErr w:type="gramStart"/>
      <w:r w:rsidRPr="00943793">
        <w:t xml:space="preserve">направить его </w:t>
      </w:r>
      <w:r w:rsidRPr="00943793">
        <w:rPr>
          <w:bCs/>
        </w:rPr>
        <w:t>Подрядчику</w:t>
      </w:r>
      <w:r w:rsidRPr="00943793">
        <w:t xml:space="preserve"> вместе с требовани</w:t>
      </w:r>
      <w:r w:rsidR="00D53FE0" w:rsidRPr="00943793">
        <w:t>ем устранить</w:t>
      </w:r>
      <w:proofErr w:type="gramEnd"/>
      <w:r w:rsidR="00D53FE0" w:rsidRPr="00943793">
        <w:t xml:space="preserve">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lastRenderedPageBreak/>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proofErr w:type="spellStart"/>
      <w:proofErr w:type="gramStart"/>
      <w:r w:rsidR="00F42F24" w:rsidRPr="00943793">
        <w:t>Win</w:t>
      </w:r>
      <w:proofErr w:type="gramEnd"/>
      <w:r w:rsidR="00F42F24" w:rsidRPr="00943793">
        <w:t>РИК</w:t>
      </w:r>
      <w:proofErr w:type="spellEnd"/>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 xml:space="preserve">Поставка материалов и оборудования производится на </w:t>
      </w:r>
      <w:proofErr w:type="spellStart"/>
      <w:r w:rsidRPr="00943793">
        <w:t>приобъектный</w:t>
      </w:r>
      <w:proofErr w:type="spellEnd"/>
      <w:r w:rsidRPr="00943793">
        <w:t xml:space="preserve">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доставленных на </w:t>
      </w:r>
      <w:proofErr w:type="spellStart"/>
      <w:r w:rsidRPr="00943793">
        <w:t>приобъ</w:t>
      </w:r>
      <w:r w:rsidR="00576955" w:rsidRPr="00943793">
        <w:t>ектный</w:t>
      </w:r>
      <w:proofErr w:type="spellEnd"/>
      <w:r w:rsidR="00576955" w:rsidRPr="00943793">
        <w:t xml:space="preserve">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w:t>
      </w:r>
      <w:proofErr w:type="spellStart"/>
      <w:r w:rsidRPr="00943793">
        <w:t>приобъектный</w:t>
      </w:r>
      <w:proofErr w:type="spellEnd"/>
      <w:r w:rsidRPr="00943793">
        <w:t xml:space="preserve">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w:t>
      </w:r>
      <w:proofErr w:type="spellStart"/>
      <w:r w:rsidRPr="00943793">
        <w:t>приобъектный</w:t>
      </w:r>
      <w:proofErr w:type="spellEnd"/>
      <w:r w:rsidRPr="00943793">
        <w:t xml:space="preserve">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w:t>
      </w:r>
      <w:proofErr w:type="spellStart"/>
      <w:r w:rsidRPr="00943793">
        <w:t>приобъектный</w:t>
      </w:r>
      <w:proofErr w:type="spellEnd"/>
      <w:r w:rsidRPr="00943793">
        <w:t xml:space="preserve">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 xml:space="preserve">Приемка оборудования на </w:t>
      </w:r>
      <w:proofErr w:type="spellStart"/>
      <w:r w:rsidRPr="00943793">
        <w:t>приобъектный</w:t>
      </w:r>
      <w:proofErr w:type="spellEnd"/>
      <w:r w:rsidRPr="00943793">
        <w:t xml:space="preserve">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 xml:space="preserve">Передача оборудования с </w:t>
      </w:r>
      <w:proofErr w:type="spellStart"/>
      <w:r w:rsidRPr="00943793">
        <w:t>приобъектного</w:t>
      </w:r>
      <w:proofErr w:type="spellEnd"/>
      <w:r w:rsidRPr="00943793">
        <w:t xml:space="preserve">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w:t>
      </w:r>
      <w:r w:rsidR="00CD1C43" w:rsidRPr="00943793">
        <w:lastRenderedPageBreak/>
        <w:t xml:space="preserve">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943793">
        <w:t xml:space="preserve">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proofErr w:type="spellStart"/>
      <w:proofErr w:type="gramStart"/>
      <w:r w:rsidR="00697FD7" w:rsidRPr="00943793">
        <w:t>Win</w:t>
      </w:r>
      <w:proofErr w:type="gramEnd"/>
      <w:r w:rsidR="00697FD7" w:rsidRPr="00943793">
        <w:t>РИК</w:t>
      </w:r>
      <w:proofErr w:type="spellEnd"/>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lastRenderedPageBreak/>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xml:space="preserve">) на бумажном носителе в количестве 3 экземпляров, в электронном виде в формате </w:t>
      </w:r>
      <w:proofErr w:type="spellStart"/>
      <w:r w:rsidR="00A86FD3" w:rsidRPr="00943793">
        <w:t>Excel</w:t>
      </w:r>
      <w:proofErr w:type="spellEnd"/>
      <w:r w:rsidR="00A86FD3" w:rsidRPr="00943793">
        <w:t xml:space="preserve"> и в электронном виде файл «Гранд - Сметы»</w:t>
      </w:r>
      <w:r w:rsidR="00180F74" w:rsidRPr="00943793">
        <w:t xml:space="preserve"> или «</w:t>
      </w:r>
      <w:proofErr w:type="spellStart"/>
      <w:proofErr w:type="gramStart"/>
      <w:r w:rsidR="00697FD7" w:rsidRPr="00943793">
        <w:t>Win</w:t>
      </w:r>
      <w:proofErr w:type="gramEnd"/>
      <w:r w:rsidR="00697FD7" w:rsidRPr="00943793">
        <w:t>РИК</w:t>
      </w:r>
      <w:proofErr w:type="spellEnd"/>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w:t>
      </w:r>
      <w:proofErr w:type="gramStart"/>
      <w:r w:rsidRPr="00943793">
        <w:t>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w:t>
      </w:r>
      <w:proofErr w:type="gramEnd"/>
      <w:r w:rsidRPr="00943793">
        <w:t xml:space="preserve">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 xml:space="preserve">аказчиком. Выполненные с </w:t>
      </w:r>
      <w:proofErr w:type="gramStart"/>
      <w:r w:rsidR="00DB3EA3" w:rsidRPr="00943793">
        <w:t>браком</w:t>
      </w:r>
      <w:r w:rsidRPr="00943793">
        <w:t xml:space="preserve"> работы</w:t>
      </w:r>
      <w:proofErr w:type="gramEnd"/>
      <w:r w:rsidRPr="00943793">
        <w:t xml:space="preserve">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943793">
        <w:lastRenderedPageBreak/>
        <w:t>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roofErr w:type="gramEnd"/>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 xml:space="preserve">аробезопасность и </w:t>
      </w:r>
      <w:proofErr w:type="spellStart"/>
      <w:r w:rsidR="00DB3EA3" w:rsidRPr="00943793">
        <w:t>молниезащиту</w:t>
      </w:r>
      <w:proofErr w:type="spellEnd"/>
      <w:r w:rsidR="00DB3EA3"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Все права на </w:t>
      </w:r>
      <w:proofErr w:type="gramStart"/>
      <w:r w:rsidRPr="00943793">
        <w:rPr>
          <w:rFonts w:ascii="Times New Roman" w:hAnsi="Times New Roman" w:cs="Times New Roman"/>
          <w:sz w:val="24"/>
          <w:szCs w:val="24"/>
        </w:rPr>
        <w:t>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943793">
        <w:rPr>
          <w:rFonts w:ascii="Times New Roman" w:hAnsi="Times New Roman" w:cs="Times New Roman"/>
          <w:sz w:val="24"/>
          <w:szCs w:val="24"/>
        </w:rPr>
        <w:t xml:space="preserve">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w:t>
      </w:r>
      <w:proofErr w:type="gramStart"/>
      <w:r w:rsidRPr="00943793">
        <w:t>от Подрядчика к Заказчику с момента сдачи объекта производства работ в эксплуатацию с подписанием</w:t>
      </w:r>
      <w:proofErr w:type="gramEnd"/>
      <w:r w:rsidRPr="00943793">
        <w:t xml:space="preserve">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w:t>
      </w:r>
      <w:r w:rsidRPr="00943793">
        <w:lastRenderedPageBreak/>
        <w:t>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proofErr w:type="gramStart"/>
      <w:r w:rsidRPr="00943793">
        <w:t xml:space="preserve">За нарушение требований действующих ППР, ПТЭ, ПОТ, ПБСГГ, ПУЭ, НТД </w:t>
      </w:r>
      <w:proofErr w:type="spellStart"/>
      <w:r w:rsidRPr="00943793">
        <w:t>Ростехнадзора</w:t>
      </w:r>
      <w:proofErr w:type="spellEnd"/>
      <w:r w:rsidRPr="00943793">
        <w:t xml:space="preserve">, природоохранного законодательства РФ, правил внутреннего трудового распорядка Заказчика, правил пропускного и </w:t>
      </w:r>
      <w:proofErr w:type="spellStart"/>
      <w:r w:rsidRPr="00943793">
        <w:t>внутриобъектового</w:t>
      </w:r>
      <w:proofErr w:type="spellEnd"/>
      <w:r w:rsidRPr="00943793">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3793">
        <w:t>с даты получения</w:t>
      </w:r>
      <w:proofErr w:type="gramEnd"/>
      <w:r w:rsidRPr="00943793">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3793">
        <w:t xml:space="preserve">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 xml:space="preserve">Обстоятельствами непреодолимой силы являются любые чрезвычайные и непредотвратимые ситуации, включая, </w:t>
      </w:r>
      <w:proofErr w:type="gramStart"/>
      <w:r w:rsidRPr="00943793">
        <w:t>но</w:t>
      </w:r>
      <w:proofErr w:type="gramEnd"/>
      <w:r w:rsidRPr="00943793">
        <w:t xml:space="preserve">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w:t>
      </w:r>
      <w:proofErr w:type="gramStart"/>
      <w:r w:rsidRPr="00943793">
        <w:t>война</w:t>
      </w:r>
      <w:proofErr w:type="gramEnd"/>
      <w:r w:rsidRPr="00943793">
        <w:t xml:space="preserve">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943793">
        <w:t>дств св</w:t>
      </w:r>
      <w:proofErr w:type="gramEnd"/>
      <w:r w:rsidRPr="00943793">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943793">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lastRenderedPageBreak/>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w:t>
      </w:r>
      <w:proofErr w:type="spellStart"/>
      <w:r w:rsidRPr="00943793">
        <w:t>субисполнителями</w:t>
      </w:r>
      <w:proofErr w:type="spellEnd"/>
      <w:r w:rsidRPr="00943793">
        <w:t xml:space="preserve">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proofErr w:type="gramStart"/>
            <w:r w:rsidRPr="00943793">
              <w:rPr>
                <w:color w:val="000000"/>
                <w:spacing w:val="-1"/>
              </w:rPr>
              <w:t>Р</w:t>
            </w:r>
            <w:proofErr w:type="gramEnd"/>
            <w:r w:rsidRPr="00943793">
              <w:rPr>
                <w:color w:val="000000"/>
                <w:spacing w:val="-1"/>
              </w:rPr>
              <w:t>/с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xml:space="preserve">№№ </w:t>
            </w:r>
            <w:proofErr w:type="spellStart"/>
            <w:r w:rsidRPr="00943793">
              <w:t>пп</w:t>
            </w:r>
            <w:proofErr w:type="spellEnd"/>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proofErr w:type="spellStart"/>
            <w:r w:rsidRPr="00943793">
              <w:t>чания</w:t>
            </w:r>
            <w:proofErr w:type="spellEnd"/>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xml:space="preserve">№ </w:t>
            </w:r>
            <w:proofErr w:type="gramStart"/>
            <w:r w:rsidRPr="00943793">
              <w:rPr>
                <w:b/>
                <w:bCs/>
              </w:rPr>
              <w:t>п</w:t>
            </w:r>
            <w:proofErr w:type="gramEnd"/>
            <w:r w:rsidRPr="00943793">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xml:space="preserve">№ </w:t>
            </w:r>
            <w:proofErr w:type="gramStart"/>
            <w:r w:rsidRPr="00943793">
              <w:t>п</w:t>
            </w:r>
            <w:proofErr w:type="gramEnd"/>
            <w:r w:rsidRPr="00943793">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 xml:space="preserve">Информация о </w:t>
            </w:r>
            <w:proofErr w:type="spellStart"/>
            <w:proofErr w:type="gramStart"/>
            <w:r w:rsidRPr="00943793">
              <w:t>подтвержда-ющих</w:t>
            </w:r>
            <w:proofErr w:type="spellEnd"/>
            <w:proofErr w:type="gramEnd"/>
            <w:r w:rsidRPr="00943793">
              <w:t xml:space="preserve"> документах (</w:t>
            </w:r>
            <w:proofErr w:type="spellStart"/>
            <w:r w:rsidRPr="00943793">
              <w:t>наименова-ние</w:t>
            </w:r>
            <w:proofErr w:type="spellEnd"/>
            <w:r w:rsidRPr="00943793">
              <w:t>,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Серия и номер </w:t>
            </w:r>
            <w:proofErr w:type="spellStart"/>
            <w:proofErr w:type="gramStart"/>
            <w:r w:rsidRPr="00943793">
              <w:t>докумен</w:t>
            </w:r>
            <w:proofErr w:type="spellEnd"/>
            <w:r w:rsidRPr="00943793">
              <w:t>-та</w:t>
            </w:r>
            <w:proofErr w:type="gramEnd"/>
            <w:r w:rsidRPr="00943793">
              <w:t xml:space="preserve">, </w:t>
            </w:r>
            <w:proofErr w:type="spellStart"/>
            <w:r w:rsidRPr="00943793">
              <w:t>удосто-веряющего</w:t>
            </w:r>
            <w:proofErr w:type="spellEnd"/>
            <w:r w:rsidRPr="00943793">
              <w:t xml:space="preserve"> личность </w:t>
            </w:r>
            <w:proofErr w:type="spellStart"/>
            <w:r w:rsidRPr="00943793">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proofErr w:type="gramStart"/>
            <w:r w:rsidRPr="00943793">
              <w:t xml:space="preserve">Серия и номер </w:t>
            </w:r>
            <w:proofErr w:type="spellStart"/>
            <w:r w:rsidRPr="00943793">
              <w:t>докумен</w:t>
            </w:r>
            <w:proofErr w:type="spellEnd"/>
            <w:r w:rsidRPr="00943793">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proofErr w:type="spellStart"/>
            <w:r w:rsidRPr="00943793">
              <w:t>тель</w:t>
            </w:r>
            <w:proofErr w:type="spellEnd"/>
            <w:r w:rsidRPr="00943793">
              <w:t xml:space="preserve"> / участник / акционер / </w:t>
            </w:r>
            <w:proofErr w:type="spellStart"/>
            <w:r w:rsidRPr="00943793">
              <w:t>бенефици</w:t>
            </w:r>
            <w:proofErr w:type="spellEnd"/>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xml:space="preserve">Москва, </w:t>
            </w:r>
            <w:proofErr w:type="spellStart"/>
            <w:r w:rsidRPr="00943793">
              <w:rPr>
                <w:i/>
                <w:iCs/>
                <w:color w:val="31869B"/>
              </w:rPr>
              <w:t>ул</w:t>
            </w:r>
            <w:proofErr w:type="gramStart"/>
            <w:r w:rsidRPr="00943793">
              <w:rPr>
                <w:i/>
                <w:iCs/>
                <w:color w:val="31869B"/>
              </w:rPr>
              <w:t>.Л</w:t>
            </w:r>
            <w:proofErr w:type="gramEnd"/>
            <w:r w:rsidRPr="00943793">
              <w:rPr>
                <w:i/>
                <w:iCs/>
                <w:color w:val="31869B"/>
              </w:rPr>
              <w:t>убянка</w:t>
            </w:r>
            <w:proofErr w:type="spellEnd"/>
            <w:r w:rsidRPr="00943793">
              <w:rPr>
                <w:i/>
                <w:iCs/>
                <w:color w:val="31869B"/>
              </w:rPr>
              <w:t>,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proofErr w:type="gramStart"/>
            <w:r w:rsidRPr="00943793">
              <w:rPr>
                <w:i/>
                <w:iCs/>
                <w:color w:val="31869B"/>
              </w:rPr>
              <w:t>Учредитель-</w:t>
            </w:r>
            <w:proofErr w:type="spellStart"/>
            <w:r w:rsidRPr="00943793">
              <w:rPr>
                <w:i/>
                <w:iCs/>
                <w:color w:val="31869B"/>
              </w:rPr>
              <w:t>ный</w:t>
            </w:r>
            <w:proofErr w:type="spellEnd"/>
            <w:proofErr w:type="gramEnd"/>
            <w:r w:rsidRPr="00943793">
              <w:rPr>
                <w:i/>
                <w:iCs/>
                <w:color w:val="31869B"/>
              </w:rPr>
              <w:t xml:space="preserve">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xml:space="preserve">Москва, </w:t>
            </w:r>
            <w:proofErr w:type="spellStart"/>
            <w:r w:rsidRPr="00943793">
              <w:rPr>
                <w:i/>
                <w:iCs/>
                <w:color w:val="31869B"/>
              </w:rPr>
              <w:t>ул</w:t>
            </w:r>
            <w:proofErr w:type="gramStart"/>
            <w:r w:rsidRPr="00943793">
              <w:rPr>
                <w:i/>
                <w:iCs/>
                <w:color w:val="31869B"/>
              </w:rPr>
              <w:t>.Щ</w:t>
            </w:r>
            <w:proofErr w:type="gramEnd"/>
            <w:r w:rsidRPr="00943793">
              <w:rPr>
                <w:i/>
                <w:iCs/>
                <w:color w:val="31869B"/>
              </w:rPr>
              <w:t>епкина</w:t>
            </w:r>
            <w:proofErr w:type="spellEnd"/>
            <w:r w:rsidRPr="00943793">
              <w:rPr>
                <w:i/>
                <w:iCs/>
                <w:color w:val="31869B"/>
              </w:rPr>
              <w:t>,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proofErr w:type="spellStart"/>
            <w:r w:rsidRPr="00943793">
              <w:rPr>
                <w:i/>
                <w:iCs/>
                <w:color w:val="31869B"/>
              </w:rPr>
              <w:t>тель</w:t>
            </w:r>
            <w:proofErr w:type="spellEnd"/>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w:t>
            </w:r>
            <w:proofErr w:type="gramStart"/>
            <w:r w:rsidRPr="00943793">
              <w:rPr>
                <w:i/>
                <w:iCs/>
                <w:color w:val="31869B"/>
              </w:rPr>
              <w:t>с</w:t>
            </w:r>
            <w:proofErr w:type="gramEnd"/>
            <w:r w:rsidRPr="00943793">
              <w:rPr>
                <w:i/>
                <w:iCs/>
                <w:color w:val="31869B"/>
              </w:rPr>
              <w:t xml:space="preserve">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proofErr w:type="gramStart"/>
            <w:r w:rsidRPr="00943793">
              <w:rPr>
                <w:i/>
                <w:iCs/>
                <w:color w:val="31869B"/>
              </w:rPr>
              <w:t>Учредитель-</w:t>
            </w:r>
            <w:proofErr w:type="spellStart"/>
            <w:r w:rsidRPr="00943793">
              <w:rPr>
                <w:i/>
                <w:iCs/>
                <w:color w:val="31869B"/>
              </w:rPr>
              <w:t>ный</w:t>
            </w:r>
            <w:proofErr w:type="spellEnd"/>
            <w:proofErr w:type="gramEnd"/>
            <w:r w:rsidRPr="00943793">
              <w:rPr>
                <w:i/>
                <w:iCs/>
                <w:color w:val="31869B"/>
              </w:rPr>
              <w:t xml:space="preserve">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proofErr w:type="spellStart"/>
            <w:proofErr w:type="gramStart"/>
            <w:r w:rsidRPr="00943793">
              <w:rPr>
                <w:i/>
                <w:iCs/>
                <w:color w:val="31869B"/>
              </w:rPr>
              <w:t>Учредител-ьный</w:t>
            </w:r>
            <w:proofErr w:type="spellEnd"/>
            <w:proofErr w:type="gramEnd"/>
            <w:r w:rsidRPr="00943793">
              <w:rPr>
                <w:i/>
                <w:iCs/>
                <w:color w:val="31869B"/>
              </w:rPr>
              <w:t xml:space="preserve">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proofErr w:type="spellStart"/>
            <w:r w:rsidRPr="00943793">
              <w:rPr>
                <w:i/>
                <w:iCs/>
                <w:color w:val="31869B"/>
              </w:rPr>
              <w:t>тель</w:t>
            </w:r>
            <w:proofErr w:type="spellEnd"/>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w:t>
            </w:r>
            <w:proofErr w:type="gramStart"/>
            <w:r w:rsidRPr="00943793">
              <w:rPr>
                <w:i/>
                <w:iCs/>
                <w:color w:val="31869B"/>
              </w:rPr>
              <w:t>с</w:t>
            </w:r>
            <w:proofErr w:type="gramEnd"/>
            <w:r w:rsidRPr="00943793">
              <w:rPr>
                <w:i/>
                <w:iCs/>
                <w:color w:val="31869B"/>
              </w:rPr>
              <w:t xml:space="preserve">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proofErr w:type="gramStart"/>
            <w:r w:rsidRPr="00943793">
              <w:rPr>
                <w:i/>
                <w:iCs/>
                <w:color w:val="31869B"/>
              </w:rPr>
              <w:t>Учредитель-</w:t>
            </w:r>
            <w:proofErr w:type="spellStart"/>
            <w:r w:rsidRPr="00943793">
              <w:rPr>
                <w:i/>
                <w:iCs/>
                <w:color w:val="31869B"/>
              </w:rPr>
              <w:t>ный</w:t>
            </w:r>
            <w:proofErr w:type="spellEnd"/>
            <w:proofErr w:type="gramEnd"/>
            <w:r w:rsidRPr="00943793">
              <w:rPr>
                <w:i/>
                <w:iCs/>
                <w:color w:val="31869B"/>
              </w:rPr>
              <w:t xml:space="preserve">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xml:space="preserve">Игуана </w:t>
            </w:r>
            <w:proofErr w:type="spellStart"/>
            <w:r w:rsidRPr="00943793">
              <w:rPr>
                <w:i/>
                <w:iCs/>
                <w:color w:val="31869B"/>
              </w:rPr>
              <w:t>лтд</w:t>
            </w:r>
            <w:proofErr w:type="spellEnd"/>
            <w:r w:rsidRPr="00943793">
              <w:rPr>
                <w:i/>
                <w:iCs/>
                <w:color w:val="31869B"/>
              </w:rPr>
              <w:t xml:space="preserve"> (</w:t>
            </w:r>
            <w:proofErr w:type="spellStart"/>
            <w:r w:rsidRPr="00943793">
              <w:rPr>
                <w:i/>
                <w:iCs/>
                <w:color w:val="31869B"/>
              </w:rPr>
              <w:t>Iguana</w:t>
            </w:r>
            <w:proofErr w:type="spellEnd"/>
            <w:r w:rsidRPr="00943793">
              <w:rPr>
                <w:i/>
                <w:iCs/>
                <w:color w:val="31869B"/>
              </w:rPr>
              <w:t xml:space="preserve">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xml:space="preserve">США, штат </w:t>
            </w:r>
            <w:proofErr w:type="spellStart"/>
            <w:r w:rsidRPr="00943793">
              <w:rPr>
                <w:i/>
                <w:iCs/>
                <w:color w:val="31869B"/>
              </w:rPr>
              <w:t>Виржиния</w:t>
            </w:r>
            <w:proofErr w:type="spellEnd"/>
            <w:r w:rsidRPr="00943793">
              <w:rPr>
                <w:i/>
                <w:iCs/>
                <w:color w:val="31869B"/>
              </w:rPr>
              <w:t>,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proofErr w:type="gramStart"/>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roofErr w:type="gramEnd"/>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w:t>
      </w:r>
      <w:proofErr w:type="gramStart"/>
      <w:r w:rsidRPr="00943793">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согласно которым при оценке необоснованной налоговой выгоды необходимо учитывать</w:t>
      </w:r>
      <w:proofErr w:type="gramEnd"/>
      <w:r w:rsidRPr="00943793">
        <w:t xml:space="preserve"> не только реальность совершения хозяйственных операций, но также и деловую </w:t>
      </w:r>
      <w:proofErr w:type="gramStart"/>
      <w:r w:rsidRPr="00943793">
        <w:t>репутацию</w:t>
      </w:r>
      <w:proofErr w:type="gramEnd"/>
      <w:r w:rsidRPr="00943793">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w:t>
      </w:r>
      <w:proofErr w:type="spellStart"/>
      <w:r w:rsidRPr="00943793">
        <w:t>п.п</w:t>
      </w:r>
      <w:proofErr w:type="spellEnd"/>
      <w:r w:rsidRPr="00943793">
        <w:t xml:space="preserve">.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3793">
        <w:t>с даты получения</w:t>
      </w:r>
      <w:proofErr w:type="gramEnd"/>
      <w:r w:rsidRPr="00943793">
        <w:t xml:space="preserve">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w:t>
      </w:r>
      <w:proofErr w:type="spellStart"/>
      <w:r w:rsidRPr="00943793">
        <w:t>п.п</w:t>
      </w:r>
      <w:proofErr w:type="spellEnd"/>
      <w:r w:rsidRPr="00943793">
        <w:t>.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w:t>
      </w:r>
      <w:proofErr w:type="gramStart"/>
      <w:r w:rsidRPr="00943793">
        <w:t>с даты получения</w:t>
      </w:r>
      <w:proofErr w:type="gramEnd"/>
      <w:r w:rsidRPr="00943793">
        <w:t xml:space="preserve">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 xml:space="preserve">по настоящему Гарантийному письму вступают в силу с даты его </w:t>
      </w:r>
      <w:proofErr w:type="gramStart"/>
      <w:r w:rsidRPr="00943793">
        <w:t>подписании</w:t>
      </w:r>
      <w:proofErr w:type="gramEnd"/>
      <w:r w:rsidRPr="00943793">
        <w:t>,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w:t>
      </w:r>
      <w:proofErr w:type="gramStart"/>
      <w:r w:rsidRPr="00943793">
        <w:t>передаваемым</w:t>
      </w:r>
      <w:proofErr w:type="gramEnd"/>
      <w:r w:rsidRPr="00943793">
        <w:t xml:space="preserve">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proofErr w:type="spellStart"/>
      <w:r w:rsidRPr="00943793">
        <w:rPr>
          <w:i/>
        </w:rPr>
        <w:t>м.п</w:t>
      </w:r>
      <w:proofErr w:type="spellEnd"/>
      <w:r w:rsidRPr="00943793">
        <w:rPr>
          <w:i/>
        </w:rPr>
        <w:t>.</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proofErr w:type="gramStart"/>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943793" w:rsidRDefault="00647385" w:rsidP="00943793">
      <w:pPr>
        <w:pStyle w:val="1"/>
        <w:tabs>
          <w:tab w:val="left" w:pos="703"/>
        </w:tabs>
        <w:spacing w:before="0" w:after="0"/>
        <w:rPr>
          <w:color w:val="000000" w:themeColor="text1"/>
          <w:sz w:val="24"/>
          <w:szCs w:val="24"/>
        </w:rPr>
      </w:pPr>
      <w:proofErr w:type="gramStart"/>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3793">
        <w:rPr>
          <w:color w:val="000000" w:themeColor="text1"/>
          <w:sz w:val="24"/>
          <w:szCs w:val="24"/>
        </w:rPr>
        <w:t>с даты направления</w:t>
      </w:r>
      <w:proofErr w:type="gramEnd"/>
      <w:r w:rsidRPr="00943793">
        <w:rPr>
          <w:color w:val="000000" w:themeColor="text1"/>
          <w:sz w:val="24"/>
          <w:szCs w:val="24"/>
        </w:rPr>
        <w:t xml:space="preserve">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proofErr w:type="gramStart"/>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3793">
        <w:rPr>
          <w:color w:val="000000" w:themeColor="text1"/>
          <w:sz w:val="24"/>
          <w:szCs w:val="24"/>
        </w:rPr>
        <w:t xml:space="preserve">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3793">
        <w:rPr>
          <w:color w:val="000000" w:themeColor="text1"/>
          <w:sz w:val="24"/>
          <w:szCs w:val="24"/>
        </w:rPr>
        <w:t>дача</w:t>
      </w:r>
      <w:proofErr w:type="gramEnd"/>
      <w:r w:rsidRPr="00943793">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3793">
        <w:rPr>
          <w:color w:val="000000" w:themeColor="text1"/>
          <w:sz w:val="24"/>
          <w:szCs w:val="24"/>
        </w:rPr>
        <w:t>произошло</w:t>
      </w:r>
      <w:proofErr w:type="gramEnd"/>
      <w:r w:rsidRPr="00943793">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3793">
        <w:rPr>
          <w:color w:val="000000" w:themeColor="text1"/>
          <w:sz w:val="24"/>
          <w:szCs w:val="24"/>
        </w:rPr>
        <w:t>был</w:t>
      </w:r>
      <w:proofErr w:type="gramEnd"/>
      <w:r w:rsidRPr="00943793">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w:t>
            </w:r>
            <w:proofErr w:type="gramStart"/>
            <w:r w:rsidRPr="00943793">
              <w:rPr>
                <w:color w:val="00000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35C" w:rsidRDefault="00B4035C" w:rsidP="00153E35">
      <w:r>
        <w:separator/>
      </w:r>
    </w:p>
  </w:endnote>
  <w:endnote w:type="continuationSeparator" w:id="0">
    <w:p w:rsidR="00B4035C" w:rsidRDefault="00B4035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35C" w:rsidRDefault="00B4035C" w:rsidP="00153E35">
      <w:r>
        <w:separator/>
      </w:r>
    </w:p>
  </w:footnote>
  <w:footnote w:type="continuationSeparator" w:id="0">
    <w:p w:rsidR="00B4035C" w:rsidRDefault="00B4035C" w:rsidP="00153E35">
      <w:r>
        <w:continuationSeparator/>
      </w:r>
    </w:p>
  </w:footnote>
  <w:footnote w:id="1">
    <w:p w:rsidR="00B86974" w:rsidRPr="00C00A42" w:rsidRDefault="00B86974"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86974" w:rsidRPr="00644ED5" w:rsidRDefault="00B86974"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86974" w:rsidRPr="00644ED5" w:rsidRDefault="00B86974"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 w:numId="2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15C3"/>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135"/>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2359"/>
    <w:rsid w:val="002B643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328F7"/>
    <w:rsid w:val="00550D24"/>
    <w:rsid w:val="00554457"/>
    <w:rsid w:val="00555C0B"/>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D7B68"/>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132A"/>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3DF1"/>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8F7B3B"/>
    <w:rsid w:val="00900235"/>
    <w:rsid w:val="00905FE8"/>
    <w:rsid w:val="0091153C"/>
    <w:rsid w:val="00917D37"/>
    <w:rsid w:val="009215D6"/>
    <w:rsid w:val="00923855"/>
    <w:rsid w:val="0092385B"/>
    <w:rsid w:val="00924EE7"/>
    <w:rsid w:val="00927665"/>
    <w:rsid w:val="0093098B"/>
    <w:rsid w:val="00933157"/>
    <w:rsid w:val="00935846"/>
    <w:rsid w:val="00935FDA"/>
    <w:rsid w:val="00937030"/>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035C"/>
    <w:rsid w:val="00B4468D"/>
    <w:rsid w:val="00B46170"/>
    <w:rsid w:val="00B4731A"/>
    <w:rsid w:val="00B47FA1"/>
    <w:rsid w:val="00B55E96"/>
    <w:rsid w:val="00B55FA7"/>
    <w:rsid w:val="00B57F7F"/>
    <w:rsid w:val="00B60706"/>
    <w:rsid w:val="00B706A7"/>
    <w:rsid w:val="00B74DA2"/>
    <w:rsid w:val="00B77D44"/>
    <w:rsid w:val="00B83052"/>
    <w:rsid w:val="00B84736"/>
    <w:rsid w:val="00B86974"/>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B46A3"/>
    <w:rsid w:val="00CC01A7"/>
    <w:rsid w:val="00CC4320"/>
    <w:rsid w:val="00CC7301"/>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143F5"/>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D5C5D"/>
    <w:rsid w:val="00EE09D1"/>
    <w:rsid w:val="00EE32DC"/>
    <w:rsid w:val="00EE759E"/>
    <w:rsid w:val="00EF1E10"/>
    <w:rsid w:val="00EF31F5"/>
    <w:rsid w:val="00EF3EB6"/>
    <w:rsid w:val="00F0067B"/>
    <w:rsid w:val="00F0151F"/>
    <w:rsid w:val="00F02A4C"/>
    <w:rsid w:val="00F06E3A"/>
    <w:rsid w:val="00F11875"/>
    <w:rsid w:val="00F1469C"/>
    <w:rsid w:val="00F155DE"/>
    <w:rsid w:val="00F17992"/>
    <w:rsid w:val="00F22E67"/>
    <w:rsid w:val="00F261F1"/>
    <w:rsid w:val="00F3071B"/>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paragraph" w:styleId="afa">
    <w:name w:val="No Spacing"/>
    <w:uiPriority w:val="1"/>
    <w:qFormat/>
    <w:rsid w:val="00E143F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paragraph" w:styleId="afa">
    <w:name w:val="No Spacing"/>
    <w:uiPriority w:val="1"/>
    <w:qFormat/>
    <w:rsid w:val="00E143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37606">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6C4AB-5F33-4865-8691-5F7110B50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TotalTime>
  <Pages>1</Pages>
  <Words>11260</Words>
  <Characters>64182</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75292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3</cp:revision>
  <cp:lastPrinted>2017-04-20T04:55:00Z</cp:lastPrinted>
  <dcterms:created xsi:type="dcterms:W3CDTF">2017-06-08T04:03:00Z</dcterms:created>
  <dcterms:modified xsi:type="dcterms:W3CDTF">2017-06-08T04:03:00Z</dcterms:modified>
</cp:coreProperties>
</file>