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818B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818B0">
              <w:rPr>
                <w:b/>
                <w:szCs w:val="28"/>
              </w:rPr>
              <w:t>503</w:t>
            </w:r>
            <w:r w:rsidR="00293AAD">
              <w:rPr>
                <w:b/>
                <w:szCs w:val="28"/>
              </w:rPr>
              <w:t>/</w:t>
            </w:r>
            <w:r w:rsidR="006818B0">
              <w:rPr>
                <w:b/>
                <w:szCs w:val="28"/>
              </w:rPr>
              <w:t>МКС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818B0" w:rsidP="0001065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августа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10658" w:rsidRPr="00A840C4" w:rsidRDefault="00010658" w:rsidP="00010658">
      <w:pPr>
        <w:pStyle w:val="a4"/>
        <w:spacing w:before="0" w:line="240" w:lineRule="auto"/>
        <w:ind w:firstLine="567"/>
        <w:rPr>
          <w:sz w:val="24"/>
          <w:szCs w:val="26"/>
        </w:rPr>
      </w:pPr>
      <w:r w:rsidRPr="00A840C4">
        <w:rPr>
          <w:b/>
          <w:sz w:val="24"/>
          <w:szCs w:val="26"/>
        </w:rPr>
        <w:t>Способ и предмет закупки:</w:t>
      </w:r>
      <w:r w:rsidRPr="00A840C4">
        <w:rPr>
          <w:sz w:val="24"/>
          <w:szCs w:val="26"/>
        </w:rPr>
        <w:t xml:space="preserve"> Открытый запрос предложений на право заключения Договора: </w:t>
      </w:r>
      <w:r w:rsidR="006818B0" w:rsidRPr="00560F88">
        <w:rPr>
          <w:b/>
          <w:bCs/>
          <w:i/>
          <w:iCs/>
          <w:sz w:val="26"/>
          <w:szCs w:val="26"/>
        </w:rPr>
        <w:t>Оборудование для спортивного зала</w:t>
      </w:r>
      <w:r w:rsidR="006818B0">
        <w:rPr>
          <w:b/>
          <w:bCs/>
          <w:i/>
          <w:iCs/>
          <w:sz w:val="26"/>
          <w:szCs w:val="26"/>
        </w:rPr>
        <w:t>.</w:t>
      </w:r>
    </w:p>
    <w:p w:rsidR="00010658" w:rsidRPr="00A840C4" w:rsidRDefault="00010658" w:rsidP="00010658">
      <w:pPr>
        <w:spacing w:line="240" w:lineRule="auto"/>
        <w:rPr>
          <w:b/>
          <w:bCs/>
          <w:i/>
          <w:snapToGrid/>
          <w:sz w:val="24"/>
          <w:szCs w:val="26"/>
        </w:rPr>
      </w:pPr>
      <w:r w:rsidRPr="00A840C4">
        <w:rPr>
          <w:snapToGrid/>
          <w:sz w:val="24"/>
          <w:szCs w:val="26"/>
        </w:rPr>
        <w:t xml:space="preserve">Плановая стоимость закупки:  </w:t>
      </w:r>
      <w:r w:rsidR="006818B0">
        <w:rPr>
          <w:b/>
          <w:i/>
          <w:sz w:val="24"/>
          <w:szCs w:val="26"/>
        </w:rPr>
        <w:t>3 003 676,97</w:t>
      </w:r>
      <w:r w:rsidRPr="00A840C4">
        <w:rPr>
          <w:b/>
          <w:i/>
          <w:sz w:val="24"/>
          <w:szCs w:val="26"/>
        </w:rPr>
        <w:t xml:space="preserve"> </w:t>
      </w:r>
      <w:r w:rsidRPr="00A840C4">
        <w:rPr>
          <w:sz w:val="24"/>
          <w:szCs w:val="26"/>
        </w:rPr>
        <w:t>рублей без учета НДС (</w:t>
      </w:r>
      <w:r w:rsidR="006818B0">
        <w:rPr>
          <w:sz w:val="24"/>
          <w:szCs w:val="26"/>
        </w:rPr>
        <w:t>3 544 338,82</w:t>
      </w:r>
      <w:r w:rsidRPr="00A840C4">
        <w:rPr>
          <w:sz w:val="24"/>
          <w:szCs w:val="26"/>
        </w:rPr>
        <w:t xml:space="preserve"> руб. с учетом НДС). </w:t>
      </w:r>
      <w:r w:rsidRPr="00A840C4">
        <w:rPr>
          <w:bCs/>
          <w:snapToGrid/>
          <w:sz w:val="24"/>
          <w:szCs w:val="26"/>
        </w:rPr>
        <w:t xml:space="preserve">Закупка </w:t>
      </w:r>
      <w:r w:rsidR="006818B0">
        <w:rPr>
          <w:bCs/>
          <w:snapToGrid/>
          <w:sz w:val="24"/>
          <w:szCs w:val="26"/>
        </w:rPr>
        <w:t>1059</w:t>
      </w:r>
      <w:r w:rsidRPr="00A840C4">
        <w:rPr>
          <w:bCs/>
          <w:snapToGrid/>
          <w:sz w:val="24"/>
          <w:szCs w:val="26"/>
        </w:rPr>
        <w:t xml:space="preserve"> р. 2.</w:t>
      </w:r>
      <w:r w:rsidR="006818B0">
        <w:rPr>
          <w:bCs/>
          <w:snapToGrid/>
          <w:sz w:val="24"/>
          <w:szCs w:val="26"/>
        </w:rPr>
        <w:t>1.2</w:t>
      </w:r>
      <w:r w:rsidRPr="00A840C4">
        <w:rPr>
          <w:bCs/>
          <w:snapToGrid/>
          <w:sz w:val="24"/>
          <w:szCs w:val="26"/>
        </w:rPr>
        <w:t xml:space="preserve"> ГКПЗ 2017</w:t>
      </w:r>
    </w:p>
    <w:p w:rsidR="00010658" w:rsidRDefault="00010658" w:rsidP="00A916EA">
      <w:pPr>
        <w:pStyle w:val="a4"/>
        <w:spacing w:line="240" w:lineRule="auto"/>
        <w:ind w:firstLine="567"/>
        <w:rPr>
          <w:b/>
          <w:sz w:val="24"/>
        </w:rPr>
      </w:pPr>
    </w:p>
    <w:p w:rsidR="00791CB7" w:rsidRPr="007141E7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7141E7">
        <w:rPr>
          <w:b/>
          <w:sz w:val="24"/>
        </w:rPr>
        <w:t>ПРИСУТСТВОВАЛИ:</w:t>
      </w:r>
      <w:r w:rsidR="00791CB7" w:rsidRPr="007141E7">
        <w:rPr>
          <w:b/>
          <w:sz w:val="24"/>
        </w:rPr>
        <w:t xml:space="preserve"> </w:t>
      </w:r>
      <w:r w:rsidR="004C2EBD" w:rsidRPr="007141E7">
        <w:rPr>
          <w:sz w:val="24"/>
        </w:rPr>
        <w:t>ч</w:t>
      </w:r>
      <w:r w:rsidR="00791CB7" w:rsidRPr="007141E7">
        <w:rPr>
          <w:sz w:val="24"/>
        </w:rPr>
        <w:t>лен</w:t>
      </w:r>
      <w:r w:rsidR="004C2EBD" w:rsidRPr="007141E7">
        <w:rPr>
          <w:sz w:val="24"/>
        </w:rPr>
        <w:t>ы</w:t>
      </w:r>
      <w:r w:rsidR="00791CB7" w:rsidRPr="007141E7">
        <w:rPr>
          <w:sz w:val="24"/>
        </w:rPr>
        <w:t xml:space="preserve"> постоянно действующей Закупочной комиссии </w:t>
      </w:r>
      <w:r w:rsidR="00C513AA">
        <w:rPr>
          <w:sz w:val="24"/>
        </w:rPr>
        <w:t>1</w:t>
      </w:r>
      <w:bookmarkStart w:id="0" w:name="_GoBack"/>
      <w:bookmarkEnd w:id="0"/>
      <w:r w:rsidR="00791CB7" w:rsidRPr="007141E7">
        <w:rPr>
          <w:sz w:val="24"/>
        </w:rPr>
        <w:t>-го уровня</w:t>
      </w:r>
      <w:r w:rsidR="004C2EBD" w:rsidRPr="007141E7">
        <w:rPr>
          <w:sz w:val="24"/>
        </w:rPr>
        <w:t xml:space="preserve"> АО «ДРСК»</w:t>
      </w:r>
      <w:r w:rsidR="006D53E8" w:rsidRPr="007141E7">
        <w:rPr>
          <w:sz w:val="24"/>
        </w:rPr>
        <w:t>.</w:t>
      </w:r>
      <w:r w:rsidR="008C7E96" w:rsidRPr="007141E7">
        <w:rPr>
          <w:sz w:val="24"/>
        </w:rPr>
        <w:t xml:space="preserve"> </w:t>
      </w:r>
    </w:p>
    <w:p w:rsidR="00FA5DD1" w:rsidRPr="007141E7" w:rsidRDefault="00FA5DD1" w:rsidP="00F66BD1">
      <w:pPr>
        <w:spacing w:line="240" w:lineRule="auto"/>
        <w:rPr>
          <w:b/>
          <w:sz w:val="12"/>
          <w:szCs w:val="12"/>
        </w:rPr>
      </w:pPr>
    </w:p>
    <w:p w:rsidR="009F683E" w:rsidRPr="007141E7" w:rsidRDefault="009F683E" w:rsidP="00F66BD1">
      <w:pPr>
        <w:spacing w:line="240" w:lineRule="auto"/>
        <w:rPr>
          <w:b/>
          <w:sz w:val="24"/>
          <w:szCs w:val="24"/>
        </w:rPr>
      </w:pPr>
      <w:r w:rsidRPr="007141E7">
        <w:rPr>
          <w:b/>
          <w:sz w:val="24"/>
          <w:szCs w:val="24"/>
        </w:rPr>
        <w:t xml:space="preserve">ВОПРОСЫ ЗАСЕДАНИЯ </w:t>
      </w:r>
      <w:r w:rsidR="003E5331" w:rsidRPr="007141E7">
        <w:rPr>
          <w:b/>
          <w:sz w:val="24"/>
          <w:szCs w:val="24"/>
        </w:rPr>
        <w:t>ЗАКУПОЧНОЙ</w:t>
      </w:r>
      <w:r w:rsidRPr="007141E7">
        <w:rPr>
          <w:b/>
          <w:sz w:val="24"/>
          <w:szCs w:val="24"/>
        </w:rPr>
        <w:t xml:space="preserve"> КОМИССИИ:</w:t>
      </w:r>
    </w:p>
    <w:p w:rsidR="006818B0" w:rsidRPr="006818B0" w:rsidRDefault="00224BE0" w:rsidP="006818B0">
      <w:pPr>
        <w:pStyle w:val="a5"/>
        <w:numPr>
          <w:ilvl w:val="3"/>
          <w:numId w:val="3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napToGrid/>
          <w:sz w:val="24"/>
          <w:szCs w:val="24"/>
        </w:rPr>
      </w:pPr>
      <w:r w:rsidRPr="006818B0">
        <w:rPr>
          <w:sz w:val="24"/>
          <w:szCs w:val="24"/>
        </w:rPr>
        <w:t xml:space="preserve">В адрес Организатора закупки </w:t>
      </w:r>
      <w:r w:rsidR="00D27A54" w:rsidRPr="006818B0">
        <w:rPr>
          <w:sz w:val="24"/>
          <w:szCs w:val="24"/>
        </w:rPr>
        <w:t xml:space="preserve">поступило </w:t>
      </w:r>
      <w:r w:rsidR="006818B0" w:rsidRPr="006818B0">
        <w:rPr>
          <w:sz w:val="24"/>
          <w:szCs w:val="24"/>
        </w:rPr>
        <w:t xml:space="preserve">2 </w:t>
      </w:r>
      <w:r w:rsidR="00010658" w:rsidRPr="006818B0">
        <w:rPr>
          <w:sz w:val="24"/>
          <w:szCs w:val="24"/>
        </w:rPr>
        <w:t>(</w:t>
      </w:r>
      <w:r w:rsidR="006818B0" w:rsidRPr="006818B0">
        <w:rPr>
          <w:sz w:val="24"/>
          <w:szCs w:val="24"/>
        </w:rPr>
        <w:t>две</w:t>
      </w:r>
      <w:r w:rsidR="00010658" w:rsidRPr="006818B0">
        <w:rPr>
          <w:sz w:val="24"/>
          <w:szCs w:val="24"/>
        </w:rPr>
        <w:t>) заявк</w:t>
      </w:r>
      <w:r w:rsidR="006818B0" w:rsidRPr="006818B0">
        <w:rPr>
          <w:sz w:val="24"/>
          <w:szCs w:val="24"/>
        </w:rPr>
        <w:t>и</w:t>
      </w:r>
      <w:r w:rsidR="00010658" w:rsidRPr="006818B0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</w:t>
      </w:r>
      <w:hyperlink r:id="rId9" w:history="1">
        <w:r w:rsidR="006818B0" w:rsidRPr="006818B0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</w:p>
    <w:p w:rsidR="00010658" w:rsidRPr="006818B0" w:rsidRDefault="006818B0" w:rsidP="006818B0">
      <w:pPr>
        <w:tabs>
          <w:tab w:val="left" w:pos="993"/>
        </w:tabs>
        <w:suppressAutoHyphens/>
        <w:snapToGrid w:val="0"/>
        <w:spacing w:line="240" w:lineRule="auto"/>
        <w:ind w:left="426" w:hanging="284"/>
        <w:rPr>
          <w:sz w:val="24"/>
          <w:szCs w:val="24"/>
        </w:rPr>
      </w:pPr>
      <w:r w:rsidRPr="006818B0">
        <w:rPr>
          <w:sz w:val="24"/>
          <w:szCs w:val="24"/>
        </w:rPr>
        <w:t>2.</w:t>
      </w:r>
      <w:r>
        <w:rPr>
          <w:sz w:val="24"/>
          <w:szCs w:val="24"/>
        </w:rPr>
        <w:t xml:space="preserve">   </w:t>
      </w:r>
      <w:r w:rsidR="00010658" w:rsidRPr="006818B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hyperlink r:id="rId10" w:history="1">
        <w:r w:rsidRPr="006818B0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  <w:r w:rsidRPr="006818B0">
        <w:rPr>
          <w:snapToGrid/>
          <w:color w:val="0000FF"/>
          <w:sz w:val="24"/>
          <w:szCs w:val="24"/>
          <w:u w:val="single"/>
        </w:rPr>
        <w:t xml:space="preserve"> </w:t>
      </w:r>
      <w:r w:rsidR="00010658" w:rsidRPr="006818B0">
        <w:rPr>
          <w:sz w:val="24"/>
          <w:szCs w:val="24"/>
        </w:rPr>
        <w:t>автоматически.</w:t>
      </w:r>
    </w:p>
    <w:p w:rsidR="00010658" w:rsidRPr="002B2ACF" w:rsidRDefault="006818B0" w:rsidP="006818B0">
      <w:pPr>
        <w:tabs>
          <w:tab w:val="left" w:pos="993"/>
        </w:tabs>
        <w:suppressAutoHyphens/>
        <w:snapToGrid w:val="0"/>
        <w:spacing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10658"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</w:t>
      </w:r>
      <w:hyperlink r:id="rId11" w:history="1">
        <w:r w:rsidRPr="00D01C9F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  <w:r>
        <w:rPr>
          <w:snapToGrid/>
          <w:color w:val="0000FF"/>
          <w:sz w:val="24"/>
          <w:szCs w:val="24"/>
          <w:u w:val="single"/>
        </w:rPr>
        <w:t xml:space="preserve"> </w:t>
      </w:r>
      <w:r w:rsidR="00010658" w:rsidRPr="002B2ACF">
        <w:rPr>
          <w:sz w:val="24"/>
          <w:szCs w:val="24"/>
        </w:rPr>
        <w:t xml:space="preserve">в </w:t>
      </w:r>
      <w:r w:rsidR="00010658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010658" w:rsidRPr="002B2ACF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02.08</w:t>
      </w:r>
      <w:r w:rsidR="00010658">
        <w:rPr>
          <w:sz w:val="24"/>
          <w:szCs w:val="24"/>
        </w:rPr>
        <w:t>.</w:t>
      </w:r>
      <w:r w:rsidR="00010658" w:rsidRPr="002B2ACF">
        <w:rPr>
          <w:sz w:val="24"/>
          <w:szCs w:val="24"/>
        </w:rPr>
        <w:t>201</w:t>
      </w:r>
      <w:r w:rsidR="00010658">
        <w:rPr>
          <w:sz w:val="24"/>
          <w:szCs w:val="24"/>
        </w:rPr>
        <w:t>7</w:t>
      </w:r>
      <w:r w:rsidR="00010658" w:rsidRPr="002B2ACF">
        <w:rPr>
          <w:sz w:val="24"/>
          <w:szCs w:val="24"/>
        </w:rPr>
        <w:t xml:space="preserve"> г </w:t>
      </w:r>
    </w:p>
    <w:p w:rsidR="006818B0" w:rsidRPr="00D01C9F" w:rsidRDefault="006818B0" w:rsidP="006818B0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>
        <w:rPr>
          <w:sz w:val="24"/>
          <w:szCs w:val="24"/>
        </w:rPr>
        <w:t xml:space="preserve">4. </w:t>
      </w:r>
      <w:r w:rsidR="00010658" w:rsidRPr="006818B0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Торговая площадка Системы </w:t>
      </w:r>
      <w:hyperlink r:id="rId12" w:history="1">
        <w:r w:rsidRPr="00D01C9F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</w:p>
    <w:tbl>
      <w:tblPr>
        <w:tblW w:w="9433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1984"/>
        <w:gridCol w:w="2126"/>
      </w:tblGrid>
      <w:tr w:rsidR="00010658" w:rsidRPr="00A840C4" w:rsidTr="0001065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58" w:rsidRPr="00A840C4" w:rsidRDefault="00010658" w:rsidP="00C521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10658" w:rsidRPr="00A840C4" w:rsidRDefault="00010658" w:rsidP="00C521C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58" w:rsidRPr="00A840C4" w:rsidRDefault="00010658" w:rsidP="00C521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58" w:rsidRPr="00A840C4" w:rsidRDefault="00010658" w:rsidP="00C521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58" w:rsidRPr="00A840C4" w:rsidRDefault="00010658" w:rsidP="00C521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6818B0" w:rsidRPr="00A840C4" w:rsidTr="0001065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B0" w:rsidRPr="00A840C4" w:rsidRDefault="006818B0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B0" w:rsidRPr="00D01C9F" w:rsidRDefault="006818B0" w:rsidP="0022372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i/>
                <w:sz w:val="24"/>
                <w:szCs w:val="24"/>
                <w:lang w:eastAsia="en-US"/>
              </w:rPr>
              <w:t>ООО «ДЖОРЭКС-ДВ»</w:t>
            </w:r>
          </w:p>
          <w:p w:rsidR="006818B0" w:rsidRPr="00D01C9F" w:rsidRDefault="006818B0" w:rsidP="0022372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01C9F">
              <w:rPr>
                <w:sz w:val="24"/>
                <w:szCs w:val="24"/>
                <w:lang w:eastAsia="en-US"/>
              </w:rPr>
              <w:t>г. Хабаровск, ул. Салтыкова-Щедрина, 64А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B0" w:rsidRPr="00D01C9F" w:rsidRDefault="006818B0" w:rsidP="006818B0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01C9F">
              <w:rPr>
                <w:b/>
                <w:bCs/>
                <w:i/>
                <w:sz w:val="24"/>
                <w:szCs w:val="24"/>
                <w:lang w:eastAsia="en-US"/>
              </w:rPr>
              <w:t>2 780 000.00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B0" w:rsidRPr="00A840C4" w:rsidRDefault="00C513AA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2 737 551,30</w:t>
            </w:r>
          </w:p>
        </w:tc>
      </w:tr>
      <w:tr w:rsidR="006818B0" w:rsidRPr="00A840C4" w:rsidTr="0001065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B0" w:rsidRPr="00A840C4" w:rsidRDefault="006818B0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B0" w:rsidRPr="00D01C9F" w:rsidRDefault="006818B0" w:rsidP="006818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i/>
                <w:sz w:val="24"/>
                <w:szCs w:val="24"/>
                <w:lang w:eastAsia="en-US"/>
              </w:rPr>
              <w:t>ООО «АВАНГАРД»</w:t>
            </w:r>
          </w:p>
          <w:p w:rsidR="006818B0" w:rsidRPr="00A840C4" w:rsidRDefault="006818B0" w:rsidP="006818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D01C9F">
              <w:rPr>
                <w:sz w:val="24"/>
                <w:szCs w:val="24"/>
                <w:lang w:eastAsia="en-US"/>
              </w:rPr>
              <w:t>г. Москва, Очаковское шоссе, 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B0" w:rsidRPr="00A840C4" w:rsidRDefault="006818B0" w:rsidP="00C521C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1C9F">
              <w:rPr>
                <w:b/>
                <w:bCs/>
                <w:i/>
                <w:sz w:val="24"/>
                <w:szCs w:val="24"/>
                <w:lang w:eastAsia="en-US"/>
              </w:rPr>
              <w:t>2 533 898.00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B0" w:rsidRPr="00A840C4" w:rsidRDefault="00C513AA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1 948 296,00</w:t>
            </w:r>
          </w:p>
        </w:tc>
      </w:tr>
    </w:tbl>
    <w:p w:rsidR="006818B0" w:rsidRDefault="006818B0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8B0" w:rsidRDefault="006818B0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6818B0">
        <w:rPr>
          <w:b/>
          <w:i/>
          <w:sz w:val="24"/>
          <w:szCs w:val="24"/>
        </w:rPr>
        <w:t>1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6818B0" w:rsidRDefault="006818B0" w:rsidP="004C2EBD">
      <w:pPr>
        <w:pStyle w:val="ad"/>
        <w:jc w:val="both"/>
        <w:rPr>
          <w:i/>
          <w:sz w:val="18"/>
        </w:rPr>
      </w:pPr>
      <w:proofErr w:type="spellStart"/>
      <w:r>
        <w:rPr>
          <w:i/>
          <w:sz w:val="18"/>
        </w:rPr>
        <w:t>Терёшкина</w:t>
      </w:r>
      <w:proofErr w:type="spellEnd"/>
      <w:r>
        <w:rPr>
          <w:i/>
          <w:sz w:val="18"/>
        </w:rPr>
        <w:t xml:space="preserve"> Г.М.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</w:t>
      </w:r>
      <w:r w:rsidR="006818B0">
        <w:rPr>
          <w:sz w:val="18"/>
        </w:rPr>
        <w:t>60</w:t>
      </w:r>
    </w:p>
    <w:sectPr w:rsidR="00821D54" w:rsidRPr="00010658" w:rsidSect="007141E7">
      <w:headerReference w:type="default" r:id="rId13"/>
      <w:footerReference w:type="default" r:id="rId14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70" w:rsidRDefault="00886A70" w:rsidP="00E2330B">
      <w:pPr>
        <w:spacing w:line="240" w:lineRule="auto"/>
      </w:pPr>
      <w:r>
        <w:separator/>
      </w:r>
    </w:p>
  </w:endnote>
  <w:endnote w:type="continuationSeparator" w:id="0">
    <w:p w:rsidR="00886A70" w:rsidRDefault="00886A7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8B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70" w:rsidRDefault="00886A70" w:rsidP="00E2330B">
      <w:pPr>
        <w:spacing w:line="240" w:lineRule="auto"/>
      </w:pPr>
      <w:r>
        <w:separator/>
      </w:r>
    </w:p>
  </w:footnote>
  <w:footnote w:type="continuationSeparator" w:id="0">
    <w:p w:rsidR="00886A70" w:rsidRDefault="00886A7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0207038"/>
    <w:multiLevelType w:val="hybridMultilevel"/>
    <w:tmpl w:val="5F4E9276"/>
    <w:lvl w:ilvl="0" w:tplc="43D24C52">
      <w:start w:val="3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18B0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86A70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13AA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28</cp:revision>
  <cp:lastPrinted>2017-08-02T05:13:00Z</cp:lastPrinted>
  <dcterms:created xsi:type="dcterms:W3CDTF">2014-08-07T23:19:00Z</dcterms:created>
  <dcterms:modified xsi:type="dcterms:W3CDTF">2017-08-02T05:13:00Z</dcterms:modified>
</cp:coreProperties>
</file>