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D38EE" w:rsidRDefault="00C36499" w:rsidP="0041756A">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D38EE">
        <w:rPr>
          <w:color w:val="000000"/>
          <w:sz w:val="22"/>
          <w:szCs w:val="22"/>
        </w:rPr>
        <w:t>________________________________</w:t>
      </w:r>
    </w:p>
    <w:p w:rsidR="008C5E64" w:rsidRPr="000D38EE" w:rsidRDefault="005E672D" w:rsidP="000A0023">
      <w:pPr>
        <w:shd w:val="clear" w:color="auto" w:fill="FFFFFF"/>
        <w:tabs>
          <w:tab w:val="left" w:pos="1985"/>
          <w:tab w:val="left" w:leader="underscore" w:pos="9120"/>
        </w:tabs>
        <w:spacing w:after="240"/>
        <w:jc w:val="both"/>
        <w:rPr>
          <w:sz w:val="22"/>
          <w:szCs w:val="22"/>
        </w:rPr>
      </w:pPr>
      <w:proofErr w:type="gramStart"/>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0D38EE">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1,2,3,4,5,6,</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proofErr w:type="gramStart"/>
      <w:r w:rsidR="000D38EE">
        <w:rPr>
          <w:color w:val="000000"/>
          <w:sz w:val="22"/>
          <w:szCs w:val="22"/>
        </w:rPr>
        <w:t>Приложении</w:t>
      </w:r>
      <w:proofErr w:type="gramEnd"/>
      <w:r w:rsidR="000D38EE">
        <w:rPr>
          <w:color w:val="000000"/>
          <w:sz w:val="22"/>
          <w:szCs w:val="22"/>
        </w:rPr>
        <w:t xml:space="preserve">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proofErr w:type="gramStart"/>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proofErr w:type="gramEnd"/>
      <w:r>
        <w:rPr>
          <w:color w:val="000000"/>
          <w:sz w:val="22"/>
          <w:szCs w:val="22"/>
        </w:rPr>
        <w:t xml:space="preserve"> </w:t>
      </w:r>
      <w:proofErr w:type="gramStart"/>
      <w:r w:rsidRPr="006A6295">
        <w:rPr>
          <w:color w:val="000000"/>
          <w:sz w:val="21"/>
          <w:szCs w:val="21"/>
        </w:rPr>
        <w:t>«Амурские ЭС», «Приморские ЭС», Хабаровские ЭС» СП ЦЭС, «Хабаровские ЭС» СП СЭС, «ЭС ЕАО», «Южно-Якутские ЭС»)</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Pr>
          <w:sz w:val="22"/>
          <w:szCs w:val="22"/>
        </w:rPr>
        <w:t xml:space="preserve">. </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BD40A7" w:rsidRPr="00BD40A7">
        <w:rPr>
          <w:b/>
          <w:color w:val="000000"/>
          <w:sz w:val="22"/>
          <w:szCs w:val="22"/>
        </w:rPr>
        <w:t>30 октября 2017г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BD40A7">
        <w:rPr>
          <w:sz w:val="22"/>
          <w:szCs w:val="22"/>
        </w:rPr>
        <w:t>4</w:t>
      </w:r>
      <w:r w:rsidR="00E957EA" w:rsidRPr="00E957EA">
        <w:rPr>
          <w:sz w:val="22"/>
          <w:szCs w:val="22"/>
        </w:rPr>
        <w:t xml:space="preserve"> квартала 201</w:t>
      </w:r>
      <w:r w:rsidR="00BD40A7">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A502E8">
        <w:rPr>
          <w:b/>
          <w:color w:val="000000"/>
          <w:sz w:val="22"/>
          <w:szCs w:val="22"/>
        </w:rPr>
        <w:t>4.3.</w:t>
      </w:r>
      <w:r w:rsidRPr="00A502E8">
        <w:rPr>
          <w:color w:val="000000"/>
          <w:sz w:val="22"/>
          <w:szCs w:val="22"/>
        </w:rPr>
        <w:t xml:space="preserve"> Расчет за поставленный Товар производится Покупателем в течение </w:t>
      </w:r>
      <w:r w:rsidR="001C4092">
        <w:rPr>
          <w:color w:val="000000"/>
          <w:sz w:val="22"/>
          <w:szCs w:val="22"/>
        </w:rPr>
        <w:t>6</w:t>
      </w:r>
      <w:r w:rsidRPr="00A502E8">
        <w:rPr>
          <w:color w:val="000000"/>
          <w:sz w:val="22"/>
          <w:szCs w:val="22"/>
        </w:rPr>
        <w:t>0 (</w:t>
      </w:r>
      <w:r w:rsidR="001C4092">
        <w:rPr>
          <w:color w:val="000000"/>
          <w:sz w:val="22"/>
          <w:szCs w:val="22"/>
        </w:rPr>
        <w:t>шестидесяти</w:t>
      </w:r>
      <w:r w:rsidRPr="00A502E8">
        <w:rPr>
          <w:color w:val="000000"/>
          <w:sz w:val="22"/>
          <w:szCs w:val="22"/>
        </w:rPr>
        <w:t xml:space="preserve">) календарных дней </w:t>
      </w:r>
      <w:proofErr w:type="gramStart"/>
      <w:r w:rsidRPr="00A502E8">
        <w:rPr>
          <w:color w:val="000000"/>
          <w:sz w:val="22"/>
          <w:szCs w:val="22"/>
        </w:rPr>
        <w:t xml:space="preserve">с </w:t>
      </w:r>
      <w:r w:rsidR="00EF44BF" w:rsidRPr="00A502E8">
        <w:rPr>
          <w:color w:val="000000"/>
          <w:sz w:val="22"/>
          <w:szCs w:val="22"/>
        </w:rPr>
        <w:t xml:space="preserve">даты </w:t>
      </w:r>
      <w:r w:rsidRPr="00A502E8">
        <w:rPr>
          <w:color w:val="000000"/>
          <w:sz w:val="22"/>
          <w:szCs w:val="22"/>
        </w:rPr>
        <w:t xml:space="preserve"> подписания</w:t>
      </w:r>
      <w:proofErr w:type="gramEnd"/>
      <w:r w:rsidRPr="00A502E8">
        <w:rPr>
          <w:color w:val="000000"/>
          <w:sz w:val="22"/>
          <w:szCs w:val="22"/>
        </w:rPr>
        <w:t xml:space="preserve"> </w:t>
      </w:r>
      <w:r w:rsidR="00DB7648"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p>
    <w:p w:rsidR="008711C5" w:rsidRPr="00A2453C" w:rsidRDefault="008711C5" w:rsidP="008711C5">
      <w:pPr>
        <w:shd w:val="clear" w:color="auto" w:fill="FFFFFF"/>
        <w:tabs>
          <w:tab w:val="left" w:pos="953"/>
        </w:tabs>
        <w:ind w:firstLine="284"/>
        <w:jc w:val="both"/>
        <w:rPr>
          <w:b/>
          <w:i/>
          <w:color w:val="FF0000"/>
          <w:sz w:val="22"/>
          <w:szCs w:val="22"/>
        </w:rPr>
      </w:pPr>
      <w:r w:rsidRPr="00A2453C">
        <w:rPr>
          <w:b/>
          <w:i/>
          <w:color w:val="FF0000"/>
          <w:sz w:val="22"/>
          <w:szCs w:val="22"/>
        </w:rPr>
        <w:t xml:space="preserve">В </w:t>
      </w:r>
      <w:proofErr w:type="gramStart"/>
      <w:r w:rsidRPr="00A2453C">
        <w:rPr>
          <w:b/>
          <w:i/>
          <w:color w:val="FF0000"/>
          <w:sz w:val="22"/>
          <w:szCs w:val="22"/>
        </w:rPr>
        <w:t>случае</w:t>
      </w:r>
      <w:proofErr w:type="gramEnd"/>
      <w:r w:rsidRPr="00A2453C">
        <w:rPr>
          <w:b/>
          <w:i/>
          <w:color w:val="FF0000"/>
          <w:sz w:val="22"/>
          <w:szCs w:val="22"/>
        </w:rPr>
        <w:t xml:space="preserve"> заключения договора с субъектом малого и среднего предпринимательства, пункт 4.3. договора принимается в следующей редакции:</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00EF44BF" w:rsidRPr="00A502E8">
        <w:rPr>
          <w:color w:val="000000"/>
          <w:sz w:val="22"/>
          <w:szCs w:val="22"/>
        </w:rPr>
        <w:t>с даты  подписания</w:t>
      </w:r>
      <w:proofErr w:type="gramEnd"/>
      <w:r w:rsidR="00EF44BF" w:rsidRPr="00A502E8">
        <w:rPr>
          <w:color w:val="000000"/>
          <w:sz w:val="22"/>
          <w:szCs w:val="22"/>
        </w:rPr>
        <w:t xml:space="preserve"> </w:t>
      </w:r>
      <w:r w:rsidR="00EF44BF"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w:t>
      </w:r>
      <w:proofErr w:type="gramStart"/>
      <w:r w:rsidR="008711C5"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roofErr w:type="gramEnd"/>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w:t>
      </w:r>
      <w:proofErr w:type="gramStart"/>
      <w:r w:rsidR="008711C5" w:rsidRPr="00A502E8">
        <w:rPr>
          <w:sz w:val="22"/>
          <w:szCs w:val="22"/>
        </w:rPr>
        <w:t>случае</w:t>
      </w:r>
      <w:proofErr w:type="gramEnd"/>
      <w:r w:rsidR="008711C5" w:rsidRPr="00A502E8">
        <w:rPr>
          <w:sz w:val="22"/>
          <w:szCs w:val="22"/>
        </w:rPr>
        <w:t xml:space="preserve"> нарушения </w:t>
      </w:r>
      <w:r w:rsidR="008711C5" w:rsidRPr="00A502E8">
        <w:rPr>
          <w:sz w:val="22"/>
          <w:szCs w:val="22"/>
        </w:rPr>
        <w:lastRenderedPageBreak/>
        <w:t>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с даты получения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w:t>
      </w:r>
      <w:proofErr w:type="gramStart"/>
      <w:r w:rsidR="008711C5" w:rsidRPr="00A502E8">
        <w:rPr>
          <w:sz w:val="22"/>
          <w:szCs w:val="22"/>
        </w:rPr>
        <w:t>согласно спецификаци</w:t>
      </w:r>
      <w:r w:rsidR="001C4092">
        <w:rPr>
          <w:sz w:val="22"/>
          <w:szCs w:val="22"/>
        </w:rPr>
        <w:t>й</w:t>
      </w:r>
      <w:proofErr w:type="gramEnd"/>
      <w:r w:rsidR="008711C5" w:rsidRPr="00A502E8">
        <w:rPr>
          <w:sz w:val="22"/>
          <w:szCs w:val="22"/>
        </w:rPr>
        <w:t xml:space="preserve"> № 1</w:t>
      </w:r>
      <w:r w:rsidR="001C4092">
        <w:rPr>
          <w:sz w:val="22"/>
          <w:szCs w:val="22"/>
        </w:rPr>
        <w:t>,2,3,4,5,6</w:t>
      </w:r>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C1435D" w:rsidRPr="00BD1F15">
        <w:rPr>
          <w:color w:val="000000"/>
          <w:sz w:val="22"/>
          <w:szCs w:val="22"/>
        </w:rPr>
        <w:t xml:space="preserve"> </w:t>
      </w:r>
      <w:r w:rsidR="00C1435D" w:rsidRPr="00BD1F15">
        <w:rPr>
          <w:sz w:val="22"/>
          <w:szCs w:val="22"/>
        </w:rPr>
        <w:t>и товарной накладной</w:t>
      </w:r>
      <w:r w:rsidR="00CE1185"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w:t>
      </w:r>
      <w:bookmarkStart w:id="0" w:name="_GoBack"/>
      <w:r w:rsidR="00CE1185" w:rsidRPr="00BD1F15">
        <w:rPr>
          <w:color w:val="000000"/>
          <w:sz w:val="22"/>
          <w:szCs w:val="22"/>
        </w:rPr>
        <w:t xml:space="preserve">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BD1F15">
        <w:rPr>
          <w:color w:val="000000"/>
          <w:sz w:val="22"/>
          <w:szCs w:val="22"/>
        </w:rPr>
        <w:t>с даты получения</w:t>
      </w:r>
      <w:proofErr w:type="gramEnd"/>
      <w:r w:rsidR="00CE1185" w:rsidRPr="00BD1F15">
        <w:rPr>
          <w:color w:val="000000"/>
          <w:sz w:val="22"/>
          <w:szCs w:val="22"/>
        </w:rPr>
        <w:t xml:space="preserve"> соответствующего письменного требования Покупателя. </w:t>
      </w:r>
      <w:bookmarkEnd w:id="0"/>
      <w:r w:rsidR="00CE1185" w:rsidRPr="00BD1F15">
        <w:rPr>
          <w:color w:val="000000"/>
          <w:sz w:val="22"/>
          <w:szCs w:val="22"/>
        </w:rPr>
        <w:t xml:space="preserve">В случае нарушения Поставщиком сроков, предусмотренных </w:t>
      </w:r>
      <w:proofErr w:type="spellStart"/>
      <w:r w:rsidR="00CE1185" w:rsidRPr="00BD1F15">
        <w:rPr>
          <w:color w:val="000000"/>
          <w:sz w:val="22"/>
          <w:szCs w:val="22"/>
        </w:rPr>
        <w:t>пп</w:t>
      </w:r>
      <w:proofErr w:type="spellEnd"/>
      <w:r w:rsidR="00CE1185" w:rsidRPr="00BD1F15">
        <w:rPr>
          <w:color w:val="000000"/>
          <w:sz w:val="22"/>
          <w:szCs w:val="22"/>
        </w:rPr>
        <w:t xml:space="preserve">.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31 декабря</w:t>
      </w:r>
      <w:r w:rsidR="00C06A46" w:rsidRPr="0041756A">
        <w:rPr>
          <w:sz w:val="22"/>
          <w:szCs w:val="22"/>
        </w:rPr>
        <w:t xml:space="preserve"> 201</w:t>
      </w:r>
      <w:r w:rsidR="001C4092">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Акционерное общество «</w:t>
            </w:r>
            <w:proofErr w:type="gramStart"/>
            <w:r w:rsidRPr="006A6295">
              <w:rPr>
                <w:b/>
                <w:spacing w:val="-2"/>
                <w:sz w:val="21"/>
                <w:szCs w:val="21"/>
              </w:rPr>
              <w:t>Дальневосточная</w:t>
            </w:r>
            <w:proofErr w:type="gramEnd"/>
            <w:r w:rsidRPr="006A6295">
              <w:rPr>
                <w:b/>
                <w:spacing w:val="-2"/>
                <w:sz w:val="21"/>
                <w:szCs w:val="21"/>
              </w:rPr>
              <w:t xml:space="preserve">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proofErr w:type="gramStart"/>
            <w:r w:rsidRPr="006A6295">
              <w:rPr>
                <w:spacing w:val="-2"/>
                <w:sz w:val="21"/>
                <w:szCs w:val="21"/>
              </w:rPr>
              <w:t>Р</w:t>
            </w:r>
            <w:proofErr w:type="gramEnd"/>
            <w:r w:rsidRPr="006A6295">
              <w:rPr>
                <w:spacing w:val="-2"/>
                <w:sz w:val="21"/>
                <w:szCs w:val="21"/>
              </w:rPr>
              <w:t>/счет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3F2413" w:rsidP="003F2413">
            <w:pPr>
              <w:rPr>
                <w:sz w:val="21"/>
                <w:szCs w:val="21"/>
              </w:rPr>
            </w:pPr>
            <w:hyperlink r:id="rId9" w:history="1">
              <w:r w:rsidRPr="006A6295">
                <w:rPr>
                  <w:rStyle w:val="af3"/>
                  <w:sz w:val="21"/>
                  <w:szCs w:val="21"/>
                  <w:lang w:val="en-US"/>
                </w:rPr>
                <w:t>Mto</w:t>
              </w:r>
              <w:r w:rsidRPr="006A6295">
                <w:rPr>
                  <w:rStyle w:val="af3"/>
                  <w:sz w:val="21"/>
                  <w:szCs w:val="21"/>
                </w:rPr>
                <w:t>7@</w:t>
              </w:r>
              <w:r w:rsidRPr="006A6295">
                <w:rPr>
                  <w:rStyle w:val="af3"/>
                  <w:sz w:val="21"/>
                  <w:szCs w:val="21"/>
                  <w:lang w:val="en-US"/>
                </w:rPr>
                <w:t>drsk</w:t>
              </w:r>
              <w:r w:rsidRPr="006A6295">
                <w:rPr>
                  <w:rStyle w:val="af3"/>
                  <w:sz w:val="21"/>
                  <w:szCs w:val="21"/>
                </w:rPr>
                <w:t>.</w:t>
              </w:r>
              <w:proofErr w:type="spellStart"/>
              <w:r w:rsidRPr="006A6295">
                <w:rPr>
                  <w:rStyle w:val="af3"/>
                  <w:sz w:val="21"/>
                  <w:szCs w:val="21"/>
                  <w:lang w:val="en-US"/>
                </w:rPr>
                <w:t>ru</w:t>
              </w:r>
              <w:proofErr w:type="spellEnd"/>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 xml:space="preserve">_________________________ В.А. </w:t>
            </w:r>
            <w:proofErr w:type="spellStart"/>
            <w:r w:rsidRPr="006A6295">
              <w:rPr>
                <w:b/>
                <w:spacing w:val="-1"/>
                <w:sz w:val="21"/>
                <w:szCs w:val="21"/>
              </w:rPr>
              <w:t>Юхимук</w:t>
            </w:r>
            <w:proofErr w:type="spellEnd"/>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3F2413" w:rsidRDefault="003F2413" w:rsidP="003F2413">
      <w:pPr>
        <w:tabs>
          <w:tab w:val="left" w:pos="1725"/>
        </w:tabs>
        <w:jc w:val="center"/>
        <w:rPr>
          <w:sz w:val="23"/>
          <w:szCs w:val="23"/>
        </w:rPr>
      </w:pPr>
      <w:r w:rsidRPr="007E1505">
        <w:rPr>
          <w:sz w:val="23"/>
          <w:szCs w:val="23"/>
        </w:rPr>
        <w:t>Техничес</w:t>
      </w:r>
      <w:r>
        <w:rPr>
          <w:sz w:val="23"/>
          <w:szCs w:val="23"/>
        </w:rPr>
        <w:t>кие характеристики зимней спецодежды и средств защиты рук</w:t>
      </w:r>
    </w:p>
    <w:p w:rsidR="003F2413" w:rsidRPr="003F2413" w:rsidRDefault="003F2413" w:rsidP="003F2413">
      <w:pPr>
        <w:tabs>
          <w:tab w:val="left" w:pos="1725"/>
        </w:tabs>
        <w:jc w:val="center"/>
        <w:rPr>
          <w:b/>
          <w:sz w:val="22"/>
          <w:szCs w:val="22"/>
        </w:rPr>
      </w:pPr>
    </w:p>
    <w:tbl>
      <w:tblPr>
        <w:tblW w:w="10446" w:type="dxa"/>
        <w:tblInd w:w="-176" w:type="dxa"/>
        <w:tblLook w:val="04A0" w:firstRow="1" w:lastRow="0" w:firstColumn="1" w:lastColumn="0" w:noHBand="0" w:noVBand="1"/>
      </w:tblPr>
      <w:tblGrid>
        <w:gridCol w:w="522"/>
        <w:gridCol w:w="3541"/>
        <w:gridCol w:w="1374"/>
        <w:gridCol w:w="5009"/>
      </w:tblGrid>
      <w:tr w:rsidR="003F2413" w:rsidRPr="00EA1CC7" w:rsidTr="00981CD3">
        <w:trPr>
          <w:trHeight w:val="720"/>
        </w:trPr>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Костюм мужской/женский на утепл</w:t>
            </w:r>
            <w:r w:rsidRPr="003F2413">
              <w:rPr>
                <w:sz w:val="18"/>
                <w:szCs w:val="18"/>
              </w:rPr>
              <w:t>я</w:t>
            </w:r>
            <w:r w:rsidRPr="003F2413">
              <w:rPr>
                <w:sz w:val="18"/>
                <w:szCs w:val="18"/>
              </w:rPr>
              <w:t>ющей прокладке  (куртка + полуко</w:t>
            </w:r>
            <w:r w:rsidRPr="003F2413">
              <w:rPr>
                <w:sz w:val="18"/>
                <w:szCs w:val="18"/>
              </w:rPr>
              <w:t>м</w:t>
            </w:r>
            <w:r w:rsidRPr="003F2413">
              <w:rPr>
                <w:sz w:val="18"/>
                <w:szCs w:val="18"/>
              </w:rPr>
              <w:t>бинезон утеплитель синтепон)</w:t>
            </w:r>
          </w:p>
        </w:tc>
        <w:tc>
          <w:tcPr>
            <w:tcW w:w="1374"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12.4.236-2011 ССБТ</w:t>
            </w:r>
          </w:p>
        </w:tc>
        <w:tc>
          <w:tcPr>
            <w:tcW w:w="5009"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u w:val="single"/>
              </w:rPr>
              <w:t xml:space="preserve">1 Соответствие свойствам рекомендованной ткани </w:t>
            </w:r>
            <w:r w:rsidRPr="003F2413">
              <w:rPr>
                <w:sz w:val="18"/>
                <w:szCs w:val="18"/>
              </w:rPr>
              <w:t xml:space="preserve"> </w:t>
            </w:r>
          </w:p>
          <w:p w:rsidR="003F2413" w:rsidRPr="003F2413" w:rsidRDefault="003F2413" w:rsidP="00981CD3">
            <w:pPr>
              <w:rPr>
                <w:sz w:val="18"/>
                <w:szCs w:val="18"/>
              </w:rPr>
            </w:pPr>
            <w:r w:rsidRPr="003F2413">
              <w:rPr>
                <w:sz w:val="18"/>
                <w:szCs w:val="18"/>
              </w:rPr>
              <w:t xml:space="preserve">- «Премьер – </w:t>
            </w:r>
            <w:r w:rsidRPr="003F2413">
              <w:rPr>
                <w:sz w:val="18"/>
                <w:szCs w:val="18"/>
                <w:lang w:val="en-US"/>
              </w:rPr>
              <w:t>Standard</w:t>
            </w:r>
            <w:r w:rsidRPr="003F2413">
              <w:rPr>
                <w:sz w:val="18"/>
                <w:szCs w:val="18"/>
              </w:rPr>
              <w:t xml:space="preserve">   250» арт. 81421;</w:t>
            </w:r>
          </w:p>
          <w:p w:rsidR="003F2413" w:rsidRPr="003F2413" w:rsidRDefault="003F2413" w:rsidP="00981CD3">
            <w:pPr>
              <w:rPr>
                <w:sz w:val="18"/>
                <w:szCs w:val="18"/>
              </w:rPr>
            </w:pPr>
            <w:r w:rsidRPr="003F2413">
              <w:rPr>
                <w:sz w:val="18"/>
                <w:szCs w:val="18"/>
              </w:rPr>
              <w:t>- состав: не менее 35% Хлопок, не более 65% ПЭ;</w:t>
            </w:r>
          </w:p>
          <w:p w:rsidR="003F2413" w:rsidRPr="003F2413" w:rsidRDefault="003F2413" w:rsidP="00981CD3">
            <w:pPr>
              <w:rPr>
                <w:sz w:val="18"/>
                <w:szCs w:val="18"/>
              </w:rPr>
            </w:pPr>
            <w:r w:rsidRPr="003F2413">
              <w:rPr>
                <w:sz w:val="18"/>
                <w:szCs w:val="18"/>
              </w:rPr>
              <w:t xml:space="preserve">- цвет по </w:t>
            </w:r>
            <w:proofErr w:type="gramStart"/>
            <w:r w:rsidRPr="003F2413">
              <w:rPr>
                <w:sz w:val="18"/>
                <w:szCs w:val="18"/>
              </w:rPr>
              <w:t>текстильному</w:t>
            </w:r>
            <w:proofErr w:type="gramEnd"/>
            <w:r w:rsidRPr="003F2413">
              <w:rPr>
                <w:sz w:val="18"/>
                <w:szCs w:val="18"/>
              </w:rPr>
              <w:t xml:space="preserve"> </w:t>
            </w:r>
            <w:proofErr w:type="spellStart"/>
            <w:r w:rsidRPr="003F2413">
              <w:rPr>
                <w:sz w:val="18"/>
                <w:szCs w:val="18"/>
              </w:rPr>
              <w:t>пантону</w:t>
            </w:r>
            <w:proofErr w:type="spellEnd"/>
            <w:r w:rsidRPr="003F2413">
              <w:rPr>
                <w:sz w:val="18"/>
                <w:szCs w:val="18"/>
              </w:rPr>
              <w:t>: темно-синий № 194025, василёк № 193936</w:t>
            </w:r>
          </w:p>
          <w:p w:rsidR="003F2413" w:rsidRPr="003F2413" w:rsidRDefault="003F2413" w:rsidP="00981CD3">
            <w:pPr>
              <w:rPr>
                <w:sz w:val="18"/>
                <w:szCs w:val="18"/>
              </w:rPr>
            </w:pPr>
            <w:r w:rsidRPr="003F2413">
              <w:rPr>
                <w:sz w:val="18"/>
                <w:szCs w:val="18"/>
              </w:rPr>
              <w:t xml:space="preserve">- отделка: МВО </w:t>
            </w:r>
          </w:p>
          <w:p w:rsidR="003F2413" w:rsidRPr="003F2413" w:rsidRDefault="003F2413" w:rsidP="00981CD3">
            <w:pPr>
              <w:rPr>
                <w:sz w:val="18"/>
                <w:szCs w:val="18"/>
              </w:rPr>
            </w:pPr>
            <w:r w:rsidRPr="003F2413">
              <w:rPr>
                <w:sz w:val="18"/>
                <w:szCs w:val="18"/>
              </w:rPr>
              <w:t>- переплетение: саржа 2/1;</w:t>
            </w:r>
          </w:p>
          <w:p w:rsidR="003F2413" w:rsidRPr="003F2413" w:rsidRDefault="003F2413" w:rsidP="00981CD3">
            <w:pPr>
              <w:rPr>
                <w:sz w:val="18"/>
                <w:szCs w:val="18"/>
              </w:rPr>
            </w:pPr>
            <w:r w:rsidRPr="003F2413">
              <w:rPr>
                <w:sz w:val="18"/>
                <w:szCs w:val="18"/>
              </w:rPr>
              <w:t>- поверхностная плотность: не менее 250 % г/м²;</w:t>
            </w:r>
          </w:p>
          <w:p w:rsidR="003F2413" w:rsidRPr="003F2413" w:rsidRDefault="003F2413" w:rsidP="00981CD3">
            <w:pPr>
              <w:rPr>
                <w:sz w:val="18"/>
                <w:szCs w:val="18"/>
              </w:rPr>
            </w:pPr>
            <w:r w:rsidRPr="003F2413">
              <w:rPr>
                <w:sz w:val="18"/>
                <w:szCs w:val="18"/>
              </w:rPr>
              <w:t>- разрывная нагрузка:  основа/уток не менее 1650/910 Н;</w:t>
            </w:r>
          </w:p>
          <w:p w:rsidR="003F2413" w:rsidRPr="003F2413" w:rsidRDefault="003F2413" w:rsidP="00981CD3">
            <w:pPr>
              <w:rPr>
                <w:sz w:val="18"/>
                <w:szCs w:val="18"/>
              </w:rPr>
            </w:pPr>
            <w:r w:rsidRPr="003F2413">
              <w:rPr>
                <w:sz w:val="18"/>
                <w:szCs w:val="18"/>
              </w:rPr>
              <w:t>- раздирающая нагрузка ткани: основа/уток не менее 69/59 Н;</w:t>
            </w:r>
          </w:p>
          <w:p w:rsidR="003F2413" w:rsidRPr="003F2413" w:rsidRDefault="003F2413" w:rsidP="00981CD3">
            <w:pPr>
              <w:rPr>
                <w:sz w:val="18"/>
                <w:szCs w:val="18"/>
              </w:rPr>
            </w:pPr>
            <w:r w:rsidRPr="003F2413">
              <w:rPr>
                <w:sz w:val="18"/>
                <w:szCs w:val="18"/>
              </w:rPr>
              <w:t>- стойкость к истиранию: не менее 10000 циклов;</w:t>
            </w:r>
          </w:p>
          <w:p w:rsidR="003F2413" w:rsidRPr="003F2413" w:rsidRDefault="003F2413" w:rsidP="00981CD3">
            <w:pPr>
              <w:rPr>
                <w:sz w:val="18"/>
                <w:szCs w:val="18"/>
              </w:rPr>
            </w:pPr>
            <w:r w:rsidRPr="003F2413">
              <w:rPr>
                <w:sz w:val="18"/>
                <w:szCs w:val="18"/>
              </w:rPr>
              <w:t xml:space="preserve">- </w:t>
            </w:r>
            <w:proofErr w:type="spellStart"/>
            <w:r w:rsidRPr="003F2413">
              <w:rPr>
                <w:sz w:val="18"/>
                <w:szCs w:val="18"/>
              </w:rPr>
              <w:t>водоотталкивание</w:t>
            </w:r>
            <w:proofErr w:type="spellEnd"/>
            <w:r w:rsidRPr="003F2413">
              <w:rPr>
                <w:sz w:val="18"/>
                <w:szCs w:val="18"/>
              </w:rPr>
              <w:t xml:space="preserve"> после 5-ти стирок не менее: 90  </w:t>
            </w:r>
            <w:proofErr w:type="spellStart"/>
            <w:r w:rsidRPr="003F2413">
              <w:rPr>
                <w:sz w:val="18"/>
                <w:szCs w:val="18"/>
              </w:rPr>
              <w:t>усл</w:t>
            </w:r>
            <w:proofErr w:type="spellEnd"/>
            <w:r w:rsidRPr="003F2413">
              <w:rPr>
                <w:sz w:val="18"/>
                <w:szCs w:val="18"/>
              </w:rPr>
              <w:t>. ед.;</w:t>
            </w:r>
          </w:p>
          <w:p w:rsidR="003F2413" w:rsidRPr="003F2413" w:rsidRDefault="003F2413" w:rsidP="00981CD3">
            <w:pPr>
              <w:rPr>
                <w:sz w:val="18"/>
                <w:szCs w:val="18"/>
              </w:rPr>
            </w:pPr>
            <w:r w:rsidRPr="003F2413">
              <w:rPr>
                <w:sz w:val="18"/>
                <w:szCs w:val="18"/>
              </w:rPr>
              <w:t>- гигроскопичность – 7%;</w:t>
            </w:r>
          </w:p>
          <w:p w:rsidR="003F2413" w:rsidRPr="003F2413" w:rsidRDefault="003F2413" w:rsidP="00981CD3">
            <w:pPr>
              <w:rPr>
                <w:sz w:val="18"/>
                <w:szCs w:val="18"/>
              </w:rPr>
            </w:pPr>
            <w:r w:rsidRPr="003F2413">
              <w:rPr>
                <w:sz w:val="18"/>
                <w:szCs w:val="18"/>
              </w:rPr>
              <w:t>- усадка после 5 стирок при температуре 60 С</w:t>
            </w:r>
            <w:proofErr w:type="gramStart"/>
            <w:r w:rsidRPr="003F2413">
              <w:rPr>
                <w:sz w:val="18"/>
                <w:szCs w:val="18"/>
                <w:vertAlign w:val="superscript"/>
              </w:rPr>
              <w:t>0</w:t>
            </w:r>
            <w:proofErr w:type="gramEnd"/>
            <w:r w:rsidRPr="003F2413">
              <w:rPr>
                <w:sz w:val="18"/>
                <w:szCs w:val="18"/>
              </w:rPr>
              <w:t>, основа/ уток не более 0,5/1,5%;</w:t>
            </w:r>
          </w:p>
          <w:p w:rsidR="003F2413" w:rsidRPr="003F2413" w:rsidRDefault="003F2413" w:rsidP="00981CD3">
            <w:pPr>
              <w:rPr>
                <w:sz w:val="18"/>
                <w:szCs w:val="18"/>
              </w:rPr>
            </w:pPr>
            <w:r w:rsidRPr="003F2413">
              <w:rPr>
                <w:sz w:val="18"/>
                <w:szCs w:val="18"/>
              </w:rPr>
              <w:t>- устойчивое кубовое крашение;</w:t>
            </w:r>
          </w:p>
          <w:p w:rsidR="003F2413" w:rsidRPr="003F2413" w:rsidRDefault="003F2413" w:rsidP="00981CD3">
            <w:pPr>
              <w:rPr>
                <w:sz w:val="18"/>
                <w:szCs w:val="18"/>
              </w:rPr>
            </w:pPr>
            <w:r w:rsidRPr="003F2413">
              <w:rPr>
                <w:sz w:val="18"/>
                <w:szCs w:val="18"/>
              </w:rPr>
              <w:t>- устойчивость окраски к свету не менее 6 баллов;</w:t>
            </w:r>
          </w:p>
          <w:p w:rsidR="003F2413" w:rsidRPr="003F2413" w:rsidRDefault="003F2413" w:rsidP="00981CD3">
            <w:pPr>
              <w:rPr>
                <w:sz w:val="18"/>
                <w:szCs w:val="18"/>
              </w:rPr>
            </w:pPr>
            <w:r w:rsidRPr="003F2413">
              <w:rPr>
                <w:sz w:val="18"/>
                <w:szCs w:val="18"/>
              </w:rPr>
              <w:t>- устойчивость окраски к стирке не менее: 5/5/5 баллов;</w:t>
            </w:r>
          </w:p>
          <w:p w:rsidR="003F2413" w:rsidRPr="003F2413" w:rsidRDefault="003F2413" w:rsidP="00981CD3">
            <w:pPr>
              <w:rPr>
                <w:sz w:val="18"/>
                <w:szCs w:val="18"/>
              </w:rPr>
            </w:pPr>
            <w:r w:rsidRPr="003F2413">
              <w:rPr>
                <w:sz w:val="18"/>
                <w:szCs w:val="18"/>
              </w:rPr>
              <w:t xml:space="preserve">- </w:t>
            </w:r>
            <w:proofErr w:type="spellStart"/>
            <w:r w:rsidRPr="003F2413">
              <w:rPr>
                <w:sz w:val="18"/>
                <w:szCs w:val="18"/>
              </w:rPr>
              <w:t>маслоотталкивание</w:t>
            </w:r>
            <w:proofErr w:type="spellEnd"/>
            <w:r w:rsidRPr="003F2413">
              <w:rPr>
                <w:sz w:val="18"/>
                <w:szCs w:val="18"/>
              </w:rPr>
              <w:t xml:space="preserve"> после 5 стирок: не менее 5 баллов;</w:t>
            </w:r>
          </w:p>
          <w:p w:rsidR="003F2413" w:rsidRPr="003F2413" w:rsidRDefault="003F2413" w:rsidP="00981CD3">
            <w:pPr>
              <w:rPr>
                <w:sz w:val="18"/>
                <w:szCs w:val="18"/>
              </w:rPr>
            </w:pPr>
            <w:r w:rsidRPr="003F2413">
              <w:rPr>
                <w:b/>
                <w:sz w:val="18"/>
                <w:szCs w:val="18"/>
              </w:rPr>
              <w:t xml:space="preserve">- </w:t>
            </w:r>
            <w:r w:rsidRPr="003F2413">
              <w:rPr>
                <w:sz w:val="18"/>
                <w:szCs w:val="18"/>
              </w:rPr>
              <w:t>содержание свободного формальдегида не более: 0 мкг/</w:t>
            </w:r>
            <w:proofErr w:type="gramStart"/>
            <w:r w:rsidRPr="003F2413">
              <w:rPr>
                <w:sz w:val="18"/>
                <w:szCs w:val="18"/>
              </w:rPr>
              <w:t>г</w:t>
            </w:r>
            <w:proofErr w:type="gramEnd"/>
            <w:r w:rsidRPr="003F2413">
              <w:rPr>
                <w:sz w:val="18"/>
                <w:szCs w:val="18"/>
              </w:rPr>
              <w:t>;</w:t>
            </w:r>
          </w:p>
          <w:p w:rsidR="003F2413" w:rsidRPr="003F2413" w:rsidRDefault="003F2413" w:rsidP="00981CD3">
            <w:pPr>
              <w:tabs>
                <w:tab w:val="left" w:pos="851"/>
              </w:tabs>
              <w:jc w:val="both"/>
              <w:rPr>
                <w:sz w:val="18"/>
                <w:szCs w:val="18"/>
              </w:rPr>
            </w:pPr>
            <w:r w:rsidRPr="003F2413">
              <w:rPr>
                <w:sz w:val="18"/>
                <w:szCs w:val="18"/>
              </w:rPr>
              <w:t>- наличие санитарно-эпидемиологического заключения, протокола испытания.</w:t>
            </w:r>
          </w:p>
          <w:p w:rsidR="003F2413" w:rsidRPr="003F2413" w:rsidRDefault="003F2413" w:rsidP="00981CD3">
            <w:pPr>
              <w:jc w:val="both"/>
              <w:rPr>
                <w:sz w:val="18"/>
                <w:szCs w:val="18"/>
              </w:rPr>
            </w:pPr>
            <w:r w:rsidRPr="003F2413">
              <w:rPr>
                <w:i/>
                <w:sz w:val="18"/>
                <w:szCs w:val="18"/>
                <w:u w:val="single"/>
              </w:rPr>
              <w:t xml:space="preserve">- Фурнитура </w:t>
            </w:r>
            <w:r w:rsidRPr="003F2413">
              <w:rPr>
                <w:sz w:val="18"/>
                <w:szCs w:val="18"/>
              </w:rPr>
              <w:t>должна соответствовать требованиям ГОСТ 29150-91</w:t>
            </w:r>
          </w:p>
          <w:p w:rsidR="003F2413" w:rsidRPr="003F2413" w:rsidRDefault="003F2413" w:rsidP="00981CD3">
            <w:pPr>
              <w:jc w:val="both"/>
              <w:rPr>
                <w:sz w:val="18"/>
                <w:szCs w:val="18"/>
              </w:rPr>
            </w:pPr>
            <w:r w:rsidRPr="003F2413">
              <w:rPr>
                <w:sz w:val="18"/>
                <w:szCs w:val="18"/>
              </w:rPr>
              <w:t>* пуговицы неметаллические;</w:t>
            </w:r>
          </w:p>
          <w:p w:rsidR="003F2413" w:rsidRPr="003F2413" w:rsidRDefault="003F2413" w:rsidP="00981CD3">
            <w:pPr>
              <w:jc w:val="both"/>
              <w:rPr>
                <w:sz w:val="18"/>
                <w:szCs w:val="18"/>
              </w:rPr>
            </w:pPr>
            <w:r w:rsidRPr="003F2413">
              <w:rPr>
                <w:sz w:val="18"/>
                <w:szCs w:val="18"/>
              </w:rPr>
              <w:t xml:space="preserve">* накладные детали должны настрачиваться двумя строчками, в </w:t>
            </w:r>
            <w:proofErr w:type="spellStart"/>
            <w:r w:rsidRPr="003F2413">
              <w:rPr>
                <w:sz w:val="18"/>
                <w:szCs w:val="18"/>
              </w:rPr>
              <w:t>т.ч</w:t>
            </w:r>
            <w:proofErr w:type="spellEnd"/>
            <w:r w:rsidRPr="003F2413">
              <w:rPr>
                <w:sz w:val="18"/>
                <w:szCs w:val="18"/>
              </w:rPr>
              <w:t>. СВП; нитки с прочностными характ</w:t>
            </w:r>
            <w:r w:rsidRPr="003F2413">
              <w:rPr>
                <w:sz w:val="18"/>
                <w:szCs w:val="18"/>
              </w:rPr>
              <w:t>е</w:t>
            </w:r>
            <w:r w:rsidRPr="003F2413">
              <w:rPr>
                <w:sz w:val="18"/>
                <w:szCs w:val="18"/>
              </w:rPr>
              <w:t>ристиками не ниже, чем у ниток 45ЛЛ;</w:t>
            </w:r>
          </w:p>
          <w:p w:rsidR="003F2413" w:rsidRPr="003F2413" w:rsidRDefault="003F2413" w:rsidP="00981CD3">
            <w:pPr>
              <w:jc w:val="both"/>
              <w:rPr>
                <w:sz w:val="18"/>
                <w:szCs w:val="18"/>
              </w:rPr>
            </w:pPr>
            <w:r w:rsidRPr="003F2413">
              <w:rPr>
                <w:sz w:val="18"/>
                <w:szCs w:val="18"/>
              </w:rPr>
              <w:t xml:space="preserve">* СВП шириной 2,5см типа «ЗМ </w:t>
            </w:r>
            <w:proofErr w:type="spellStart"/>
            <w:r w:rsidRPr="003F2413">
              <w:rPr>
                <w:sz w:val="18"/>
                <w:szCs w:val="18"/>
              </w:rPr>
              <w:t>Скотчлайт</w:t>
            </w:r>
            <w:proofErr w:type="spellEnd"/>
            <w:r w:rsidRPr="003F2413">
              <w:rPr>
                <w:sz w:val="18"/>
                <w:szCs w:val="18"/>
              </w:rPr>
              <w:t>»;</w:t>
            </w:r>
          </w:p>
          <w:p w:rsidR="003F2413" w:rsidRPr="003F2413" w:rsidRDefault="003F2413" w:rsidP="00981CD3">
            <w:pPr>
              <w:jc w:val="both"/>
              <w:rPr>
                <w:i/>
                <w:sz w:val="18"/>
                <w:szCs w:val="18"/>
                <w:u w:val="single"/>
              </w:rPr>
            </w:pPr>
            <w:r w:rsidRPr="003F2413">
              <w:rPr>
                <w:i/>
                <w:sz w:val="18"/>
                <w:szCs w:val="18"/>
                <w:u w:val="single"/>
              </w:rPr>
              <w:t>-Подкладка</w:t>
            </w:r>
          </w:p>
          <w:p w:rsidR="003F2413" w:rsidRPr="003F2413" w:rsidRDefault="003F2413" w:rsidP="00981CD3">
            <w:pPr>
              <w:pStyle w:val="af5"/>
              <w:ind w:left="0"/>
              <w:jc w:val="both"/>
              <w:rPr>
                <w:sz w:val="18"/>
                <w:szCs w:val="18"/>
              </w:rPr>
            </w:pPr>
            <w:r w:rsidRPr="003F2413">
              <w:rPr>
                <w:sz w:val="18"/>
                <w:szCs w:val="18"/>
              </w:rPr>
              <w:t>* полиэфирная ткань «Барьер» с ВЗО (ветрозащитная отделка) пл. 70 г/м</w:t>
            </w:r>
            <w:proofErr w:type="gramStart"/>
            <w:r w:rsidRPr="003F2413">
              <w:rPr>
                <w:sz w:val="18"/>
                <w:szCs w:val="18"/>
                <w:vertAlign w:val="superscript"/>
              </w:rPr>
              <w:t>2</w:t>
            </w:r>
            <w:proofErr w:type="gramEnd"/>
            <w:r w:rsidRPr="003F2413">
              <w:rPr>
                <w:sz w:val="18"/>
                <w:szCs w:val="18"/>
              </w:rPr>
              <w:t xml:space="preserve"> 100%</w:t>
            </w:r>
            <w:r w:rsidRPr="003F2413">
              <w:rPr>
                <w:sz w:val="18"/>
                <w:szCs w:val="18"/>
                <w:vertAlign w:val="superscript"/>
              </w:rPr>
              <w:t xml:space="preserve"> </w:t>
            </w:r>
            <w:r w:rsidRPr="003F2413">
              <w:rPr>
                <w:sz w:val="18"/>
                <w:szCs w:val="18"/>
              </w:rPr>
              <w:t xml:space="preserve"> ПЭ; Ветрозащитный </w:t>
            </w:r>
            <w:proofErr w:type="spellStart"/>
            <w:r w:rsidRPr="003F2413">
              <w:rPr>
                <w:sz w:val="18"/>
                <w:szCs w:val="18"/>
              </w:rPr>
              <w:t>влаг</w:t>
            </w:r>
            <w:r w:rsidRPr="003F2413">
              <w:rPr>
                <w:sz w:val="18"/>
                <w:szCs w:val="18"/>
              </w:rPr>
              <w:t>о</w:t>
            </w:r>
            <w:r w:rsidRPr="003F2413">
              <w:rPr>
                <w:sz w:val="18"/>
                <w:szCs w:val="18"/>
              </w:rPr>
              <w:t>отводящий</w:t>
            </w:r>
            <w:proofErr w:type="spellEnd"/>
            <w:r w:rsidRPr="003F2413">
              <w:rPr>
                <w:sz w:val="18"/>
                <w:szCs w:val="18"/>
              </w:rPr>
              <w:t xml:space="preserve"> материал</w:t>
            </w:r>
          </w:p>
          <w:p w:rsidR="003F2413" w:rsidRPr="003F2413" w:rsidRDefault="003F2413" w:rsidP="00981CD3">
            <w:pPr>
              <w:pStyle w:val="af5"/>
              <w:ind w:left="0"/>
              <w:jc w:val="both"/>
              <w:rPr>
                <w:sz w:val="18"/>
                <w:szCs w:val="18"/>
              </w:rPr>
            </w:pPr>
            <w:r w:rsidRPr="003F2413">
              <w:rPr>
                <w:sz w:val="18"/>
                <w:szCs w:val="18"/>
              </w:rPr>
              <w:t>* Утеплитель съемный - синтепон каландрированный</w:t>
            </w:r>
            <w:r w:rsidRPr="003F2413">
              <w:rPr>
                <w:sz w:val="18"/>
                <w:szCs w:val="18"/>
                <w:u w:val="single"/>
              </w:rPr>
              <w:t xml:space="preserve"> "</w:t>
            </w:r>
            <w:proofErr w:type="spellStart"/>
            <w:r w:rsidRPr="003F2413">
              <w:rPr>
                <w:sz w:val="18"/>
                <w:szCs w:val="18"/>
                <w:u w:val="single"/>
              </w:rPr>
              <w:t>Шелтер</w:t>
            </w:r>
            <w:proofErr w:type="spellEnd"/>
            <w:r w:rsidRPr="003F2413">
              <w:rPr>
                <w:sz w:val="18"/>
                <w:szCs w:val="18"/>
                <w:u w:val="single"/>
              </w:rPr>
              <w:t xml:space="preserve"> </w:t>
            </w:r>
            <w:proofErr w:type="spellStart"/>
            <w:r w:rsidRPr="003F2413">
              <w:rPr>
                <w:sz w:val="18"/>
                <w:szCs w:val="18"/>
                <w:u w:val="single"/>
              </w:rPr>
              <w:t>Лайт</w:t>
            </w:r>
            <w:proofErr w:type="spellEnd"/>
            <w:r w:rsidRPr="003F2413">
              <w:rPr>
                <w:sz w:val="18"/>
                <w:szCs w:val="18"/>
                <w:u w:val="single"/>
              </w:rPr>
              <w:t xml:space="preserve">" </w:t>
            </w:r>
            <w:r w:rsidRPr="003F2413">
              <w:rPr>
                <w:sz w:val="18"/>
                <w:szCs w:val="18"/>
              </w:rPr>
              <w:t>плотность 200 г/м</w:t>
            </w:r>
            <w:proofErr w:type="gramStart"/>
            <w:r w:rsidRPr="003F2413">
              <w:rPr>
                <w:sz w:val="18"/>
                <w:szCs w:val="18"/>
                <w:vertAlign w:val="superscript"/>
              </w:rPr>
              <w:t>2</w:t>
            </w:r>
            <w:proofErr w:type="gramEnd"/>
            <w:r w:rsidRPr="003F2413">
              <w:rPr>
                <w:sz w:val="18"/>
                <w:szCs w:val="18"/>
              </w:rPr>
              <w:t xml:space="preserve">; или </w:t>
            </w:r>
            <w:proofErr w:type="spellStart"/>
            <w:r w:rsidRPr="003F2413">
              <w:rPr>
                <w:sz w:val="18"/>
                <w:szCs w:val="18"/>
              </w:rPr>
              <w:t>Тинсулейт</w:t>
            </w:r>
            <w:proofErr w:type="spellEnd"/>
            <w:r w:rsidRPr="003F2413">
              <w:rPr>
                <w:sz w:val="18"/>
                <w:szCs w:val="18"/>
              </w:rPr>
              <w:t xml:space="preserve">, или </w:t>
            </w:r>
            <w:proofErr w:type="spellStart"/>
            <w:r w:rsidRPr="003F2413">
              <w:rPr>
                <w:sz w:val="18"/>
                <w:szCs w:val="18"/>
              </w:rPr>
              <w:t>Холлофайбер</w:t>
            </w:r>
            <w:proofErr w:type="spellEnd"/>
            <w:r w:rsidRPr="003F2413">
              <w:rPr>
                <w:sz w:val="18"/>
                <w:szCs w:val="18"/>
              </w:rPr>
              <w:t xml:space="preserve"> ТЭК плотность 200 г/м</w:t>
            </w:r>
            <w:r w:rsidRPr="003F2413">
              <w:rPr>
                <w:sz w:val="18"/>
                <w:szCs w:val="18"/>
                <w:vertAlign w:val="superscript"/>
              </w:rPr>
              <w:t>2</w:t>
            </w:r>
            <w:r w:rsidRPr="003F2413">
              <w:rPr>
                <w:sz w:val="18"/>
                <w:szCs w:val="18"/>
              </w:rPr>
              <w:t xml:space="preserve"> или </w:t>
            </w:r>
            <w:proofErr w:type="spellStart"/>
            <w:r w:rsidRPr="003F2413">
              <w:rPr>
                <w:sz w:val="18"/>
                <w:szCs w:val="18"/>
              </w:rPr>
              <w:t>Фа</w:t>
            </w:r>
            <w:r w:rsidRPr="003F2413">
              <w:rPr>
                <w:sz w:val="18"/>
                <w:szCs w:val="18"/>
              </w:rPr>
              <w:t>й</w:t>
            </w:r>
            <w:r w:rsidRPr="003F2413">
              <w:rPr>
                <w:sz w:val="18"/>
                <w:szCs w:val="18"/>
              </w:rPr>
              <w:t>бертек</w:t>
            </w:r>
            <w:proofErr w:type="spellEnd"/>
            <w:r w:rsidRPr="003F2413">
              <w:rPr>
                <w:sz w:val="18"/>
                <w:szCs w:val="18"/>
              </w:rPr>
              <w:t xml:space="preserve">, </w:t>
            </w:r>
            <w:proofErr w:type="spellStart"/>
            <w:r w:rsidRPr="003F2413">
              <w:rPr>
                <w:sz w:val="18"/>
                <w:szCs w:val="18"/>
                <w:lang w:val="en-US"/>
              </w:rPr>
              <w:t>Feelgood</w:t>
            </w:r>
            <w:proofErr w:type="spellEnd"/>
            <w:r w:rsidRPr="003F2413">
              <w:rPr>
                <w:sz w:val="18"/>
                <w:szCs w:val="18"/>
              </w:rPr>
              <w:t xml:space="preserve"> 200 г/м</w:t>
            </w:r>
            <w:r w:rsidRPr="003F2413">
              <w:rPr>
                <w:sz w:val="18"/>
                <w:szCs w:val="18"/>
                <w:vertAlign w:val="superscript"/>
              </w:rPr>
              <w:t>2</w:t>
            </w:r>
            <w:r w:rsidRPr="003F2413">
              <w:rPr>
                <w:sz w:val="18"/>
                <w:szCs w:val="18"/>
              </w:rPr>
              <w:t>;</w:t>
            </w:r>
          </w:p>
          <w:p w:rsidR="003F2413" w:rsidRPr="003F2413" w:rsidRDefault="003F2413" w:rsidP="00981CD3">
            <w:pPr>
              <w:pStyle w:val="af5"/>
              <w:ind w:left="0"/>
              <w:jc w:val="both"/>
              <w:rPr>
                <w:sz w:val="18"/>
                <w:szCs w:val="18"/>
              </w:rPr>
            </w:pPr>
            <w:r w:rsidRPr="003F2413">
              <w:rPr>
                <w:sz w:val="18"/>
                <w:szCs w:val="18"/>
              </w:rPr>
              <w:t>* наличие вшивных ярлыков и навесных этикеток на утеплитель обязательно.</w:t>
            </w:r>
          </w:p>
          <w:p w:rsidR="003F2413" w:rsidRPr="003F2413" w:rsidRDefault="003F2413" w:rsidP="00981CD3">
            <w:pPr>
              <w:pStyle w:val="af5"/>
              <w:ind w:left="0"/>
              <w:jc w:val="both"/>
              <w:rPr>
                <w:sz w:val="18"/>
                <w:szCs w:val="18"/>
              </w:rPr>
            </w:pPr>
            <w:r w:rsidRPr="003F2413">
              <w:rPr>
                <w:i/>
                <w:sz w:val="18"/>
                <w:szCs w:val="18"/>
                <w:u w:val="single"/>
              </w:rPr>
              <w:t>Куртка</w:t>
            </w:r>
            <w:r w:rsidRPr="003F2413">
              <w:rPr>
                <w:sz w:val="18"/>
                <w:szCs w:val="18"/>
              </w:rPr>
              <w:t xml:space="preserve"> с удлиненной спинкой, прямого силуэта, с двухслойным съемным утеплителем. Слои утеплителя равной длины по всему изделию. Объем изделия по линии талии и низу регулируется шнуром в кулисе. Центральная застежка закрыта ветрозащитной планкой с контактной лентой. На полочках накладные карманы типа «портфель», застегивающиеся на пуговицы – 4шт. (нагрудный – 2шт., боковые – 2шт.), в верхней части подкладки левой полочки – внутренний комб</w:t>
            </w:r>
            <w:r w:rsidRPr="003F2413">
              <w:rPr>
                <w:sz w:val="18"/>
                <w:szCs w:val="18"/>
              </w:rPr>
              <w:t>и</w:t>
            </w:r>
            <w:r w:rsidRPr="003F2413">
              <w:rPr>
                <w:sz w:val="18"/>
                <w:szCs w:val="18"/>
              </w:rPr>
              <w:t>нированный большой накладной карман. Рукава с усилительными защитными накладками от шва притач</w:t>
            </w:r>
            <w:r w:rsidRPr="003F2413">
              <w:rPr>
                <w:sz w:val="18"/>
                <w:szCs w:val="18"/>
              </w:rPr>
              <w:t>и</w:t>
            </w:r>
            <w:r w:rsidRPr="003F2413">
              <w:rPr>
                <w:sz w:val="18"/>
                <w:szCs w:val="18"/>
              </w:rPr>
              <w:t>вания манжеты рукава (на пуговицах) до уровня локтя и внутренними трикотажными манжетами. Воротник увеличенной ширины 15 см отложной из искусстве</w:t>
            </w:r>
            <w:r w:rsidRPr="003F2413">
              <w:rPr>
                <w:sz w:val="18"/>
                <w:szCs w:val="18"/>
              </w:rPr>
              <w:t>н</w:t>
            </w:r>
            <w:r w:rsidRPr="003F2413">
              <w:rPr>
                <w:sz w:val="18"/>
                <w:szCs w:val="18"/>
              </w:rPr>
              <w:t xml:space="preserve">ного меха черного цвета. Концы воротника должны быть с </w:t>
            </w:r>
            <w:proofErr w:type="spellStart"/>
            <w:r w:rsidRPr="003F2413">
              <w:rPr>
                <w:sz w:val="18"/>
                <w:szCs w:val="18"/>
              </w:rPr>
              <w:t>нахлёстом</w:t>
            </w:r>
            <w:proofErr w:type="spellEnd"/>
            <w:r w:rsidRPr="003F2413">
              <w:rPr>
                <w:sz w:val="18"/>
                <w:szCs w:val="18"/>
              </w:rPr>
              <w:t xml:space="preserve">, с </w:t>
            </w:r>
            <w:proofErr w:type="spellStart"/>
            <w:r w:rsidRPr="003F2413">
              <w:rPr>
                <w:sz w:val="18"/>
                <w:szCs w:val="18"/>
              </w:rPr>
              <w:t>патой</w:t>
            </w:r>
            <w:proofErr w:type="spellEnd"/>
            <w:r w:rsidRPr="003F2413">
              <w:rPr>
                <w:sz w:val="18"/>
                <w:szCs w:val="18"/>
              </w:rPr>
              <w:t xml:space="preserve"> на текстильной застежке для фиксации воротника в поднятом состоянии. Капюшон утепленный, пристегивающийся на пуговицах с расширенной подбородочной частью, внутренним ветр</w:t>
            </w:r>
            <w:r w:rsidRPr="003F2413">
              <w:rPr>
                <w:sz w:val="18"/>
                <w:szCs w:val="18"/>
              </w:rPr>
              <w:t>о</w:t>
            </w:r>
            <w:r w:rsidRPr="003F2413">
              <w:rPr>
                <w:sz w:val="18"/>
                <w:szCs w:val="18"/>
              </w:rPr>
              <w:t>защитным клапаном. СВП наносится по низу кокетки полочки и спинки и на рукавах (между запястьем и локтем). Символика на нагрудном кармане левой ст</w:t>
            </w:r>
            <w:r w:rsidRPr="003F2413">
              <w:rPr>
                <w:sz w:val="18"/>
                <w:szCs w:val="18"/>
              </w:rPr>
              <w:t>о</w:t>
            </w:r>
            <w:r w:rsidRPr="003F2413">
              <w:rPr>
                <w:sz w:val="18"/>
                <w:szCs w:val="18"/>
              </w:rPr>
              <w:t xml:space="preserve">роны переда куртки, логотип на спине куртки, ниже кокетки. </w:t>
            </w:r>
          </w:p>
          <w:p w:rsidR="003F2413" w:rsidRPr="003F2413" w:rsidRDefault="003F2413" w:rsidP="00981CD3">
            <w:pPr>
              <w:pStyle w:val="af5"/>
              <w:ind w:left="0"/>
              <w:jc w:val="both"/>
              <w:rPr>
                <w:sz w:val="18"/>
                <w:szCs w:val="18"/>
              </w:rPr>
            </w:pPr>
            <w:r w:rsidRPr="003F2413">
              <w:rPr>
                <w:i/>
                <w:sz w:val="18"/>
                <w:szCs w:val="18"/>
                <w:u w:val="single"/>
              </w:rPr>
              <w:t>Полукомбинезон (</w:t>
            </w:r>
            <w:proofErr w:type="gramStart"/>
            <w:r w:rsidRPr="003F2413">
              <w:rPr>
                <w:i/>
                <w:sz w:val="18"/>
                <w:szCs w:val="18"/>
                <w:u w:val="single"/>
              </w:rPr>
              <w:t>п</w:t>
            </w:r>
            <w:proofErr w:type="gramEnd"/>
            <w:r w:rsidRPr="003F2413">
              <w:rPr>
                <w:i/>
                <w:sz w:val="18"/>
                <w:szCs w:val="18"/>
                <w:u w:val="single"/>
              </w:rPr>
              <w:t xml:space="preserve">/к) </w:t>
            </w:r>
            <w:r w:rsidRPr="003F2413">
              <w:rPr>
                <w:sz w:val="18"/>
                <w:szCs w:val="18"/>
              </w:rPr>
              <w:t>утепленный с двухслойным  съемным утеплителем, спинка завышенная, объем по линии талии регулируется эластичной тесьмой. П</w:t>
            </w:r>
            <w:r w:rsidRPr="003F2413">
              <w:rPr>
                <w:sz w:val="18"/>
                <w:szCs w:val="18"/>
              </w:rPr>
              <w:t>е</w:t>
            </w:r>
            <w:r w:rsidRPr="003F2413">
              <w:rPr>
                <w:sz w:val="18"/>
                <w:szCs w:val="18"/>
              </w:rPr>
              <w:t xml:space="preserve">редние половинки </w:t>
            </w:r>
            <w:proofErr w:type="gramStart"/>
            <w:r w:rsidRPr="003F2413">
              <w:rPr>
                <w:sz w:val="18"/>
                <w:szCs w:val="18"/>
              </w:rPr>
              <w:t>п</w:t>
            </w:r>
            <w:proofErr w:type="gramEnd"/>
            <w:r w:rsidRPr="003F2413">
              <w:rPr>
                <w:sz w:val="18"/>
                <w:szCs w:val="18"/>
              </w:rPr>
              <w:t>/к с усилительными накладками, с боковыми накладными карманами. СВП наносится по шву притачивания низа (вкруговую) усилительных накладок к брюкам.  Бретели частично состоят из эл</w:t>
            </w:r>
            <w:r w:rsidRPr="003F2413">
              <w:rPr>
                <w:sz w:val="18"/>
                <w:szCs w:val="18"/>
              </w:rPr>
              <w:t>а</w:t>
            </w:r>
            <w:r w:rsidRPr="003F2413">
              <w:rPr>
                <w:sz w:val="18"/>
                <w:szCs w:val="18"/>
              </w:rPr>
              <w:t xml:space="preserve">стичной ленты и застегиваются на </w:t>
            </w:r>
            <w:proofErr w:type="spellStart"/>
            <w:r w:rsidRPr="003F2413">
              <w:rPr>
                <w:sz w:val="18"/>
                <w:szCs w:val="18"/>
              </w:rPr>
              <w:t>фастексы</w:t>
            </w:r>
            <w:proofErr w:type="spellEnd"/>
            <w:r w:rsidRPr="003F2413">
              <w:rPr>
                <w:sz w:val="18"/>
                <w:szCs w:val="18"/>
              </w:rPr>
              <w:t>. Хлопч</w:t>
            </w:r>
            <w:r w:rsidRPr="003F2413">
              <w:rPr>
                <w:sz w:val="18"/>
                <w:szCs w:val="18"/>
              </w:rPr>
              <w:t>а</w:t>
            </w:r>
            <w:r w:rsidRPr="003F2413">
              <w:rPr>
                <w:sz w:val="18"/>
                <w:szCs w:val="18"/>
              </w:rPr>
              <w:t>тобумажная тесьма внизу по шаговому шву для рег</w:t>
            </w:r>
            <w:r w:rsidRPr="003F2413">
              <w:rPr>
                <w:sz w:val="18"/>
                <w:szCs w:val="18"/>
              </w:rPr>
              <w:t>у</w:t>
            </w:r>
            <w:r w:rsidRPr="003F2413">
              <w:rPr>
                <w:sz w:val="18"/>
                <w:szCs w:val="18"/>
              </w:rPr>
              <w:t>лирования ширины брюк.</w:t>
            </w:r>
          </w:p>
          <w:p w:rsidR="003F2413" w:rsidRPr="003F2413" w:rsidRDefault="003F2413" w:rsidP="00981CD3">
            <w:pPr>
              <w:pStyle w:val="af5"/>
              <w:ind w:left="0"/>
              <w:jc w:val="both"/>
              <w:rPr>
                <w:sz w:val="18"/>
                <w:szCs w:val="18"/>
              </w:rPr>
            </w:pPr>
            <w:proofErr w:type="gramStart"/>
            <w:r w:rsidRPr="003F2413">
              <w:rPr>
                <w:i/>
                <w:sz w:val="18"/>
                <w:szCs w:val="18"/>
                <w:u w:val="single"/>
              </w:rPr>
              <w:lastRenderedPageBreak/>
              <w:t>Брюки</w:t>
            </w:r>
            <w:proofErr w:type="gramEnd"/>
            <w:r w:rsidRPr="003F2413">
              <w:rPr>
                <w:i/>
                <w:sz w:val="18"/>
                <w:szCs w:val="18"/>
                <w:u w:val="single"/>
              </w:rPr>
              <w:t xml:space="preserve"> </w:t>
            </w:r>
            <w:r w:rsidRPr="003F2413">
              <w:rPr>
                <w:sz w:val="18"/>
                <w:szCs w:val="18"/>
              </w:rPr>
              <w:t>утепленные со съемным двухслойным утепл</w:t>
            </w:r>
            <w:r w:rsidRPr="003F2413">
              <w:rPr>
                <w:sz w:val="18"/>
                <w:szCs w:val="18"/>
              </w:rPr>
              <w:t>и</w:t>
            </w:r>
            <w:r w:rsidRPr="003F2413">
              <w:rPr>
                <w:sz w:val="18"/>
                <w:szCs w:val="18"/>
              </w:rPr>
              <w:t>телем, притачным расширенным выстеганным поясом с пятью шлевками; хлопчатобумажной тесьмой внизу по шаговому шву для регулирования ширины брюк; передние половинки брюк с усилительными накла</w:t>
            </w:r>
            <w:r w:rsidRPr="003F2413">
              <w:rPr>
                <w:sz w:val="18"/>
                <w:szCs w:val="18"/>
              </w:rPr>
              <w:t>д</w:t>
            </w:r>
            <w:r w:rsidRPr="003F2413">
              <w:rPr>
                <w:sz w:val="18"/>
                <w:szCs w:val="18"/>
              </w:rPr>
              <w:t>ками, двумя боковыми накладными карманами; съемными бретелями;  застежками на пуговицах или тес</w:t>
            </w:r>
            <w:r w:rsidRPr="003F2413">
              <w:rPr>
                <w:sz w:val="18"/>
                <w:szCs w:val="18"/>
              </w:rPr>
              <w:t>ь</w:t>
            </w:r>
            <w:r w:rsidRPr="003F2413">
              <w:rPr>
                <w:sz w:val="18"/>
                <w:szCs w:val="18"/>
              </w:rPr>
              <w:t xml:space="preserve">му-молнию, закрытую планкой с контактной лентой. </w:t>
            </w:r>
          </w:p>
          <w:p w:rsidR="003F2413" w:rsidRPr="003F2413" w:rsidRDefault="003F2413" w:rsidP="00981CD3">
            <w:pPr>
              <w:pStyle w:val="af5"/>
              <w:ind w:left="0"/>
              <w:jc w:val="both"/>
              <w:rPr>
                <w:sz w:val="18"/>
                <w:szCs w:val="18"/>
              </w:rPr>
            </w:pPr>
            <w:r w:rsidRPr="003F2413">
              <w:rPr>
                <w:sz w:val="18"/>
                <w:szCs w:val="18"/>
              </w:rPr>
              <w:t>СВП наносится по шву притачивания низа (вкруг</w:t>
            </w:r>
            <w:r w:rsidRPr="003F2413">
              <w:rPr>
                <w:sz w:val="18"/>
                <w:szCs w:val="18"/>
              </w:rPr>
              <w:t>о</w:t>
            </w:r>
            <w:r w:rsidRPr="003F2413">
              <w:rPr>
                <w:sz w:val="18"/>
                <w:szCs w:val="18"/>
              </w:rPr>
              <w:t>вую) усилительных накладок к брюкам.</w:t>
            </w:r>
          </w:p>
          <w:p w:rsidR="003F2413" w:rsidRPr="003F2413" w:rsidRDefault="003F2413" w:rsidP="00981CD3">
            <w:pPr>
              <w:pStyle w:val="af5"/>
              <w:ind w:left="0"/>
              <w:jc w:val="both"/>
              <w:rPr>
                <w:sz w:val="18"/>
                <w:szCs w:val="18"/>
              </w:rPr>
            </w:pPr>
            <w:r w:rsidRPr="003F2413">
              <w:rPr>
                <w:i/>
                <w:sz w:val="18"/>
                <w:szCs w:val="18"/>
                <w:u w:val="single"/>
              </w:rPr>
              <w:t xml:space="preserve">Жилет </w:t>
            </w:r>
            <w:r w:rsidRPr="003F2413">
              <w:rPr>
                <w:sz w:val="18"/>
                <w:szCs w:val="18"/>
              </w:rPr>
              <w:t>с однослойным утеплителем, центральная з</w:t>
            </w:r>
            <w:r w:rsidRPr="003F2413">
              <w:rPr>
                <w:sz w:val="18"/>
                <w:szCs w:val="18"/>
              </w:rPr>
              <w:t>а</w:t>
            </w:r>
            <w:r w:rsidRPr="003F2413">
              <w:rPr>
                <w:sz w:val="18"/>
                <w:szCs w:val="18"/>
              </w:rPr>
              <w:t>стежка на пуговицы.</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2</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Костюм мужской/женский на утепл</w:t>
            </w:r>
            <w:r w:rsidRPr="003F2413">
              <w:rPr>
                <w:sz w:val="18"/>
                <w:szCs w:val="18"/>
              </w:rPr>
              <w:t>я</w:t>
            </w:r>
            <w:r w:rsidRPr="003F2413">
              <w:rPr>
                <w:sz w:val="18"/>
                <w:szCs w:val="18"/>
              </w:rPr>
              <w:t>ющей прокладке  (куртка + брюки + жилет,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3</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Куртка мужская/женская с жилетом на утепляющей прокладке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rPr>
          <w:trHeight w:val="771"/>
        </w:trPr>
        <w:tc>
          <w:tcPr>
            <w:tcW w:w="522" w:type="dxa"/>
            <w:tcBorders>
              <w:top w:val="single" w:sz="4" w:space="0" w:color="auto"/>
              <w:left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4</w:t>
            </w:r>
          </w:p>
        </w:tc>
        <w:tc>
          <w:tcPr>
            <w:tcW w:w="3541" w:type="dxa"/>
            <w:tcBorders>
              <w:top w:val="single" w:sz="4" w:space="0" w:color="auto"/>
              <w:left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Брюки мужские на утепляющей пр</w:t>
            </w:r>
            <w:r w:rsidRPr="003F2413">
              <w:rPr>
                <w:sz w:val="18"/>
                <w:szCs w:val="18"/>
              </w:rPr>
              <w:t>о</w:t>
            </w:r>
            <w:r w:rsidRPr="003F2413">
              <w:rPr>
                <w:sz w:val="18"/>
                <w:szCs w:val="18"/>
              </w:rPr>
              <w:t>кладке (утеплитель синтепон)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lastRenderedPageBreak/>
              <w:t>5</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искр и брызг расплавленного металла со спилком на утепляющей прокладке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12.4.250-2013, ГОСТ Р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tabs>
                <w:tab w:val="num" w:pos="180"/>
              </w:tabs>
              <w:jc w:val="both"/>
              <w:rPr>
                <w:sz w:val="18"/>
                <w:szCs w:val="18"/>
              </w:rPr>
            </w:pPr>
            <w:r w:rsidRPr="003F2413">
              <w:rPr>
                <w:i/>
                <w:sz w:val="18"/>
                <w:szCs w:val="18"/>
                <w:u w:val="single"/>
              </w:rPr>
              <w:t>Ткань:</w:t>
            </w:r>
            <w:r w:rsidRPr="003F2413">
              <w:rPr>
                <w:sz w:val="18"/>
                <w:szCs w:val="18"/>
              </w:rPr>
              <w:t xml:space="preserve"> парусина, лен-54%, хлопок-46%, 520г/м</w:t>
            </w:r>
            <w:proofErr w:type="gramStart"/>
            <w:r w:rsidRPr="003F2413">
              <w:rPr>
                <w:sz w:val="18"/>
                <w:szCs w:val="18"/>
                <w:vertAlign w:val="superscript"/>
              </w:rPr>
              <w:t>2</w:t>
            </w:r>
            <w:proofErr w:type="gramEnd"/>
            <w:r w:rsidRPr="003F2413">
              <w:rPr>
                <w:sz w:val="18"/>
                <w:szCs w:val="18"/>
              </w:rPr>
              <w:t>, огн</w:t>
            </w:r>
            <w:r w:rsidRPr="003F2413">
              <w:rPr>
                <w:sz w:val="18"/>
                <w:szCs w:val="18"/>
              </w:rPr>
              <w:t>е</w:t>
            </w:r>
            <w:r w:rsidRPr="003F2413">
              <w:rPr>
                <w:sz w:val="18"/>
                <w:szCs w:val="18"/>
              </w:rPr>
              <w:t>стойкая пропитка, спилок (кожа)-100% или эквивалент.</w:t>
            </w:r>
          </w:p>
          <w:p w:rsidR="003F2413" w:rsidRPr="003F2413" w:rsidRDefault="003F2413" w:rsidP="00981CD3">
            <w:pPr>
              <w:jc w:val="both"/>
              <w:rPr>
                <w:sz w:val="18"/>
                <w:szCs w:val="18"/>
              </w:rPr>
            </w:pPr>
            <w:r w:rsidRPr="003F2413">
              <w:rPr>
                <w:i/>
                <w:sz w:val="18"/>
                <w:szCs w:val="18"/>
                <w:u w:val="single"/>
              </w:rPr>
              <w:t>Утеплитель</w:t>
            </w:r>
            <w:r w:rsidRPr="003F2413">
              <w:rPr>
                <w:sz w:val="18"/>
                <w:szCs w:val="18"/>
              </w:rPr>
              <w:t xml:space="preserve"> съемный огнестойкий, синтетический, 100г/ м</w:t>
            </w:r>
            <w:proofErr w:type="gramStart"/>
            <w:r w:rsidRPr="003F2413">
              <w:rPr>
                <w:sz w:val="18"/>
                <w:szCs w:val="18"/>
                <w:vertAlign w:val="superscript"/>
              </w:rPr>
              <w:t>2</w:t>
            </w:r>
            <w:proofErr w:type="gramEnd"/>
          </w:p>
          <w:p w:rsidR="003F2413" w:rsidRPr="003F2413" w:rsidRDefault="003F2413" w:rsidP="00981CD3">
            <w:pPr>
              <w:jc w:val="both"/>
              <w:rPr>
                <w:sz w:val="18"/>
                <w:szCs w:val="18"/>
              </w:rPr>
            </w:pPr>
            <w:r w:rsidRPr="003F2413">
              <w:rPr>
                <w:i/>
                <w:sz w:val="18"/>
                <w:szCs w:val="18"/>
                <w:u w:val="single"/>
              </w:rPr>
              <w:t>СВП</w:t>
            </w:r>
            <w:r w:rsidRPr="003F2413">
              <w:rPr>
                <w:sz w:val="18"/>
                <w:szCs w:val="18"/>
              </w:rPr>
              <w:t xml:space="preserve"> шириной 2,5см огнестойкого типа;</w:t>
            </w:r>
          </w:p>
          <w:p w:rsidR="003F2413" w:rsidRPr="003F2413" w:rsidRDefault="003F2413" w:rsidP="00981CD3">
            <w:pPr>
              <w:jc w:val="both"/>
              <w:rPr>
                <w:sz w:val="18"/>
                <w:szCs w:val="18"/>
              </w:rPr>
            </w:pPr>
            <w:r w:rsidRPr="003F2413">
              <w:rPr>
                <w:i/>
                <w:sz w:val="18"/>
                <w:szCs w:val="18"/>
                <w:u w:val="single"/>
              </w:rPr>
              <w:t>Подкладка</w:t>
            </w:r>
            <w:r w:rsidRPr="003F2413">
              <w:rPr>
                <w:sz w:val="18"/>
                <w:szCs w:val="18"/>
              </w:rPr>
              <w:t xml:space="preserve"> – 100%хлопок;</w:t>
            </w:r>
          </w:p>
          <w:p w:rsidR="003F2413" w:rsidRPr="003F2413" w:rsidRDefault="003F2413" w:rsidP="00981CD3">
            <w:pPr>
              <w:jc w:val="both"/>
              <w:rPr>
                <w:sz w:val="18"/>
                <w:szCs w:val="18"/>
              </w:rPr>
            </w:pPr>
            <w:r w:rsidRPr="003F2413">
              <w:rPr>
                <w:i/>
                <w:sz w:val="18"/>
                <w:szCs w:val="18"/>
                <w:u w:val="single"/>
              </w:rPr>
              <w:t>Цвет</w:t>
            </w:r>
            <w:r w:rsidRPr="003F2413">
              <w:rPr>
                <w:sz w:val="18"/>
                <w:szCs w:val="18"/>
              </w:rPr>
              <w:t xml:space="preserve"> желтый комбинированный с </w:t>
            </w:r>
            <w:proofErr w:type="gramStart"/>
            <w:r w:rsidRPr="003F2413">
              <w:rPr>
                <w:sz w:val="18"/>
                <w:szCs w:val="18"/>
              </w:rPr>
              <w:t>серым</w:t>
            </w:r>
            <w:proofErr w:type="gramEnd"/>
            <w:r w:rsidRPr="003F2413">
              <w:rPr>
                <w:sz w:val="18"/>
                <w:szCs w:val="18"/>
              </w:rPr>
              <w:t>, черный;</w:t>
            </w:r>
          </w:p>
          <w:p w:rsidR="003F2413" w:rsidRPr="003F2413" w:rsidRDefault="003F2413" w:rsidP="00981CD3">
            <w:pPr>
              <w:jc w:val="both"/>
              <w:rPr>
                <w:sz w:val="18"/>
                <w:szCs w:val="18"/>
              </w:rPr>
            </w:pPr>
            <w:r w:rsidRPr="003F2413">
              <w:rPr>
                <w:i/>
                <w:sz w:val="18"/>
                <w:szCs w:val="18"/>
                <w:u w:val="single"/>
              </w:rPr>
              <w:t>3 класс защиты</w:t>
            </w:r>
            <w:r w:rsidRPr="003F2413">
              <w:rPr>
                <w:sz w:val="18"/>
                <w:szCs w:val="18"/>
              </w:rPr>
              <w:t xml:space="preserve"> от искр, брызг расплавленного мета</w:t>
            </w:r>
            <w:r w:rsidRPr="003F2413">
              <w:rPr>
                <w:sz w:val="18"/>
                <w:szCs w:val="18"/>
              </w:rPr>
              <w:t>л</w:t>
            </w:r>
            <w:r w:rsidRPr="003F2413">
              <w:rPr>
                <w:sz w:val="18"/>
                <w:szCs w:val="18"/>
              </w:rPr>
              <w:t>ла, окалины;</w:t>
            </w:r>
          </w:p>
          <w:p w:rsidR="003F2413" w:rsidRPr="003F2413" w:rsidRDefault="003F2413" w:rsidP="00981CD3">
            <w:pPr>
              <w:jc w:val="both"/>
              <w:rPr>
                <w:sz w:val="18"/>
                <w:szCs w:val="18"/>
              </w:rPr>
            </w:pPr>
            <w:r w:rsidRPr="003F2413">
              <w:rPr>
                <w:i/>
                <w:sz w:val="18"/>
                <w:szCs w:val="18"/>
                <w:u w:val="single"/>
              </w:rPr>
              <w:t>4 класс защиты</w:t>
            </w:r>
            <w:r w:rsidRPr="003F2413">
              <w:rPr>
                <w:sz w:val="18"/>
                <w:szCs w:val="18"/>
              </w:rPr>
              <w:t xml:space="preserve"> для пониженных температур воздуха;</w:t>
            </w:r>
          </w:p>
          <w:p w:rsidR="003F2413" w:rsidRPr="003F2413" w:rsidRDefault="003F2413" w:rsidP="00981CD3">
            <w:pPr>
              <w:jc w:val="both"/>
              <w:rPr>
                <w:i/>
                <w:sz w:val="18"/>
                <w:szCs w:val="18"/>
                <w:u w:val="single"/>
              </w:rPr>
            </w:pPr>
            <w:r w:rsidRPr="003F2413">
              <w:rPr>
                <w:i/>
                <w:sz w:val="18"/>
                <w:szCs w:val="18"/>
                <w:u w:val="single"/>
              </w:rPr>
              <w:t>Специальная конструкция костюма с максимальным количеством накладок:</w:t>
            </w:r>
          </w:p>
          <w:p w:rsidR="003F2413" w:rsidRPr="003F2413" w:rsidRDefault="003F2413" w:rsidP="00981CD3">
            <w:pPr>
              <w:jc w:val="both"/>
              <w:rPr>
                <w:sz w:val="18"/>
                <w:szCs w:val="18"/>
                <w:u w:val="single"/>
              </w:rPr>
            </w:pPr>
            <w:r w:rsidRPr="003F2413">
              <w:rPr>
                <w:i/>
                <w:sz w:val="18"/>
                <w:szCs w:val="18"/>
                <w:u w:val="single"/>
              </w:rPr>
              <w:t xml:space="preserve">На куртке: </w:t>
            </w:r>
            <w:r w:rsidRPr="003F2413">
              <w:rPr>
                <w:sz w:val="18"/>
                <w:szCs w:val="18"/>
                <w:u w:val="single"/>
              </w:rPr>
              <w:t>спереди и на боковых частях, в области плеч на рукавах</w:t>
            </w:r>
          </w:p>
          <w:p w:rsidR="003F2413" w:rsidRPr="003F2413" w:rsidRDefault="003F2413" w:rsidP="00981CD3">
            <w:pPr>
              <w:jc w:val="both"/>
              <w:rPr>
                <w:i/>
                <w:sz w:val="18"/>
                <w:szCs w:val="18"/>
                <w:u w:val="single"/>
              </w:rPr>
            </w:pPr>
            <w:r w:rsidRPr="003F2413">
              <w:rPr>
                <w:i/>
                <w:sz w:val="18"/>
                <w:szCs w:val="18"/>
                <w:u w:val="single"/>
              </w:rPr>
              <w:t>На брюках:</w:t>
            </w:r>
            <w:r w:rsidRPr="003F2413">
              <w:rPr>
                <w:sz w:val="18"/>
                <w:szCs w:val="18"/>
                <w:u w:val="single"/>
              </w:rPr>
              <w:t xml:space="preserve"> спереди, сбоку, по шаговым швам и сзади обеспечивают максимальную защиту от прожигания и высоких температур</w:t>
            </w:r>
          </w:p>
          <w:p w:rsidR="003F2413" w:rsidRPr="003F2413" w:rsidRDefault="003F2413" w:rsidP="00981CD3">
            <w:pPr>
              <w:jc w:val="both"/>
              <w:rPr>
                <w:sz w:val="18"/>
                <w:szCs w:val="18"/>
              </w:rPr>
            </w:pPr>
            <w:r w:rsidRPr="003F2413">
              <w:rPr>
                <w:i/>
                <w:sz w:val="18"/>
                <w:szCs w:val="18"/>
                <w:u w:val="single"/>
              </w:rPr>
              <w:t xml:space="preserve">Куртка </w:t>
            </w:r>
            <w:r w:rsidRPr="003F2413">
              <w:rPr>
                <w:sz w:val="18"/>
                <w:szCs w:val="18"/>
              </w:rPr>
              <w:t>с трехслойным съемным утеплителем, с центральной правосторонней застежкой на петли и пуг</w:t>
            </w:r>
            <w:r w:rsidRPr="003F2413">
              <w:rPr>
                <w:sz w:val="18"/>
                <w:szCs w:val="18"/>
              </w:rPr>
              <w:t>о</w:t>
            </w:r>
            <w:r w:rsidRPr="003F2413">
              <w:rPr>
                <w:sz w:val="18"/>
                <w:szCs w:val="18"/>
              </w:rPr>
              <w:t>вицы с дополнительным внутренним ветрозащитным клапаном со съемным подбородочным клапаном. Напульсники по низу рукава и внутренний ветроз</w:t>
            </w:r>
            <w:r w:rsidRPr="003F2413">
              <w:rPr>
                <w:sz w:val="18"/>
                <w:szCs w:val="18"/>
              </w:rPr>
              <w:t>а</w:t>
            </w:r>
            <w:r w:rsidRPr="003F2413">
              <w:rPr>
                <w:sz w:val="18"/>
                <w:szCs w:val="18"/>
              </w:rPr>
              <w:t xml:space="preserve">щитный клапан – дополнительная защита от попадания искр в </w:t>
            </w:r>
            <w:proofErr w:type="spellStart"/>
            <w:r w:rsidRPr="003F2413">
              <w:rPr>
                <w:sz w:val="18"/>
                <w:szCs w:val="18"/>
              </w:rPr>
              <w:t>пододежное</w:t>
            </w:r>
            <w:proofErr w:type="spellEnd"/>
            <w:r w:rsidRPr="003F2413">
              <w:rPr>
                <w:sz w:val="18"/>
                <w:szCs w:val="18"/>
              </w:rPr>
              <w:t xml:space="preserve"> пространство. Конструкция рукава соответствует основному положению руки сварщика при работе, благодаря чему руки сварщика при работе, </w:t>
            </w:r>
            <w:proofErr w:type="gramStart"/>
            <w:r w:rsidRPr="003F2413">
              <w:rPr>
                <w:sz w:val="18"/>
                <w:szCs w:val="18"/>
              </w:rPr>
              <w:t>благодарю чему руки меньше устают</w:t>
            </w:r>
            <w:proofErr w:type="gramEnd"/>
            <w:r w:rsidRPr="003F2413">
              <w:rPr>
                <w:sz w:val="18"/>
                <w:szCs w:val="18"/>
              </w:rPr>
              <w:t>. Конструкция карманов на куртке исключает попадание брызг металла и окалины в карманы. Внутренний карман для док</w:t>
            </w:r>
            <w:r w:rsidRPr="003F2413">
              <w:rPr>
                <w:sz w:val="18"/>
                <w:szCs w:val="18"/>
              </w:rPr>
              <w:t>у</w:t>
            </w:r>
            <w:r w:rsidRPr="003F2413">
              <w:rPr>
                <w:sz w:val="18"/>
                <w:szCs w:val="18"/>
              </w:rPr>
              <w:t>ментов. На рукаве шеврон «</w:t>
            </w:r>
            <w:proofErr w:type="spellStart"/>
            <w:r w:rsidRPr="003F2413">
              <w:rPr>
                <w:sz w:val="18"/>
                <w:szCs w:val="18"/>
              </w:rPr>
              <w:t>Тр</w:t>
            </w:r>
            <w:proofErr w:type="spellEnd"/>
            <w:r w:rsidRPr="003F2413">
              <w:rPr>
                <w:sz w:val="18"/>
                <w:szCs w:val="18"/>
              </w:rPr>
              <w:t>». Съемный капюшон.</w:t>
            </w:r>
          </w:p>
          <w:p w:rsidR="003F2413" w:rsidRPr="003F2413" w:rsidRDefault="003F2413" w:rsidP="00981CD3">
            <w:pPr>
              <w:jc w:val="both"/>
              <w:rPr>
                <w:i/>
                <w:sz w:val="18"/>
                <w:szCs w:val="18"/>
              </w:rPr>
            </w:pPr>
            <w:r w:rsidRPr="003F2413">
              <w:rPr>
                <w:i/>
                <w:sz w:val="18"/>
                <w:szCs w:val="18"/>
              </w:rPr>
              <w:t>Брюки</w:t>
            </w:r>
            <w:r w:rsidRPr="003F2413">
              <w:rPr>
                <w:sz w:val="18"/>
                <w:szCs w:val="18"/>
              </w:rPr>
              <w:t xml:space="preserve"> с завышенным утепленным поясом; застежка в боковых швах на пуговицы; для удобства в среднем шве брюк предусмотрена молния; пояс брюк оснащен шлевками для заправки широкого ремня. Справа накладной карман и карман для маркера. Для удобства бретели с эластичной лентой. </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6</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Бельё мужское утепленное с начесом (рубаха, кальсоны)</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31408-2009</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Комплектация: джемпер, кальсоны.</w:t>
            </w:r>
          </w:p>
          <w:p w:rsidR="003F2413" w:rsidRPr="003F2413" w:rsidRDefault="003F2413" w:rsidP="00981CD3">
            <w:pPr>
              <w:jc w:val="both"/>
              <w:rPr>
                <w:sz w:val="18"/>
                <w:szCs w:val="18"/>
                <w:vertAlign w:val="superscript"/>
              </w:rPr>
            </w:pPr>
            <w:r w:rsidRPr="003F2413">
              <w:rPr>
                <w:sz w:val="18"/>
                <w:szCs w:val="18"/>
              </w:rPr>
              <w:t>Материал: футерованный трикотаж с начесом 100% хлопок, плотность 230 г/м</w:t>
            </w:r>
            <w:proofErr w:type="gramStart"/>
            <w:r w:rsidRPr="003F2413">
              <w:rPr>
                <w:sz w:val="18"/>
                <w:szCs w:val="18"/>
                <w:vertAlign w:val="superscript"/>
              </w:rPr>
              <w:t>2</w:t>
            </w:r>
            <w:proofErr w:type="gramEnd"/>
          </w:p>
          <w:p w:rsidR="003F2413" w:rsidRPr="003F2413" w:rsidRDefault="003F2413" w:rsidP="00981CD3">
            <w:pPr>
              <w:jc w:val="both"/>
              <w:rPr>
                <w:sz w:val="18"/>
                <w:szCs w:val="18"/>
              </w:rPr>
            </w:pPr>
            <w:r w:rsidRPr="003F2413">
              <w:rPr>
                <w:sz w:val="18"/>
                <w:szCs w:val="18"/>
              </w:rPr>
              <w:t>Цвет: темный</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7</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механических воздействий проколов и порезов на утепленной подкладке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12.4.250-2013, ГОСТ Р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tabs>
                <w:tab w:val="left" w:pos="180"/>
              </w:tabs>
              <w:rPr>
                <w:sz w:val="18"/>
                <w:szCs w:val="18"/>
              </w:rPr>
            </w:pPr>
            <w:r w:rsidRPr="003F2413">
              <w:rPr>
                <w:sz w:val="18"/>
                <w:szCs w:val="18"/>
              </w:rPr>
              <w:t>соответствует 1 классу защиты (рассчитано для скор</w:t>
            </w:r>
            <w:r w:rsidRPr="003F2413">
              <w:rPr>
                <w:sz w:val="18"/>
                <w:szCs w:val="18"/>
              </w:rPr>
              <w:t>о</w:t>
            </w:r>
            <w:r w:rsidRPr="003F2413">
              <w:rPr>
                <w:sz w:val="18"/>
                <w:szCs w:val="18"/>
              </w:rPr>
              <w:t>сти пилы 20 м/с); ткань верха «</w:t>
            </w:r>
            <w:proofErr w:type="spellStart"/>
            <w:r w:rsidRPr="003F2413">
              <w:rPr>
                <w:sz w:val="18"/>
                <w:szCs w:val="18"/>
              </w:rPr>
              <w:t>Фореман</w:t>
            </w:r>
            <w:proofErr w:type="spellEnd"/>
            <w:r w:rsidRPr="003F2413">
              <w:rPr>
                <w:sz w:val="18"/>
                <w:szCs w:val="18"/>
              </w:rPr>
              <w:t>» (</w:t>
            </w:r>
            <w:proofErr w:type="spellStart"/>
            <w:r w:rsidRPr="003F2413">
              <w:rPr>
                <w:sz w:val="18"/>
                <w:szCs w:val="18"/>
              </w:rPr>
              <w:t>Foreman</w:t>
            </w:r>
            <w:proofErr w:type="spellEnd"/>
            <w:r w:rsidRPr="003F2413">
              <w:rPr>
                <w:sz w:val="18"/>
                <w:szCs w:val="18"/>
              </w:rPr>
              <w:t>) с «</w:t>
            </w:r>
            <w:proofErr w:type="spellStart"/>
            <w:r w:rsidRPr="003F2413">
              <w:rPr>
                <w:sz w:val="18"/>
                <w:szCs w:val="18"/>
              </w:rPr>
              <w:t>биверным</w:t>
            </w:r>
            <w:proofErr w:type="spellEnd"/>
            <w:r w:rsidRPr="003F2413">
              <w:rPr>
                <w:sz w:val="18"/>
                <w:szCs w:val="18"/>
              </w:rPr>
              <w:t xml:space="preserve">» переплетением 67% ПЭ; 33% </w:t>
            </w:r>
            <w:proofErr w:type="spellStart"/>
            <w:r w:rsidRPr="003F2413">
              <w:rPr>
                <w:sz w:val="18"/>
                <w:szCs w:val="18"/>
              </w:rPr>
              <w:t>Хл</w:t>
            </w:r>
            <w:proofErr w:type="spellEnd"/>
            <w:r w:rsidRPr="003F2413">
              <w:rPr>
                <w:sz w:val="18"/>
                <w:szCs w:val="18"/>
              </w:rPr>
              <w:t>; пло</w:t>
            </w:r>
            <w:r w:rsidRPr="003F2413">
              <w:rPr>
                <w:sz w:val="18"/>
                <w:szCs w:val="18"/>
              </w:rPr>
              <w:t>т</w:t>
            </w:r>
            <w:r w:rsidRPr="003F2413">
              <w:rPr>
                <w:sz w:val="18"/>
                <w:szCs w:val="18"/>
              </w:rPr>
              <w:t xml:space="preserve">ность не менее 250 </w:t>
            </w:r>
            <w:proofErr w:type="spellStart"/>
            <w:r w:rsidRPr="003F2413">
              <w:rPr>
                <w:sz w:val="18"/>
                <w:szCs w:val="18"/>
              </w:rPr>
              <w:t>гр</w:t>
            </w:r>
            <w:proofErr w:type="spellEnd"/>
            <w:r w:rsidRPr="003F2413">
              <w:rPr>
                <w:sz w:val="18"/>
                <w:szCs w:val="18"/>
              </w:rPr>
              <w:t>/м</w:t>
            </w:r>
            <w:proofErr w:type="gramStart"/>
            <w:r w:rsidRPr="003F2413">
              <w:rPr>
                <w:sz w:val="18"/>
                <w:szCs w:val="18"/>
                <w:vertAlign w:val="superscript"/>
              </w:rPr>
              <w:t>2</w:t>
            </w:r>
            <w:proofErr w:type="gramEnd"/>
            <w:r w:rsidRPr="003F2413">
              <w:rPr>
                <w:sz w:val="18"/>
                <w:szCs w:val="18"/>
              </w:rPr>
              <w:t xml:space="preserve">; </w:t>
            </w:r>
          </w:p>
          <w:p w:rsidR="003F2413" w:rsidRPr="003F2413" w:rsidRDefault="003F2413" w:rsidP="00981CD3">
            <w:pPr>
              <w:framePr w:hSpace="180" w:wrap="around" w:vAnchor="text" w:hAnchor="margin" w:y="1"/>
              <w:tabs>
                <w:tab w:val="left" w:pos="180"/>
              </w:tabs>
              <w:rPr>
                <w:sz w:val="18"/>
                <w:szCs w:val="18"/>
              </w:rPr>
            </w:pPr>
            <w:r w:rsidRPr="003F2413">
              <w:rPr>
                <w:sz w:val="18"/>
                <w:szCs w:val="18"/>
              </w:rPr>
              <w:t>Преимущества ткани «</w:t>
            </w:r>
            <w:proofErr w:type="spellStart"/>
            <w:r w:rsidRPr="003F2413">
              <w:rPr>
                <w:sz w:val="18"/>
                <w:szCs w:val="18"/>
              </w:rPr>
              <w:t>Фореман</w:t>
            </w:r>
            <w:proofErr w:type="spellEnd"/>
            <w:r w:rsidRPr="003F2413">
              <w:rPr>
                <w:sz w:val="18"/>
                <w:szCs w:val="18"/>
              </w:rPr>
              <w:t>» (</w:t>
            </w:r>
            <w:proofErr w:type="spellStart"/>
            <w:r w:rsidRPr="003F2413">
              <w:rPr>
                <w:sz w:val="18"/>
                <w:szCs w:val="18"/>
              </w:rPr>
              <w:t>Foreman</w:t>
            </w:r>
            <w:proofErr w:type="spellEnd"/>
            <w:r w:rsidRPr="003F2413">
              <w:rPr>
                <w:sz w:val="18"/>
                <w:szCs w:val="18"/>
              </w:rPr>
              <w:t>) с «</w:t>
            </w:r>
            <w:proofErr w:type="spellStart"/>
            <w:r w:rsidRPr="003F2413">
              <w:rPr>
                <w:sz w:val="18"/>
                <w:szCs w:val="18"/>
              </w:rPr>
              <w:t>биве</w:t>
            </w:r>
            <w:r w:rsidRPr="003F2413">
              <w:rPr>
                <w:sz w:val="18"/>
                <w:szCs w:val="18"/>
              </w:rPr>
              <w:t>р</w:t>
            </w:r>
            <w:r w:rsidRPr="003F2413">
              <w:rPr>
                <w:sz w:val="18"/>
                <w:szCs w:val="18"/>
              </w:rPr>
              <w:t>ным</w:t>
            </w:r>
            <w:proofErr w:type="spellEnd"/>
            <w:r w:rsidRPr="003F2413">
              <w:rPr>
                <w:sz w:val="18"/>
                <w:szCs w:val="18"/>
              </w:rPr>
              <w:t>» переплетением;</w:t>
            </w:r>
          </w:p>
          <w:p w:rsidR="003F2413" w:rsidRPr="003F2413" w:rsidRDefault="003F2413" w:rsidP="00981CD3">
            <w:pPr>
              <w:tabs>
                <w:tab w:val="left" w:pos="180"/>
              </w:tabs>
              <w:rPr>
                <w:sz w:val="18"/>
                <w:szCs w:val="18"/>
              </w:rPr>
            </w:pPr>
            <w:r w:rsidRPr="003F2413">
              <w:rPr>
                <w:sz w:val="18"/>
                <w:szCs w:val="18"/>
              </w:rPr>
              <w:t xml:space="preserve">защитные накладки – </w:t>
            </w:r>
            <w:proofErr w:type="spellStart"/>
            <w:r w:rsidRPr="003F2413">
              <w:rPr>
                <w:sz w:val="18"/>
                <w:szCs w:val="18"/>
              </w:rPr>
              <w:t>пилостойкий</w:t>
            </w:r>
            <w:proofErr w:type="spellEnd"/>
            <w:r w:rsidRPr="003F2413">
              <w:rPr>
                <w:sz w:val="18"/>
                <w:szCs w:val="18"/>
              </w:rPr>
              <w:t xml:space="preserve"> трикотаж </w:t>
            </w:r>
            <w:proofErr w:type="spellStart"/>
            <w:r w:rsidRPr="003F2413">
              <w:rPr>
                <w:sz w:val="18"/>
                <w:szCs w:val="18"/>
              </w:rPr>
              <w:t>Woodman</w:t>
            </w:r>
            <w:proofErr w:type="spellEnd"/>
            <w:r w:rsidRPr="003F2413">
              <w:rPr>
                <w:sz w:val="18"/>
                <w:szCs w:val="18"/>
              </w:rPr>
              <w:t>, 4 слоя, изготовлен из полиэфира (30%) и заполнен п</w:t>
            </w:r>
            <w:r w:rsidRPr="003F2413">
              <w:rPr>
                <w:sz w:val="18"/>
                <w:szCs w:val="18"/>
              </w:rPr>
              <w:t>о</w:t>
            </w:r>
            <w:r w:rsidRPr="003F2413">
              <w:rPr>
                <w:sz w:val="18"/>
                <w:szCs w:val="18"/>
              </w:rPr>
              <w:t>липропиленом (70%), 300 г/м</w:t>
            </w:r>
            <w:proofErr w:type="gramStart"/>
            <w:r w:rsidRPr="003F2413">
              <w:rPr>
                <w:rStyle w:val="undertext"/>
                <w:sz w:val="18"/>
                <w:szCs w:val="18"/>
              </w:rPr>
              <w:t>2</w:t>
            </w:r>
            <w:proofErr w:type="gramEnd"/>
          </w:p>
          <w:p w:rsidR="003F2413" w:rsidRPr="003F2413" w:rsidRDefault="003F2413" w:rsidP="00981CD3">
            <w:pPr>
              <w:pStyle w:val="2"/>
              <w:tabs>
                <w:tab w:val="left" w:pos="180"/>
              </w:tabs>
              <w:rPr>
                <w:b w:val="0"/>
                <w:sz w:val="18"/>
                <w:szCs w:val="18"/>
              </w:rPr>
            </w:pPr>
            <w:r w:rsidRPr="003F2413">
              <w:rPr>
                <w:b w:val="0"/>
                <w:sz w:val="18"/>
                <w:szCs w:val="18"/>
              </w:rPr>
              <w:t xml:space="preserve">Куртка: </w:t>
            </w:r>
          </w:p>
          <w:p w:rsidR="003F2413" w:rsidRPr="003F2413" w:rsidRDefault="003F2413" w:rsidP="00981CD3">
            <w:pPr>
              <w:tabs>
                <w:tab w:val="left" w:pos="180"/>
              </w:tabs>
              <w:rPr>
                <w:sz w:val="18"/>
                <w:szCs w:val="18"/>
              </w:rPr>
            </w:pPr>
            <w:r w:rsidRPr="003F2413">
              <w:rPr>
                <w:sz w:val="18"/>
                <w:szCs w:val="18"/>
              </w:rPr>
              <w:t>застежка на молнию и пуговицы; 4 кармана накладных кармана с клапанами; складки на спинке для свободы движения, в складках вентиляционные отверстия, закрытые трикотажной сеткой; вентиляционные отве</w:t>
            </w:r>
            <w:r w:rsidRPr="003F2413">
              <w:rPr>
                <w:sz w:val="18"/>
                <w:szCs w:val="18"/>
              </w:rPr>
              <w:t>р</w:t>
            </w:r>
            <w:r w:rsidRPr="003F2413">
              <w:rPr>
                <w:sz w:val="18"/>
                <w:szCs w:val="18"/>
              </w:rPr>
              <w:t>стия на молнии в области подмышечных впадин; по линии талии спинки – кулиса; воротник-стойка; манж</w:t>
            </w:r>
            <w:r w:rsidRPr="003F2413">
              <w:rPr>
                <w:sz w:val="18"/>
                <w:szCs w:val="18"/>
              </w:rPr>
              <w:t>е</w:t>
            </w:r>
            <w:r w:rsidRPr="003F2413">
              <w:rPr>
                <w:sz w:val="18"/>
                <w:szCs w:val="18"/>
              </w:rPr>
              <w:t xml:space="preserve">ты для регулировки ширины рукава; </w:t>
            </w:r>
          </w:p>
          <w:p w:rsidR="003F2413" w:rsidRPr="003F2413" w:rsidRDefault="003F2413" w:rsidP="00981CD3">
            <w:pPr>
              <w:tabs>
                <w:tab w:val="left" w:pos="180"/>
              </w:tabs>
              <w:rPr>
                <w:sz w:val="18"/>
                <w:szCs w:val="18"/>
              </w:rPr>
            </w:pPr>
            <w:r w:rsidRPr="003F2413">
              <w:rPr>
                <w:sz w:val="18"/>
                <w:szCs w:val="18"/>
              </w:rPr>
              <w:t>Полукомбинезон:</w:t>
            </w:r>
          </w:p>
          <w:p w:rsidR="003F2413" w:rsidRPr="003F2413" w:rsidRDefault="003F2413" w:rsidP="00981CD3">
            <w:pPr>
              <w:tabs>
                <w:tab w:val="left" w:pos="180"/>
              </w:tabs>
              <w:rPr>
                <w:sz w:val="18"/>
                <w:szCs w:val="18"/>
              </w:rPr>
            </w:pPr>
            <w:r w:rsidRPr="003F2413">
              <w:rPr>
                <w:sz w:val="18"/>
                <w:szCs w:val="18"/>
              </w:rPr>
              <w:t xml:space="preserve"> </w:t>
            </w:r>
            <w:proofErr w:type="spellStart"/>
            <w:r w:rsidRPr="003F2413">
              <w:rPr>
                <w:sz w:val="18"/>
                <w:szCs w:val="18"/>
              </w:rPr>
              <w:t>регулирующиеся</w:t>
            </w:r>
            <w:proofErr w:type="spellEnd"/>
            <w:r w:rsidRPr="003F2413">
              <w:rPr>
                <w:sz w:val="18"/>
                <w:szCs w:val="18"/>
              </w:rPr>
              <w:t xml:space="preserve"> бретели; по линии талии спинки – кулиса; эргономичные вытачки по боковому и шагов</w:t>
            </w:r>
            <w:r w:rsidRPr="003F2413">
              <w:rPr>
                <w:sz w:val="18"/>
                <w:szCs w:val="18"/>
              </w:rPr>
              <w:t>о</w:t>
            </w:r>
            <w:r w:rsidRPr="003F2413">
              <w:rPr>
                <w:sz w:val="18"/>
                <w:szCs w:val="18"/>
              </w:rPr>
              <w:t xml:space="preserve">му швам; </w:t>
            </w:r>
            <w:proofErr w:type="gramStart"/>
            <w:r w:rsidRPr="003F2413">
              <w:rPr>
                <w:sz w:val="18"/>
                <w:szCs w:val="18"/>
              </w:rPr>
              <w:t>масло-водонепроницаемая</w:t>
            </w:r>
            <w:proofErr w:type="gramEnd"/>
            <w:r w:rsidRPr="003F2413">
              <w:rPr>
                <w:sz w:val="18"/>
                <w:szCs w:val="18"/>
              </w:rPr>
              <w:t xml:space="preserve"> отделка ткани з</w:t>
            </w:r>
            <w:r w:rsidRPr="003F2413">
              <w:rPr>
                <w:sz w:val="18"/>
                <w:szCs w:val="18"/>
              </w:rPr>
              <w:t>а</w:t>
            </w:r>
            <w:r w:rsidRPr="003F2413">
              <w:rPr>
                <w:sz w:val="18"/>
                <w:szCs w:val="18"/>
              </w:rPr>
              <w:t>щищает низ полукомбинезона от намокания при ходьбе по мокрой траве.</w:t>
            </w:r>
          </w:p>
        </w:tc>
      </w:tr>
      <w:tr w:rsidR="003F2413" w:rsidRPr="00EA1CC7" w:rsidTr="00981CD3">
        <w:trPr>
          <w:trHeight w:val="1089"/>
        </w:trPr>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lastRenderedPageBreak/>
              <w:t>8</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Костюм для защиты от растворов кислот и щелочей на утепляющей по</w:t>
            </w:r>
            <w:r w:rsidRPr="003F2413">
              <w:rPr>
                <w:sz w:val="18"/>
                <w:szCs w:val="18"/>
              </w:rPr>
              <w:t>д</w:t>
            </w:r>
            <w:r w:rsidRPr="003F2413">
              <w:rPr>
                <w:sz w:val="18"/>
                <w:szCs w:val="18"/>
              </w:rPr>
              <w:t>кладке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ГОСТ 27652-88 ГОСТ </w:t>
            </w:r>
            <w:proofErr w:type="gramStart"/>
            <w:r w:rsidRPr="003F2413">
              <w:rPr>
                <w:sz w:val="18"/>
                <w:szCs w:val="18"/>
              </w:rPr>
              <w:t>Р</w:t>
            </w:r>
            <w:proofErr w:type="gramEnd"/>
            <w:r w:rsidRPr="003F2413">
              <w:rPr>
                <w:sz w:val="18"/>
                <w:szCs w:val="18"/>
              </w:rPr>
              <w:t xml:space="preserve"> 12.4.236-2011 ССБТ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Ткань: сукно шинельное, КЩС пропитка.</w:t>
            </w:r>
          </w:p>
          <w:p w:rsidR="003F2413" w:rsidRPr="003F2413" w:rsidRDefault="003F2413" w:rsidP="00981CD3">
            <w:pPr>
              <w:jc w:val="both"/>
              <w:rPr>
                <w:sz w:val="18"/>
                <w:szCs w:val="18"/>
              </w:rPr>
            </w:pPr>
            <w:r w:rsidRPr="003F2413">
              <w:rPr>
                <w:sz w:val="18"/>
                <w:szCs w:val="18"/>
              </w:rPr>
              <w:t>Утеплитель - синтепон</w:t>
            </w:r>
          </w:p>
          <w:p w:rsidR="003F2413" w:rsidRPr="003F2413" w:rsidRDefault="003F2413" w:rsidP="00981CD3">
            <w:pPr>
              <w:jc w:val="both"/>
              <w:rPr>
                <w:sz w:val="18"/>
                <w:szCs w:val="18"/>
              </w:rPr>
            </w:pPr>
            <w:r w:rsidRPr="003F2413">
              <w:rPr>
                <w:sz w:val="18"/>
                <w:szCs w:val="18"/>
              </w:rPr>
              <w:t>Костюм для защиты от кислот. Состоит из куртки, брюк и берета. Куртка с центральной потайной засте</w:t>
            </w:r>
            <w:r w:rsidRPr="003F2413">
              <w:rPr>
                <w:sz w:val="18"/>
                <w:szCs w:val="18"/>
              </w:rPr>
              <w:t>ж</w:t>
            </w:r>
            <w:r w:rsidRPr="003F2413">
              <w:rPr>
                <w:sz w:val="18"/>
                <w:szCs w:val="18"/>
              </w:rPr>
              <w:t>кой на пуговицы. Брюки с накладными карманами.</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9</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морозостойкие, с утепля</w:t>
            </w:r>
            <w:r w:rsidRPr="003F2413">
              <w:rPr>
                <w:sz w:val="18"/>
                <w:szCs w:val="18"/>
              </w:rPr>
              <w:t>ю</w:t>
            </w:r>
            <w:r w:rsidRPr="003F2413">
              <w:rPr>
                <w:sz w:val="18"/>
                <w:szCs w:val="18"/>
              </w:rPr>
              <w:t>щими вкладышами</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12.040.10-89</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Материал </w:t>
            </w:r>
            <w:proofErr w:type="gramStart"/>
            <w:r w:rsidRPr="003F2413">
              <w:rPr>
                <w:sz w:val="18"/>
                <w:szCs w:val="18"/>
              </w:rPr>
              <w:t>–П</w:t>
            </w:r>
            <w:proofErr w:type="gramEnd"/>
            <w:r w:rsidRPr="003F2413">
              <w:rPr>
                <w:sz w:val="18"/>
                <w:szCs w:val="18"/>
              </w:rPr>
              <w:t>ВХ с латексом</w:t>
            </w:r>
          </w:p>
          <w:p w:rsidR="003F2413" w:rsidRPr="003F2413" w:rsidRDefault="003F2413" w:rsidP="00981CD3">
            <w:pPr>
              <w:jc w:val="both"/>
              <w:rPr>
                <w:sz w:val="18"/>
                <w:szCs w:val="18"/>
              </w:rPr>
            </w:pPr>
            <w:r w:rsidRPr="003F2413">
              <w:rPr>
                <w:sz w:val="18"/>
                <w:szCs w:val="18"/>
              </w:rPr>
              <w:t>Фактура: гладкая поверхность для отличного захвата с рабочей поверхностью</w:t>
            </w:r>
          </w:p>
          <w:p w:rsidR="003F2413" w:rsidRPr="003F2413" w:rsidRDefault="003F2413" w:rsidP="00981CD3">
            <w:pPr>
              <w:jc w:val="both"/>
              <w:rPr>
                <w:sz w:val="18"/>
                <w:szCs w:val="18"/>
              </w:rPr>
            </w:pPr>
            <w:r w:rsidRPr="003F2413">
              <w:rPr>
                <w:sz w:val="18"/>
                <w:szCs w:val="18"/>
              </w:rPr>
              <w:t>Вкладыш – полушерстяные перчатки</w:t>
            </w:r>
          </w:p>
          <w:p w:rsidR="003F2413" w:rsidRPr="003F2413" w:rsidRDefault="003F2413" w:rsidP="00981CD3">
            <w:pPr>
              <w:jc w:val="both"/>
              <w:rPr>
                <w:sz w:val="18"/>
                <w:szCs w:val="18"/>
              </w:rPr>
            </w:pPr>
            <w:r w:rsidRPr="003F2413">
              <w:rPr>
                <w:sz w:val="18"/>
                <w:szCs w:val="18"/>
              </w:rPr>
              <w:t>Мягкость и гибкость должны сохраняться при темпер</w:t>
            </w:r>
            <w:r w:rsidRPr="003F2413">
              <w:rPr>
                <w:sz w:val="18"/>
                <w:szCs w:val="18"/>
              </w:rPr>
              <w:t>а</w:t>
            </w:r>
            <w:r w:rsidRPr="003F2413">
              <w:rPr>
                <w:sz w:val="18"/>
                <w:szCs w:val="18"/>
              </w:rPr>
              <w:t>туре до – 40</w:t>
            </w:r>
            <w:r w:rsidRPr="003F2413">
              <w:rPr>
                <w:sz w:val="18"/>
                <w:szCs w:val="18"/>
                <w:vertAlign w:val="superscript"/>
              </w:rPr>
              <w:t>0</w:t>
            </w:r>
            <w:r w:rsidRPr="003F2413">
              <w:rPr>
                <w:sz w:val="18"/>
                <w:szCs w:val="18"/>
              </w:rPr>
              <w:t xml:space="preserve">С, </w:t>
            </w:r>
            <w:proofErr w:type="spellStart"/>
            <w:r w:rsidRPr="003F2413">
              <w:rPr>
                <w:sz w:val="18"/>
                <w:szCs w:val="18"/>
              </w:rPr>
              <w:t>антистатичность</w:t>
            </w:r>
            <w:proofErr w:type="spellEnd"/>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10</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утепленные (</w:t>
            </w:r>
            <w:proofErr w:type="spellStart"/>
            <w:proofErr w:type="gramStart"/>
            <w:r w:rsidRPr="003F2413">
              <w:rPr>
                <w:sz w:val="18"/>
                <w:szCs w:val="18"/>
              </w:rPr>
              <w:t>вязаные-шерсть</w:t>
            </w:r>
            <w:proofErr w:type="gramEnd"/>
            <w:r w:rsidRPr="003F2413">
              <w:rPr>
                <w:sz w:val="18"/>
                <w:szCs w:val="18"/>
              </w:rPr>
              <w:t>+акрил</w:t>
            </w:r>
            <w:proofErr w:type="spellEnd"/>
            <w:r w:rsidRPr="003F2413">
              <w:rPr>
                <w:sz w:val="18"/>
                <w:szCs w:val="18"/>
              </w:rPr>
              <w:t xml:space="preserve">, </w:t>
            </w:r>
            <w:proofErr w:type="spellStart"/>
            <w:r w:rsidRPr="003F2413">
              <w:rPr>
                <w:sz w:val="18"/>
                <w:szCs w:val="18"/>
              </w:rPr>
              <w:t>ут</w:t>
            </w:r>
            <w:proofErr w:type="spellEnd"/>
            <w:r w:rsidRPr="003F2413">
              <w:rPr>
                <w:sz w:val="18"/>
                <w:szCs w:val="18"/>
              </w:rPr>
              <w:t xml:space="preserve">-ль </w:t>
            </w:r>
            <w:proofErr w:type="spellStart"/>
            <w:r w:rsidRPr="003F2413">
              <w:rPr>
                <w:sz w:val="18"/>
                <w:szCs w:val="18"/>
              </w:rPr>
              <w:t>тинсулейт</w:t>
            </w:r>
            <w:proofErr w:type="spellEnd"/>
            <w:r w:rsidRPr="003F2413">
              <w:rPr>
                <w:sz w:val="18"/>
                <w:szCs w:val="18"/>
              </w:rPr>
              <w:t>)</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spacing w:line="210" w:lineRule="atLeast"/>
              <w:rPr>
                <w:sz w:val="18"/>
                <w:szCs w:val="18"/>
              </w:rPr>
            </w:pPr>
            <w:r w:rsidRPr="003F2413">
              <w:rPr>
                <w:rStyle w:val="glava"/>
                <w:sz w:val="18"/>
                <w:szCs w:val="18"/>
              </w:rPr>
              <w:t xml:space="preserve">Материал </w:t>
            </w:r>
            <w:r w:rsidRPr="003F2413">
              <w:rPr>
                <w:sz w:val="18"/>
                <w:szCs w:val="18"/>
              </w:rPr>
              <w:t>– шерсть-50%, акрил-50%;</w:t>
            </w:r>
            <w:r w:rsidRPr="003F2413">
              <w:rPr>
                <w:sz w:val="18"/>
                <w:szCs w:val="18"/>
              </w:rPr>
              <w:br/>
              <w:t xml:space="preserve">Утеплитель – </w:t>
            </w:r>
            <w:proofErr w:type="spellStart"/>
            <w:r w:rsidRPr="003F2413">
              <w:rPr>
                <w:sz w:val="18"/>
                <w:szCs w:val="18"/>
              </w:rPr>
              <w:t>тинсулейт</w:t>
            </w:r>
            <w:proofErr w:type="spellEnd"/>
          </w:p>
          <w:p w:rsidR="003F2413" w:rsidRPr="003F2413" w:rsidRDefault="003F2413" w:rsidP="00981CD3">
            <w:pPr>
              <w:spacing w:line="210" w:lineRule="atLeast"/>
              <w:rPr>
                <w:sz w:val="18"/>
                <w:szCs w:val="18"/>
              </w:rPr>
            </w:pPr>
            <w:r w:rsidRPr="003F2413">
              <w:rPr>
                <w:sz w:val="18"/>
                <w:szCs w:val="18"/>
              </w:rPr>
              <w:t>Перчатки с дополнительным слоем утеплителя</w:t>
            </w:r>
          </w:p>
          <w:p w:rsidR="003F2413" w:rsidRPr="003F2413" w:rsidRDefault="003F2413" w:rsidP="00981CD3">
            <w:pPr>
              <w:spacing w:line="210" w:lineRule="atLeast"/>
              <w:jc w:val="center"/>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11</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Перчатки</w:t>
            </w:r>
            <w:proofErr w:type="gramEnd"/>
            <w:r w:rsidRPr="003F2413">
              <w:rPr>
                <w:sz w:val="18"/>
                <w:szCs w:val="18"/>
              </w:rPr>
              <w:t xml:space="preserve"> утепленные со </w:t>
            </w:r>
            <w:proofErr w:type="spellStart"/>
            <w:r w:rsidRPr="003F2413">
              <w:rPr>
                <w:sz w:val="18"/>
                <w:szCs w:val="18"/>
              </w:rPr>
              <w:t>спилковым</w:t>
            </w:r>
            <w:proofErr w:type="spellEnd"/>
            <w:r w:rsidRPr="003F2413">
              <w:rPr>
                <w:sz w:val="18"/>
                <w:szCs w:val="18"/>
              </w:rPr>
              <w:t xml:space="preserve"> наладонником (</w:t>
            </w:r>
            <w:proofErr w:type="spellStart"/>
            <w:r w:rsidRPr="003F2413">
              <w:rPr>
                <w:sz w:val="18"/>
                <w:szCs w:val="18"/>
              </w:rPr>
              <w:t>шерсть+акрил</w:t>
            </w:r>
            <w:proofErr w:type="spellEnd"/>
            <w:r w:rsidRPr="003F2413">
              <w:rPr>
                <w:sz w:val="18"/>
                <w:szCs w:val="18"/>
              </w:rPr>
              <w:t xml:space="preserve">, </w:t>
            </w:r>
            <w:proofErr w:type="spellStart"/>
            <w:r w:rsidRPr="003F2413">
              <w:rPr>
                <w:sz w:val="18"/>
                <w:szCs w:val="18"/>
              </w:rPr>
              <w:t>ут</w:t>
            </w:r>
            <w:proofErr w:type="spellEnd"/>
            <w:r w:rsidRPr="003F2413">
              <w:rPr>
                <w:sz w:val="18"/>
                <w:szCs w:val="18"/>
              </w:rPr>
              <w:t xml:space="preserve">-ль </w:t>
            </w:r>
            <w:proofErr w:type="spellStart"/>
            <w:r w:rsidRPr="003F2413">
              <w:rPr>
                <w:sz w:val="18"/>
                <w:szCs w:val="18"/>
              </w:rPr>
              <w:t>тинсулейт</w:t>
            </w:r>
            <w:proofErr w:type="spellEnd"/>
            <w:r w:rsidRPr="003F2413">
              <w:rPr>
                <w:sz w:val="18"/>
                <w:szCs w:val="18"/>
              </w:rPr>
              <w:t>)</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5007-87</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Материал – шерсть-50%, акрил – 50%</w:t>
            </w:r>
          </w:p>
          <w:p w:rsidR="003F2413" w:rsidRPr="003F2413" w:rsidRDefault="003F2413" w:rsidP="00981CD3">
            <w:pPr>
              <w:jc w:val="both"/>
              <w:rPr>
                <w:i/>
                <w:sz w:val="18"/>
                <w:szCs w:val="18"/>
              </w:rPr>
            </w:pPr>
            <w:r w:rsidRPr="003F2413">
              <w:rPr>
                <w:sz w:val="18"/>
                <w:szCs w:val="18"/>
              </w:rPr>
              <w:t>Материал накладок: спилок</w:t>
            </w:r>
          </w:p>
          <w:p w:rsidR="003F2413" w:rsidRPr="003F2413" w:rsidRDefault="003F2413" w:rsidP="00981CD3">
            <w:pPr>
              <w:jc w:val="both"/>
              <w:rPr>
                <w:sz w:val="18"/>
                <w:szCs w:val="18"/>
              </w:rPr>
            </w:pPr>
            <w:r w:rsidRPr="003F2413">
              <w:rPr>
                <w:sz w:val="18"/>
                <w:szCs w:val="18"/>
              </w:rPr>
              <w:t xml:space="preserve">Утеплитель: </w:t>
            </w:r>
            <w:proofErr w:type="spellStart"/>
            <w:r w:rsidRPr="003F2413">
              <w:rPr>
                <w:sz w:val="18"/>
                <w:szCs w:val="18"/>
              </w:rPr>
              <w:t>тинсулейт</w:t>
            </w:r>
            <w:proofErr w:type="spellEnd"/>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12</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Перчатки утепленные</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28846-90</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Материал: </w:t>
            </w:r>
            <w:proofErr w:type="spellStart"/>
            <w:r w:rsidRPr="003F2413">
              <w:rPr>
                <w:sz w:val="18"/>
                <w:szCs w:val="18"/>
              </w:rPr>
              <w:t>флис</w:t>
            </w:r>
            <w:proofErr w:type="spellEnd"/>
            <w:r w:rsidRPr="003F2413">
              <w:rPr>
                <w:sz w:val="18"/>
                <w:szCs w:val="18"/>
              </w:rPr>
              <w:t>, полиэфир – 100%</w:t>
            </w:r>
          </w:p>
          <w:p w:rsidR="003F2413" w:rsidRPr="003F2413" w:rsidRDefault="003F2413" w:rsidP="00981CD3">
            <w:pPr>
              <w:jc w:val="both"/>
              <w:rPr>
                <w:sz w:val="18"/>
                <w:szCs w:val="18"/>
              </w:rPr>
            </w:pPr>
            <w:r w:rsidRPr="003F2413">
              <w:rPr>
                <w:sz w:val="18"/>
                <w:szCs w:val="18"/>
              </w:rPr>
              <w:t xml:space="preserve">Утеплитель: </w:t>
            </w:r>
            <w:proofErr w:type="spellStart"/>
            <w:r w:rsidRPr="003F2413">
              <w:rPr>
                <w:sz w:val="18"/>
                <w:szCs w:val="18"/>
              </w:rPr>
              <w:t>Тинсулейт</w:t>
            </w:r>
            <w:proofErr w:type="spellEnd"/>
            <w:r w:rsidRPr="003F2413">
              <w:rPr>
                <w:sz w:val="18"/>
                <w:szCs w:val="18"/>
              </w:rPr>
              <w:t>, 40г/м</w:t>
            </w:r>
            <w:r w:rsidRPr="003F2413">
              <w:rPr>
                <w:sz w:val="18"/>
                <w:szCs w:val="18"/>
                <w:vertAlign w:val="superscript"/>
              </w:rPr>
              <w:t>3</w:t>
            </w:r>
          </w:p>
          <w:p w:rsidR="003F2413" w:rsidRPr="003F2413" w:rsidRDefault="003F2413" w:rsidP="00981CD3">
            <w:pPr>
              <w:jc w:val="both"/>
              <w:rPr>
                <w:sz w:val="18"/>
                <w:szCs w:val="18"/>
              </w:rPr>
            </w:pPr>
            <w:r w:rsidRPr="003F2413">
              <w:rPr>
                <w:sz w:val="18"/>
                <w:szCs w:val="18"/>
              </w:rPr>
              <w:t>Усилительные накладки – материал с ПВХ-покрытием на ладонной части;</w:t>
            </w:r>
          </w:p>
          <w:p w:rsidR="003F2413" w:rsidRPr="003F2413" w:rsidRDefault="003F2413" w:rsidP="00981CD3">
            <w:pPr>
              <w:jc w:val="both"/>
              <w:rPr>
                <w:sz w:val="18"/>
                <w:szCs w:val="18"/>
              </w:rPr>
            </w:pPr>
            <w:r w:rsidRPr="003F2413">
              <w:rPr>
                <w:sz w:val="18"/>
                <w:szCs w:val="18"/>
              </w:rPr>
              <w:t>С тыльной стороны запястья стянуты эластичной ле</w:t>
            </w:r>
            <w:r w:rsidRPr="003F2413">
              <w:rPr>
                <w:sz w:val="18"/>
                <w:szCs w:val="18"/>
              </w:rPr>
              <w:t>н</w:t>
            </w:r>
            <w:r w:rsidRPr="003F2413">
              <w:rPr>
                <w:sz w:val="18"/>
                <w:szCs w:val="18"/>
              </w:rPr>
              <w:t>той, с внешней стороны регулируются по ширине с хлястиком с текстильной застежкой, в верхней части регулируются по ширине эластичным шнурком с фи</w:t>
            </w:r>
            <w:r w:rsidRPr="003F2413">
              <w:rPr>
                <w:sz w:val="18"/>
                <w:szCs w:val="18"/>
              </w:rPr>
              <w:t>к</w:t>
            </w:r>
            <w:r w:rsidRPr="003F2413">
              <w:rPr>
                <w:sz w:val="18"/>
                <w:szCs w:val="18"/>
              </w:rPr>
              <w:t>сатором.</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13</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Краги</w:t>
            </w:r>
            <w:proofErr w:type="gramEnd"/>
            <w:r w:rsidRPr="003F2413">
              <w:rPr>
                <w:sz w:val="18"/>
                <w:szCs w:val="18"/>
              </w:rPr>
              <w:t xml:space="preserve"> утеплённые для защиты от п</w:t>
            </w:r>
            <w:r w:rsidRPr="003F2413">
              <w:rPr>
                <w:sz w:val="18"/>
                <w:szCs w:val="18"/>
              </w:rPr>
              <w:t>о</w:t>
            </w:r>
            <w:r w:rsidRPr="003F2413">
              <w:rPr>
                <w:sz w:val="18"/>
                <w:szCs w:val="18"/>
              </w:rPr>
              <w:t>вышенных температур, искр, брызг и расплавленного металла</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shd w:val="clear" w:color="auto" w:fill="FFFFFF"/>
              <w:rPr>
                <w:sz w:val="18"/>
                <w:szCs w:val="18"/>
              </w:rPr>
            </w:pPr>
            <w:r w:rsidRPr="003F2413">
              <w:rPr>
                <w:sz w:val="18"/>
                <w:szCs w:val="18"/>
              </w:rPr>
              <w:t xml:space="preserve">Краги </w:t>
            </w:r>
            <w:proofErr w:type="spellStart"/>
            <w:r w:rsidRPr="003F2413">
              <w:rPr>
                <w:sz w:val="18"/>
                <w:szCs w:val="18"/>
              </w:rPr>
              <w:t>спилковые</w:t>
            </w:r>
            <w:proofErr w:type="spellEnd"/>
            <w:r w:rsidRPr="003F2413">
              <w:rPr>
                <w:sz w:val="18"/>
                <w:szCs w:val="18"/>
              </w:rPr>
              <w:t xml:space="preserve">, пятипалые, утепленные. Спилок КРС, сорта АВ, однородный, толщиной 1,3+/-0,1 мм, шлифованный, окрашенный. </w:t>
            </w:r>
          </w:p>
          <w:p w:rsidR="003F2413" w:rsidRPr="003F2413" w:rsidRDefault="003F2413" w:rsidP="00981CD3">
            <w:pPr>
              <w:shd w:val="clear" w:color="auto" w:fill="FFFFFF"/>
              <w:rPr>
                <w:sz w:val="18"/>
                <w:szCs w:val="18"/>
              </w:rPr>
            </w:pPr>
            <w:r w:rsidRPr="003F2413">
              <w:rPr>
                <w:sz w:val="18"/>
                <w:szCs w:val="18"/>
              </w:rPr>
              <w:t>Утеплитель: искусственный мех - плотность 450 г/м</w:t>
            </w:r>
            <w:proofErr w:type="gramStart"/>
            <w:r w:rsidRPr="003F2413">
              <w:rPr>
                <w:sz w:val="18"/>
                <w:szCs w:val="18"/>
              </w:rPr>
              <w:t>2</w:t>
            </w:r>
            <w:proofErr w:type="gramEnd"/>
            <w:r w:rsidRPr="003F2413">
              <w:rPr>
                <w:sz w:val="18"/>
                <w:szCs w:val="18"/>
              </w:rPr>
              <w:t>.</w:t>
            </w:r>
          </w:p>
          <w:p w:rsidR="003F2413" w:rsidRPr="003F2413" w:rsidRDefault="003F2413" w:rsidP="00981CD3">
            <w:pPr>
              <w:shd w:val="clear" w:color="auto" w:fill="FFFFFF"/>
              <w:rPr>
                <w:sz w:val="18"/>
                <w:szCs w:val="18"/>
              </w:rPr>
            </w:pPr>
            <w:r w:rsidRPr="003F2413">
              <w:rPr>
                <w:sz w:val="18"/>
                <w:szCs w:val="18"/>
              </w:rPr>
              <w:t>Манжета: крага. </w:t>
            </w:r>
          </w:p>
          <w:p w:rsidR="003F2413" w:rsidRPr="003F2413" w:rsidRDefault="003F2413" w:rsidP="00981CD3">
            <w:pPr>
              <w:shd w:val="clear" w:color="auto" w:fill="FFFFFF"/>
              <w:rPr>
                <w:sz w:val="18"/>
                <w:szCs w:val="18"/>
              </w:rPr>
            </w:pPr>
            <w:r w:rsidRPr="003F2413">
              <w:rPr>
                <w:sz w:val="18"/>
                <w:szCs w:val="18"/>
              </w:rPr>
              <w:t>Длина: 350-360 мм.</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14</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Рукавицы ватные </w:t>
            </w:r>
          </w:p>
        </w:tc>
        <w:tc>
          <w:tcPr>
            <w:tcW w:w="1374"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019/2011 ГОСТ 12.4.010-89</w:t>
            </w:r>
          </w:p>
        </w:tc>
        <w:tc>
          <w:tcPr>
            <w:tcW w:w="5009" w:type="dxa"/>
            <w:vMerge w:val="restart"/>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Верх – из 100% х/б ткани (плотная диагональ 245 г/м</w:t>
            </w:r>
            <w:proofErr w:type="gramStart"/>
            <w:r w:rsidRPr="003F2413">
              <w:rPr>
                <w:sz w:val="18"/>
                <w:szCs w:val="18"/>
                <w:vertAlign w:val="superscript"/>
              </w:rPr>
              <w:t>2</w:t>
            </w:r>
            <w:proofErr w:type="gramEnd"/>
            <w:r w:rsidRPr="003F2413">
              <w:rPr>
                <w:sz w:val="18"/>
                <w:szCs w:val="18"/>
              </w:rPr>
              <w:t xml:space="preserve">) </w:t>
            </w:r>
            <w:r w:rsidRPr="003F2413">
              <w:rPr>
                <w:i/>
                <w:sz w:val="18"/>
                <w:szCs w:val="18"/>
              </w:rPr>
              <w:t xml:space="preserve">Подкладка: </w:t>
            </w:r>
            <w:r w:rsidRPr="003F2413">
              <w:rPr>
                <w:sz w:val="18"/>
                <w:szCs w:val="18"/>
              </w:rPr>
              <w:t>бязь</w:t>
            </w:r>
          </w:p>
          <w:p w:rsidR="003F2413" w:rsidRPr="003F2413" w:rsidRDefault="003F2413" w:rsidP="00981CD3">
            <w:pPr>
              <w:jc w:val="both"/>
              <w:rPr>
                <w:sz w:val="18"/>
                <w:szCs w:val="18"/>
              </w:rPr>
            </w:pPr>
            <w:r w:rsidRPr="003F2413">
              <w:rPr>
                <w:i/>
                <w:sz w:val="18"/>
                <w:szCs w:val="18"/>
              </w:rPr>
              <w:t>Утеплитель</w:t>
            </w:r>
            <w:r w:rsidRPr="003F2413">
              <w:rPr>
                <w:sz w:val="18"/>
                <w:szCs w:val="18"/>
              </w:rPr>
              <w:t>: простеганный полушерстяной ватин, 350 г/м</w:t>
            </w:r>
            <w:proofErr w:type="gramStart"/>
            <w:r w:rsidRPr="003F2413">
              <w:rPr>
                <w:sz w:val="18"/>
                <w:szCs w:val="18"/>
                <w:vertAlign w:val="superscript"/>
              </w:rPr>
              <w:t>2</w:t>
            </w:r>
            <w:proofErr w:type="gramEnd"/>
            <w:r w:rsidRPr="003F2413">
              <w:rPr>
                <w:sz w:val="18"/>
                <w:szCs w:val="18"/>
              </w:rPr>
              <w:t>;</w:t>
            </w:r>
          </w:p>
          <w:p w:rsidR="003F2413" w:rsidRPr="003F2413" w:rsidRDefault="003F2413" w:rsidP="00981CD3">
            <w:pPr>
              <w:jc w:val="both"/>
              <w:rPr>
                <w:sz w:val="18"/>
                <w:szCs w:val="18"/>
              </w:rPr>
            </w:pPr>
            <w:r w:rsidRPr="003F2413">
              <w:rPr>
                <w:sz w:val="18"/>
                <w:szCs w:val="18"/>
                <w:u w:val="single"/>
              </w:rPr>
              <w:t>Двойная сточка, армированная нить</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15</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Рукавицы, утепленные (</w:t>
            </w:r>
            <w:proofErr w:type="gramStart"/>
            <w:r w:rsidRPr="003F2413">
              <w:rPr>
                <w:sz w:val="18"/>
                <w:szCs w:val="18"/>
              </w:rPr>
              <w:t>п</w:t>
            </w:r>
            <w:proofErr w:type="gramEnd"/>
            <w:r w:rsidRPr="003F2413">
              <w:rPr>
                <w:sz w:val="18"/>
                <w:szCs w:val="18"/>
              </w:rPr>
              <w:t>/ш ватин)</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16</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roofErr w:type="gramStart"/>
            <w:r w:rsidRPr="003F2413">
              <w:rPr>
                <w:sz w:val="18"/>
                <w:szCs w:val="18"/>
              </w:rPr>
              <w:t>Рукавицы</w:t>
            </w:r>
            <w:proofErr w:type="gramEnd"/>
            <w:r w:rsidRPr="003F2413">
              <w:rPr>
                <w:sz w:val="18"/>
                <w:szCs w:val="18"/>
              </w:rPr>
              <w:t xml:space="preserve"> утепленные с меховым утеплителем (овчина)</w:t>
            </w:r>
          </w:p>
        </w:tc>
        <w:tc>
          <w:tcPr>
            <w:tcW w:w="1374" w:type="dxa"/>
            <w:vMerge/>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Верх – из 100% х/б ткани (плотная диагональ 245 г/м</w:t>
            </w:r>
            <w:proofErr w:type="gramStart"/>
            <w:r w:rsidRPr="003F2413">
              <w:rPr>
                <w:sz w:val="18"/>
                <w:szCs w:val="18"/>
                <w:vertAlign w:val="superscript"/>
              </w:rPr>
              <w:t>2</w:t>
            </w:r>
            <w:proofErr w:type="gramEnd"/>
            <w:r w:rsidRPr="003F2413">
              <w:rPr>
                <w:sz w:val="18"/>
                <w:szCs w:val="18"/>
              </w:rPr>
              <w:t xml:space="preserve">) </w:t>
            </w:r>
            <w:r w:rsidRPr="003F2413">
              <w:rPr>
                <w:i/>
                <w:sz w:val="18"/>
                <w:szCs w:val="18"/>
              </w:rPr>
              <w:t>Утеплитель</w:t>
            </w:r>
            <w:r w:rsidRPr="003F2413">
              <w:rPr>
                <w:sz w:val="18"/>
                <w:szCs w:val="18"/>
              </w:rPr>
              <w:t>: натуральный мех (овчина)</w:t>
            </w:r>
          </w:p>
          <w:p w:rsidR="003F2413" w:rsidRPr="003F2413" w:rsidRDefault="003F2413" w:rsidP="00981CD3">
            <w:pPr>
              <w:jc w:val="both"/>
              <w:rPr>
                <w:sz w:val="18"/>
                <w:szCs w:val="18"/>
                <w:u w:val="single"/>
              </w:rPr>
            </w:pPr>
            <w:r w:rsidRPr="003F2413">
              <w:rPr>
                <w:sz w:val="18"/>
                <w:szCs w:val="18"/>
                <w:u w:val="single"/>
              </w:rPr>
              <w:t>Двойная сточка, армированная нить</w:t>
            </w:r>
          </w:p>
        </w:tc>
      </w:tr>
      <w:tr w:rsidR="003F2413" w:rsidRPr="00EA1CC7" w:rsidTr="00981CD3">
        <w:tc>
          <w:tcPr>
            <w:tcW w:w="522"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17</w:t>
            </w:r>
          </w:p>
        </w:tc>
        <w:tc>
          <w:tcPr>
            <w:tcW w:w="3541"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rPr>
                <w:sz w:val="18"/>
                <w:szCs w:val="18"/>
              </w:rPr>
            </w:pPr>
            <w:r w:rsidRPr="003F2413">
              <w:rPr>
                <w:sz w:val="18"/>
                <w:szCs w:val="18"/>
              </w:rPr>
              <w:t>Шапка шерстяная</w:t>
            </w:r>
          </w:p>
        </w:tc>
        <w:tc>
          <w:tcPr>
            <w:tcW w:w="1374"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 xml:space="preserve">Соответствие требованиям </w:t>
            </w:r>
            <w:proofErr w:type="gramStart"/>
            <w:r w:rsidRPr="003F2413">
              <w:rPr>
                <w:sz w:val="18"/>
                <w:szCs w:val="18"/>
              </w:rPr>
              <w:t>ТР</w:t>
            </w:r>
            <w:proofErr w:type="gramEnd"/>
            <w:r w:rsidRPr="003F2413">
              <w:rPr>
                <w:sz w:val="18"/>
                <w:szCs w:val="18"/>
              </w:rPr>
              <w:t xml:space="preserve"> ТС 017/2011 </w:t>
            </w:r>
          </w:p>
        </w:tc>
        <w:tc>
          <w:tcPr>
            <w:tcW w:w="5009" w:type="dxa"/>
            <w:tcBorders>
              <w:top w:val="single" w:sz="4" w:space="0" w:color="auto"/>
              <w:left w:val="single" w:sz="4" w:space="0" w:color="auto"/>
              <w:bottom w:val="single" w:sz="4" w:space="0" w:color="auto"/>
              <w:right w:val="single" w:sz="4" w:space="0" w:color="auto"/>
            </w:tcBorders>
          </w:tcPr>
          <w:p w:rsidR="003F2413" w:rsidRPr="003F2413" w:rsidRDefault="003F2413" w:rsidP="00981CD3">
            <w:pPr>
              <w:jc w:val="both"/>
              <w:rPr>
                <w:sz w:val="18"/>
                <w:szCs w:val="18"/>
              </w:rPr>
            </w:pPr>
            <w:r w:rsidRPr="003F2413">
              <w:rPr>
                <w:sz w:val="18"/>
                <w:szCs w:val="18"/>
              </w:rPr>
              <w:t>Материал – трикотаж</w:t>
            </w:r>
          </w:p>
          <w:p w:rsidR="003F2413" w:rsidRPr="003F2413" w:rsidRDefault="003F2413" w:rsidP="00981CD3">
            <w:pPr>
              <w:jc w:val="both"/>
              <w:rPr>
                <w:sz w:val="18"/>
                <w:szCs w:val="18"/>
              </w:rPr>
            </w:pPr>
            <w:r w:rsidRPr="003F2413">
              <w:rPr>
                <w:sz w:val="18"/>
                <w:szCs w:val="18"/>
              </w:rPr>
              <w:t>Состав: 70% шерсть, 30% - полиэфир</w:t>
            </w:r>
          </w:p>
          <w:p w:rsidR="003F2413" w:rsidRPr="003F2413" w:rsidRDefault="003F2413" w:rsidP="00981CD3">
            <w:pPr>
              <w:jc w:val="both"/>
              <w:rPr>
                <w:sz w:val="18"/>
                <w:szCs w:val="18"/>
              </w:rPr>
            </w:pPr>
            <w:r w:rsidRPr="003F2413">
              <w:rPr>
                <w:sz w:val="18"/>
                <w:szCs w:val="18"/>
              </w:rPr>
              <w:t>Цвет черный</w:t>
            </w:r>
          </w:p>
          <w:p w:rsidR="003F2413" w:rsidRPr="003F2413" w:rsidRDefault="003F2413" w:rsidP="00981CD3">
            <w:pPr>
              <w:jc w:val="both"/>
              <w:rPr>
                <w:sz w:val="18"/>
                <w:szCs w:val="18"/>
              </w:rPr>
            </w:pPr>
            <w:r w:rsidRPr="003F2413">
              <w:rPr>
                <w:sz w:val="18"/>
                <w:szCs w:val="18"/>
              </w:rPr>
              <w:t>Двойная плотная вязка из полушерстяной пряжи</w:t>
            </w:r>
          </w:p>
        </w:tc>
      </w:tr>
    </w:tbl>
    <w:p w:rsidR="003F2413" w:rsidRPr="0041756A" w:rsidRDefault="003F241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3F2413" w:rsidRPr="0041756A"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5473C7" w:rsidRPr="005473C7" w:rsidRDefault="005473C7" w:rsidP="005473C7">
      <w:pPr>
        <w:widowControl w:val="0"/>
        <w:contextualSpacing/>
        <w:jc w:val="center"/>
        <w:rPr>
          <w:b/>
          <w:sz w:val="22"/>
          <w:szCs w:val="22"/>
        </w:rPr>
      </w:pPr>
      <w:r w:rsidRPr="005473C7">
        <w:rPr>
          <w:b/>
          <w:sz w:val="22"/>
          <w:szCs w:val="22"/>
        </w:rPr>
        <w:t>АНТИКОРРУПЦИОННАЯ ОГОВОРКА</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1.</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473C7" w:rsidRPr="005473C7" w:rsidRDefault="005473C7" w:rsidP="005473C7">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473C7" w:rsidRPr="005473C7" w:rsidRDefault="005473C7" w:rsidP="005473C7">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5473C7" w:rsidRPr="005473C7" w:rsidRDefault="005473C7" w:rsidP="005473C7">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2.</w:t>
      </w:r>
    </w:p>
    <w:p w:rsidR="005473C7" w:rsidRPr="005473C7" w:rsidRDefault="005473C7" w:rsidP="003F2413">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sidR="003F2413">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2" w:name="_Ref353876448"/>
      <w:r w:rsidRPr="005473C7">
        <w:rPr>
          <w:sz w:val="22"/>
          <w:szCs w:val="22"/>
        </w:rPr>
        <w:t xml:space="preserve">Специализированной формы обратной связи «Линия доверия» на сайте по адресу в Интернете: </w:t>
      </w:r>
      <w:bookmarkEnd w:id="2"/>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3" w:name="_Ref353876452"/>
      <w:r w:rsidRPr="005473C7">
        <w:rPr>
          <w:sz w:val="22"/>
          <w:szCs w:val="22"/>
        </w:rPr>
        <w:t xml:space="preserve">Электронной почты на адрес: </w:t>
      </w:r>
      <w:bookmarkEnd w:id="3"/>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5473C7" w:rsidRPr="005473C7" w:rsidRDefault="005473C7" w:rsidP="005473C7">
      <w:pPr>
        <w:widowControl w:val="0"/>
        <w:numPr>
          <w:ilvl w:val="2"/>
          <w:numId w:val="35"/>
        </w:numPr>
        <w:tabs>
          <w:tab w:val="left" w:pos="1134"/>
        </w:tabs>
        <w:ind w:left="0" w:firstLine="709"/>
        <w:contextualSpacing/>
        <w:jc w:val="both"/>
        <w:rPr>
          <w:sz w:val="22"/>
          <w:szCs w:val="22"/>
        </w:rPr>
      </w:pPr>
      <w:bookmarkStart w:id="4"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4"/>
    </w:p>
    <w:p w:rsidR="005473C7" w:rsidRPr="005473C7" w:rsidRDefault="005473C7" w:rsidP="005473C7">
      <w:pPr>
        <w:pStyle w:val="Text"/>
        <w:widowControl w:val="0"/>
        <w:spacing w:after="0"/>
        <w:contextualSpacing/>
        <w:jc w:val="both"/>
        <w:rPr>
          <w:sz w:val="22"/>
          <w:szCs w:val="22"/>
          <w:lang w:val="ru-RU"/>
        </w:rPr>
      </w:pPr>
      <w:r w:rsidRPr="005473C7">
        <w:rPr>
          <w:sz w:val="22"/>
          <w:szCs w:val="22"/>
          <w:lang w:val="ru-RU"/>
        </w:rPr>
        <w:t>Статья 3.</w:t>
      </w:r>
    </w:p>
    <w:p w:rsidR="005473C7" w:rsidRPr="005473C7" w:rsidRDefault="005473C7" w:rsidP="005473C7">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5473C7" w:rsidRPr="005473C7" w:rsidTr="005473C7">
        <w:trPr>
          <w:trHeight w:val="1266"/>
          <w:jc w:val="center"/>
        </w:trPr>
        <w:tc>
          <w:tcPr>
            <w:tcW w:w="4437"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3F2413">
            <w:pPr>
              <w:pStyle w:val="text0"/>
              <w:widowControl w:val="0"/>
              <w:spacing w:after="0"/>
              <w:contextualSpacing/>
              <w:rPr>
                <w:b/>
                <w:sz w:val="22"/>
                <w:szCs w:val="22"/>
              </w:rPr>
            </w:pPr>
            <w:r w:rsidRPr="005473C7">
              <w:rPr>
                <w:b/>
                <w:sz w:val="22"/>
                <w:szCs w:val="22"/>
              </w:rPr>
              <w:t xml:space="preserve">Сторона 1 </w:t>
            </w:r>
          </w:p>
          <w:p w:rsidR="005473C7" w:rsidRPr="005473C7" w:rsidRDefault="005473C7" w:rsidP="003F2413">
            <w:pPr>
              <w:pStyle w:val="text0"/>
              <w:widowControl w:val="0"/>
              <w:spacing w:after="0"/>
              <w:contextualSpacing/>
              <w:rPr>
                <w:b/>
                <w:sz w:val="22"/>
                <w:szCs w:val="22"/>
              </w:rPr>
            </w:pPr>
            <w:r w:rsidRPr="005473C7">
              <w:rPr>
                <w:b/>
                <w:sz w:val="22"/>
                <w:szCs w:val="22"/>
              </w:rPr>
              <w:t>АО «ДРСК»</w:t>
            </w:r>
          </w:p>
        </w:tc>
        <w:tc>
          <w:tcPr>
            <w:tcW w:w="4438" w:type="dxa"/>
            <w:shd w:val="clear" w:color="auto" w:fill="auto"/>
          </w:tcPr>
          <w:p w:rsidR="003F2413" w:rsidRDefault="003F2413" w:rsidP="00433382">
            <w:pPr>
              <w:pStyle w:val="text0"/>
              <w:widowControl w:val="0"/>
              <w:spacing w:after="0"/>
              <w:contextualSpacing/>
              <w:jc w:val="center"/>
              <w:rPr>
                <w:b/>
                <w:sz w:val="22"/>
                <w:szCs w:val="22"/>
              </w:rPr>
            </w:pPr>
          </w:p>
          <w:p w:rsidR="005473C7" w:rsidRPr="005473C7" w:rsidRDefault="005473C7" w:rsidP="00433382">
            <w:pPr>
              <w:pStyle w:val="text0"/>
              <w:widowControl w:val="0"/>
              <w:spacing w:after="0"/>
              <w:contextualSpacing/>
              <w:jc w:val="center"/>
              <w:rPr>
                <w:b/>
                <w:sz w:val="22"/>
                <w:szCs w:val="22"/>
              </w:rPr>
            </w:pPr>
            <w:r w:rsidRPr="005473C7">
              <w:rPr>
                <w:b/>
                <w:sz w:val="22"/>
                <w:szCs w:val="22"/>
              </w:rPr>
              <w:t>Сторона 2</w:t>
            </w:r>
          </w:p>
          <w:p w:rsidR="005473C7" w:rsidRPr="005473C7" w:rsidRDefault="005473C7" w:rsidP="00433382">
            <w:pPr>
              <w:pStyle w:val="text0"/>
              <w:widowControl w:val="0"/>
              <w:spacing w:after="0"/>
              <w:contextualSpacing/>
              <w:jc w:val="center"/>
              <w:rPr>
                <w:b/>
                <w:sz w:val="22"/>
                <w:szCs w:val="22"/>
              </w:rPr>
            </w:pPr>
            <w:r w:rsidRPr="005473C7">
              <w:rPr>
                <w:b/>
                <w:sz w:val="22"/>
                <w:szCs w:val="22"/>
              </w:rPr>
              <w:t xml:space="preserve">____________________ </w:t>
            </w:r>
          </w:p>
          <w:p w:rsidR="005473C7" w:rsidRPr="005473C7" w:rsidRDefault="005473C7" w:rsidP="00433382">
            <w:pPr>
              <w:pStyle w:val="text0"/>
              <w:widowControl w:val="0"/>
              <w:spacing w:after="0"/>
              <w:contextualSpacing/>
              <w:jc w:val="center"/>
              <w:rPr>
                <w:b/>
                <w:sz w:val="22"/>
                <w:szCs w:val="22"/>
              </w:rPr>
            </w:pPr>
            <w:r w:rsidRPr="005473C7">
              <w:rPr>
                <w:i/>
                <w:sz w:val="22"/>
                <w:szCs w:val="22"/>
              </w:rPr>
              <w:t>(наименование контрагента)</w:t>
            </w:r>
          </w:p>
        </w:tc>
      </w:tr>
      <w:tr w:rsidR="005473C7" w:rsidRPr="005473C7" w:rsidTr="005473C7">
        <w:trPr>
          <w:trHeight w:val="217"/>
          <w:jc w:val="center"/>
        </w:trPr>
        <w:tc>
          <w:tcPr>
            <w:tcW w:w="4437" w:type="dxa"/>
            <w:shd w:val="clear" w:color="auto" w:fill="auto"/>
          </w:tcPr>
          <w:p w:rsidR="005473C7" w:rsidRPr="005473C7" w:rsidRDefault="005473C7" w:rsidP="003F2413">
            <w:pPr>
              <w:pStyle w:val="text0"/>
              <w:widowControl w:val="0"/>
              <w:spacing w:after="0"/>
              <w:contextualSpacing/>
              <w:rPr>
                <w:b/>
                <w:sz w:val="22"/>
                <w:szCs w:val="22"/>
              </w:rPr>
            </w:pPr>
            <w:r w:rsidRPr="005473C7">
              <w:rPr>
                <w:b/>
                <w:sz w:val="22"/>
                <w:szCs w:val="22"/>
              </w:rPr>
              <w:t>____________/_____________</w:t>
            </w:r>
          </w:p>
        </w:tc>
        <w:tc>
          <w:tcPr>
            <w:tcW w:w="4438" w:type="dxa"/>
            <w:shd w:val="clear" w:color="auto" w:fill="auto"/>
          </w:tcPr>
          <w:p w:rsidR="005473C7" w:rsidRPr="005473C7" w:rsidRDefault="005473C7" w:rsidP="00433382">
            <w:pPr>
              <w:pStyle w:val="text0"/>
              <w:widowControl w:val="0"/>
              <w:spacing w:after="0"/>
              <w:contextualSpacing/>
              <w:jc w:val="center"/>
              <w:rPr>
                <w:b/>
                <w:sz w:val="22"/>
                <w:szCs w:val="22"/>
              </w:rPr>
            </w:pPr>
            <w:r w:rsidRPr="005473C7">
              <w:rPr>
                <w:b/>
                <w:sz w:val="22"/>
                <w:szCs w:val="22"/>
              </w:rPr>
              <w:t>____________/_____________</w:t>
            </w:r>
          </w:p>
        </w:tc>
      </w:tr>
    </w:tbl>
    <w:p w:rsidR="00443762" w:rsidRDefault="00443762" w:rsidP="0004365E">
      <w:pPr>
        <w:tabs>
          <w:tab w:val="left" w:pos="1725"/>
        </w:tabs>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42" w:rsidRDefault="00B61742" w:rsidP="00070A4C">
      <w:r>
        <w:separator/>
      </w:r>
    </w:p>
  </w:endnote>
  <w:endnote w:type="continuationSeparator" w:id="0">
    <w:p w:rsidR="00B61742" w:rsidRDefault="00B6174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42" w:rsidRDefault="00B61742" w:rsidP="00070A4C">
      <w:r>
        <w:separator/>
      </w:r>
    </w:p>
  </w:footnote>
  <w:footnote w:type="continuationSeparator" w:id="0">
    <w:p w:rsidR="00B61742" w:rsidRDefault="00B6174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4751"/>
    <w:rsid w:val="009512DF"/>
    <w:rsid w:val="00970982"/>
    <w:rsid w:val="00973F38"/>
    <w:rsid w:val="009763EE"/>
    <w:rsid w:val="00977ABD"/>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C3D63"/>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1D185-63EA-4343-A19D-9F715740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5844</Words>
  <Characters>33311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3</cp:revision>
  <cp:lastPrinted>2015-08-11T00:26:00Z</cp:lastPrinted>
  <dcterms:created xsi:type="dcterms:W3CDTF">2017-05-03T02:06:00Z</dcterms:created>
  <dcterms:modified xsi:type="dcterms:W3CDTF">2017-05-03T02:41:00Z</dcterms:modified>
</cp:coreProperties>
</file>