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21071B" w:rsidRDefault="0021071B" w:rsidP="00E957EA">
      <w:pPr>
        <w:pStyle w:val="a8"/>
        <w:numPr>
          <w:ilvl w:val="0"/>
          <w:numId w:val="15"/>
        </w:numPr>
        <w:shd w:val="clear" w:color="auto" w:fill="FFFFFF"/>
        <w:tabs>
          <w:tab w:val="left" w:pos="567"/>
          <w:tab w:val="left" w:pos="709"/>
        </w:tabs>
        <w:ind w:left="0" w:firstLine="284"/>
        <w:jc w:val="both"/>
        <w:rPr>
          <w:sz w:val="22"/>
          <w:szCs w:val="22"/>
        </w:rPr>
      </w:pPr>
      <w:r w:rsidRPr="0021071B">
        <w:rPr>
          <w:color w:val="000000"/>
          <w:sz w:val="22"/>
          <w:szCs w:val="22"/>
        </w:rPr>
        <w:t>Датой</w:t>
      </w:r>
      <w:r w:rsidR="0058226D">
        <w:rPr>
          <w:color w:val="000000"/>
          <w:sz w:val="22"/>
          <w:szCs w:val="22"/>
        </w:rPr>
        <w:t xml:space="preserve"> поставки Товара считается дата </w:t>
      </w:r>
      <w:r w:rsidRPr="0021071B">
        <w:rPr>
          <w:color w:val="000000"/>
          <w:sz w:val="22"/>
          <w:szCs w:val="22"/>
        </w:rPr>
        <w:t>при</w:t>
      </w:r>
      <w:r w:rsidR="0058226D">
        <w:rPr>
          <w:color w:val="000000"/>
          <w:sz w:val="22"/>
          <w:szCs w:val="22"/>
        </w:rPr>
        <w:t>ё</w:t>
      </w:r>
      <w:r w:rsidRPr="0021071B">
        <w:rPr>
          <w:color w:val="000000"/>
          <w:sz w:val="22"/>
          <w:szCs w:val="22"/>
        </w:rPr>
        <w:t>мки грузополучателем (филиал АО «ДРСК</w:t>
      </w:r>
      <w:proofErr w:type="gramStart"/>
      <w:r w:rsidRPr="0021071B">
        <w:rPr>
          <w:color w:val="000000"/>
          <w:sz w:val="22"/>
          <w:szCs w:val="22"/>
        </w:rPr>
        <w:t xml:space="preserve">»: - _____________________) </w:t>
      </w:r>
      <w:proofErr w:type="gramEnd"/>
      <w:r w:rsidRPr="0021071B">
        <w:rPr>
          <w:color w:val="000000"/>
          <w:sz w:val="22"/>
          <w:szCs w:val="22"/>
        </w:rPr>
        <w:t xml:space="preserve">Товара на складе Грузополучателя и </w:t>
      </w:r>
      <w:r w:rsidRPr="0021071B">
        <w:rPr>
          <w:sz w:val="22"/>
          <w:szCs w:val="22"/>
        </w:rPr>
        <w:t>подписания товарной накладной (ТОРГ-12)</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A502E8">
        <w:rPr>
          <w:b/>
          <w:color w:val="000000"/>
          <w:sz w:val="22"/>
          <w:szCs w:val="22"/>
        </w:rPr>
        <w:t>4.3.</w:t>
      </w:r>
      <w:r w:rsidRPr="00A502E8">
        <w:rPr>
          <w:color w:val="000000"/>
          <w:sz w:val="22"/>
          <w:szCs w:val="22"/>
        </w:rPr>
        <w:t xml:space="preserve"> Расчет за поставленный Товар производится Покупателем в течение 60 (шестидесяти) календарных дней </w:t>
      </w:r>
      <w:proofErr w:type="gramStart"/>
      <w:r w:rsidRPr="00A502E8">
        <w:rPr>
          <w:color w:val="000000"/>
          <w:sz w:val="22"/>
          <w:szCs w:val="22"/>
        </w:rPr>
        <w:t xml:space="preserve">с </w:t>
      </w:r>
      <w:r w:rsidR="00EF44BF" w:rsidRPr="00A502E8">
        <w:rPr>
          <w:color w:val="000000"/>
          <w:sz w:val="22"/>
          <w:szCs w:val="22"/>
        </w:rPr>
        <w:t xml:space="preserve">даты </w:t>
      </w:r>
      <w:r w:rsidRPr="00A502E8">
        <w:rPr>
          <w:color w:val="000000"/>
          <w:sz w:val="22"/>
          <w:szCs w:val="22"/>
        </w:rPr>
        <w:t xml:space="preserve"> подписания</w:t>
      </w:r>
      <w:proofErr w:type="gramEnd"/>
      <w:r w:rsidRPr="00A502E8">
        <w:rPr>
          <w:color w:val="000000"/>
          <w:sz w:val="22"/>
          <w:szCs w:val="22"/>
        </w:rPr>
        <w:t xml:space="preserve"> </w:t>
      </w:r>
      <w:r w:rsidR="00DB7648"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color w:val="000000"/>
          <w:sz w:val="22"/>
          <w:szCs w:val="22"/>
        </w:rPr>
      </w:pP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В случае заключения договора с субъектом малого и среднего предпринимательства, пункт 4.3. договора принимается в следующей редакции:</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lastRenderedPageBreak/>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C1435D" w:rsidRPr="00BD1F15">
        <w:rPr>
          <w:color w:val="000000"/>
          <w:sz w:val="22"/>
          <w:szCs w:val="22"/>
        </w:rPr>
        <w:t xml:space="preserve"> </w:t>
      </w:r>
      <w:r w:rsidR="00C1435D" w:rsidRPr="00BD1F15">
        <w:rPr>
          <w:sz w:val="22"/>
          <w:szCs w:val="22"/>
        </w:rPr>
        <w:t>и товарной накладной</w:t>
      </w:r>
      <w:r w:rsidR="00CE1185"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BD1F15">
        <w:rPr>
          <w:color w:val="000000"/>
          <w:sz w:val="22"/>
          <w:szCs w:val="22"/>
        </w:rPr>
        <w:t>с даты получения</w:t>
      </w:r>
      <w:proofErr w:type="gramEnd"/>
      <w:r w:rsidR="00CE1185"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BD1F15">
        <w:rPr>
          <w:color w:val="000000"/>
          <w:sz w:val="22"/>
          <w:szCs w:val="22"/>
        </w:rPr>
        <w:t>пп</w:t>
      </w:r>
      <w:proofErr w:type="spellEnd"/>
      <w:r w:rsidR="00CE1185" w:rsidRPr="00BD1F15">
        <w:rPr>
          <w:color w:val="000000"/>
          <w:sz w:val="22"/>
          <w:szCs w:val="22"/>
        </w:rPr>
        <w:t xml:space="preserve">.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DC25CD" w:rsidRPr="00DC25CD">
        <w:rPr>
          <w:color w:val="000000"/>
          <w:sz w:val="22"/>
          <w:szCs w:val="22"/>
        </w:rPr>
        <w:t>Право собственности на поставленный Товар переходит к Покупателю с момента при</w:t>
      </w:r>
      <w:r w:rsidR="00DC25CD">
        <w:rPr>
          <w:color w:val="000000"/>
          <w:sz w:val="22"/>
          <w:szCs w:val="22"/>
        </w:rPr>
        <w:t>ё</w:t>
      </w:r>
      <w:bookmarkStart w:id="0" w:name="_GoBack"/>
      <w:bookmarkEnd w:id="0"/>
      <w:r w:rsidR="00DC25CD" w:rsidRPr="00DC25CD">
        <w:rPr>
          <w:color w:val="000000"/>
          <w:sz w:val="22"/>
          <w:szCs w:val="22"/>
        </w:rPr>
        <w:t>мки Товара на складе Грузополучателя.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5473C7" w:rsidRPr="005473C7" w:rsidRDefault="005473C7" w:rsidP="005473C7">
      <w:pPr>
        <w:widowControl w:val="0"/>
        <w:contextualSpacing/>
        <w:jc w:val="center"/>
        <w:rPr>
          <w:b/>
          <w:sz w:val="22"/>
          <w:szCs w:val="22"/>
        </w:rPr>
      </w:pPr>
      <w:r w:rsidRPr="005473C7">
        <w:rPr>
          <w:b/>
          <w:sz w:val="22"/>
          <w:szCs w:val="22"/>
        </w:rPr>
        <w:t>АНТИКОРРУПЦИОННАЯ ОГОВОРКА</w:t>
      </w:r>
    </w:p>
    <w:p w:rsidR="005473C7" w:rsidRPr="005473C7" w:rsidRDefault="005473C7" w:rsidP="005473C7">
      <w:pPr>
        <w:pStyle w:val="Text"/>
        <w:widowControl w:val="0"/>
        <w:spacing w:after="0"/>
        <w:contextualSpacing/>
        <w:jc w:val="both"/>
        <w:rPr>
          <w:sz w:val="22"/>
          <w:szCs w:val="22"/>
          <w:lang w:val="ru-RU"/>
        </w:rPr>
      </w:pP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1.</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473C7" w:rsidRPr="005473C7" w:rsidRDefault="005473C7" w:rsidP="005473C7">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473C7" w:rsidRPr="005473C7" w:rsidRDefault="005473C7" w:rsidP="005473C7">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5473C7" w:rsidRPr="005473C7" w:rsidRDefault="005473C7" w:rsidP="005473C7">
      <w:pPr>
        <w:pStyle w:val="Text"/>
        <w:widowControl w:val="0"/>
        <w:spacing w:after="0"/>
        <w:ind w:firstLine="709"/>
        <w:contextualSpacing/>
        <w:jc w:val="both"/>
        <w:rPr>
          <w:sz w:val="22"/>
          <w:szCs w:val="22"/>
          <w:lang w:val="ru-RU"/>
        </w:rPr>
      </w:pP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2.</w:t>
      </w:r>
    </w:p>
    <w:p w:rsidR="005473C7" w:rsidRPr="005473C7" w:rsidRDefault="005473C7" w:rsidP="005473C7">
      <w:pPr>
        <w:pStyle w:val="Text"/>
        <w:widowControl w:val="0"/>
        <w:spacing w:after="0"/>
        <w:ind w:firstLine="709"/>
        <w:contextualSpacing/>
        <w:jc w:val="both"/>
        <w:rPr>
          <w:sz w:val="22"/>
          <w:szCs w:val="22"/>
          <w:lang w:val="ru-RU"/>
        </w:rPr>
      </w:pPr>
      <w:r w:rsidRPr="005473C7">
        <w:rPr>
          <w:sz w:val="22"/>
          <w:szCs w:val="22"/>
          <w:lang w:val="ru-RU"/>
        </w:rPr>
        <w:t xml:space="preserve"> В случае если представитель/представители «Стороны 1» в ходе </w:t>
      </w:r>
    </w:p>
    <w:p w:rsidR="005473C7" w:rsidRPr="005473C7" w:rsidRDefault="005473C7" w:rsidP="005473C7">
      <w:pPr>
        <w:pStyle w:val="Text"/>
        <w:widowControl w:val="0"/>
        <w:spacing w:after="0"/>
        <w:contextualSpacing/>
        <w:jc w:val="center"/>
        <w:rPr>
          <w:sz w:val="22"/>
          <w:szCs w:val="22"/>
          <w:lang w:val="ru-RU"/>
        </w:rPr>
      </w:pPr>
      <w:r w:rsidRPr="005473C7">
        <w:rPr>
          <w:sz w:val="22"/>
          <w:szCs w:val="22"/>
          <w:lang w:val="ru-RU"/>
        </w:rPr>
        <w:t>2</w:t>
      </w:r>
    </w:p>
    <w:p w:rsidR="005473C7" w:rsidRPr="005473C7" w:rsidRDefault="005473C7" w:rsidP="005473C7">
      <w:pPr>
        <w:pStyle w:val="Text"/>
        <w:widowControl w:val="0"/>
        <w:spacing w:after="0"/>
        <w:ind w:firstLine="709"/>
        <w:contextualSpacing/>
        <w:jc w:val="both"/>
        <w:rPr>
          <w:sz w:val="22"/>
          <w:szCs w:val="22"/>
          <w:lang w:val="ru-RU"/>
        </w:rPr>
      </w:pP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2" w:name="_Ref353876448"/>
      <w:r w:rsidRPr="005473C7">
        <w:rPr>
          <w:sz w:val="22"/>
          <w:szCs w:val="22"/>
        </w:rPr>
        <w:t xml:space="preserve">Специализированной формы обратной связи «Линия доверия» на сайте по адресу в Интернете: </w:t>
      </w:r>
      <w:bookmarkEnd w:id="2"/>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3" w:name="_Ref353876452"/>
      <w:r w:rsidRPr="005473C7">
        <w:rPr>
          <w:sz w:val="22"/>
          <w:szCs w:val="22"/>
        </w:rPr>
        <w:t xml:space="preserve">Электронной почты на адрес: </w:t>
      </w:r>
      <w:bookmarkEnd w:id="3"/>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4"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4"/>
    </w:p>
    <w:p w:rsidR="005473C7" w:rsidRPr="005473C7" w:rsidRDefault="005473C7" w:rsidP="005473C7">
      <w:pPr>
        <w:pStyle w:val="Text"/>
        <w:widowControl w:val="0"/>
        <w:spacing w:after="0"/>
        <w:ind w:firstLine="709"/>
        <w:contextualSpacing/>
        <w:jc w:val="both"/>
        <w:rPr>
          <w:b/>
          <w:bCs/>
          <w:sz w:val="22"/>
          <w:szCs w:val="22"/>
          <w:lang w:val="ru-RU"/>
        </w:rPr>
      </w:pP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3.</w:t>
      </w:r>
    </w:p>
    <w:p w:rsidR="005473C7" w:rsidRPr="005473C7" w:rsidRDefault="005473C7" w:rsidP="005473C7">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5473C7" w:rsidRPr="005473C7" w:rsidTr="005473C7">
        <w:trPr>
          <w:trHeight w:val="1266"/>
          <w:jc w:val="center"/>
        </w:trPr>
        <w:tc>
          <w:tcPr>
            <w:tcW w:w="4437"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 xml:space="preserve">Сторона 1 </w:t>
            </w:r>
          </w:p>
          <w:p w:rsidR="005473C7" w:rsidRPr="005473C7" w:rsidRDefault="005473C7" w:rsidP="00433382">
            <w:pPr>
              <w:pStyle w:val="text0"/>
              <w:widowControl w:val="0"/>
              <w:spacing w:after="0"/>
              <w:contextualSpacing/>
              <w:jc w:val="center"/>
              <w:rPr>
                <w:b/>
                <w:sz w:val="22"/>
                <w:szCs w:val="22"/>
              </w:rPr>
            </w:pPr>
            <w:r w:rsidRPr="005473C7">
              <w:rPr>
                <w:b/>
                <w:sz w:val="22"/>
                <w:szCs w:val="22"/>
              </w:rPr>
              <w:t>АО «ДРСК»</w:t>
            </w:r>
          </w:p>
        </w:tc>
        <w:tc>
          <w:tcPr>
            <w:tcW w:w="4438"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Сторона 2</w:t>
            </w:r>
          </w:p>
          <w:p w:rsidR="005473C7" w:rsidRPr="005473C7" w:rsidRDefault="005473C7" w:rsidP="00433382">
            <w:pPr>
              <w:pStyle w:val="text0"/>
              <w:widowControl w:val="0"/>
              <w:spacing w:after="0"/>
              <w:contextualSpacing/>
              <w:jc w:val="center"/>
              <w:rPr>
                <w:b/>
                <w:sz w:val="22"/>
                <w:szCs w:val="22"/>
              </w:rPr>
            </w:pPr>
            <w:r w:rsidRPr="005473C7">
              <w:rPr>
                <w:b/>
                <w:sz w:val="22"/>
                <w:szCs w:val="22"/>
              </w:rPr>
              <w:t xml:space="preserve">____________________ </w:t>
            </w:r>
          </w:p>
          <w:p w:rsidR="005473C7" w:rsidRPr="005473C7" w:rsidRDefault="005473C7" w:rsidP="00433382">
            <w:pPr>
              <w:pStyle w:val="text0"/>
              <w:widowControl w:val="0"/>
              <w:spacing w:after="0"/>
              <w:contextualSpacing/>
              <w:jc w:val="center"/>
              <w:rPr>
                <w:b/>
                <w:sz w:val="22"/>
                <w:szCs w:val="22"/>
              </w:rPr>
            </w:pPr>
            <w:r w:rsidRPr="005473C7">
              <w:rPr>
                <w:i/>
                <w:sz w:val="22"/>
                <w:szCs w:val="22"/>
              </w:rPr>
              <w:t>(наименование контрагента)</w:t>
            </w:r>
          </w:p>
        </w:tc>
      </w:tr>
      <w:tr w:rsidR="005473C7" w:rsidRPr="005473C7" w:rsidTr="005473C7">
        <w:trPr>
          <w:trHeight w:val="217"/>
          <w:jc w:val="center"/>
        </w:trPr>
        <w:tc>
          <w:tcPr>
            <w:tcW w:w="4437"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____________/_____________</w:t>
            </w:r>
          </w:p>
        </w:tc>
        <w:tc>
          <w:tcPr>
            <w:tcW w:w="4438"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____________/_____________</w:t>
            </w:r>
          </w:p>
        </w:tc>
      </w:tr>
    </w:tbl>
    <w:p w:rsidR="00443762" w:rsidRDefault="00443762" w:rsidP="0004365E">
      <w:pPr>
        <w:tabs>
          <w:tab w:val="left" w:pos="1725"/>
        </w:tabs>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945" w:rsidRDefault="00201945" w:rsidP="00070A4C">
      <w:r>
        <w:separator/>
      </w:r>
    </w:p>
  </w:endnote>
  <w:endnote w:type="continuationSeparator" w:id="0">
    <w:p w:rsidR="00201945" w:rsidRDefault="0020194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945" w:rsidRDefault="00201945" w:rsidP="00070A4C">
      <w:r>
        <w:separator/>
      </w:r>
    </w:p>
  </w:footnote>
  <w:footnote w:type="continuationSeparator" w:id="0">
    <w:p w:rsidR="00201945" w:rsidRDefault="0020194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6"/>
  </w:num>
  <w:num w:numId="7">
    <w:abstractNumId w:val="22"/>
  </w:num>
  <w:num w:numId="8">
    <w:abstractNumId w:val="17"/>
  </w:num>
  <w:num w:numId="9">
    <w:abstractNumId w:val="28"/>
  </w:num>
  <w:num w:numId="10">
    <w:abstractNumId w:val="10"/>
  </w:num>
  <w:num w:numId="11">
    <w:abstractNumId w:val="20"/>
  </w:num>
  <w:num w:numId="12">
    <w:abstractNumId w:val="6"/>
  </w:num>
  <w:num w:numId="13">
    <w:abstractNumId w:val="33"/>
  </w:num>
  <w:num w:numId="14">
    <w:abstractNumId w:val="31"/>
  </w:num>
  <w:num w:numId="15">
    <w:abstractNumId w:val="32"/>
  </w:num>
  <w:num w:numId="16">
    <w:abstractNumId w:val="15"/>
  </w:num>
  <w:num w:numId="17">
    <w:abstractNumId w:val="29"/>
  </w:num>
  <w:num w:numId="18">
    <w:abstractNumId w:val="19"/>
  </w:num>
  <w:num w:numId="19">
    <w:abstractNumId w:val="25"/>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0"/>
  </w:num>
  <w:num w:numId="31">
    <w:abstractNumId w:val="16"/>
  </w:num>
  <w:num w:numId="32">
    <w:abstractNumId w:val="27"/>
  </w:num>
  <w:num w:numId="33">
    <w:abstractNumId w:val="2"/>
  </w:num>
  <w:num w:numId="34">
    <w:abstractNumId w:val="3"/>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5702"/>
    <w:rsid w:val="001D774C"/>
    <w:rsid w:val="001E72B8"/>
    <w:rsid w:val="001F13B0"/>
    <w:rsid w:val="001F18E8"/>
    <w:rsid w:val="001F2F25"/>
    <w:rsid w:val="00201945"/>
    <w:rsid w:val="0020371B"/>
    <w:rsid w:val="0021071B"/>
    <w:rsid w:val="0021403F"/>
    <w:rsid w:val="00215625"/>
    <w:rsid w:val="00220C7D"/>
    <w:rsid w:val="00221B97"/>
    <w:rsid w:val="00221D83"/>
    <w:rsid w:val="00224D07"/>
    <w:rsid w:val="002258DF"/>
    <w:rsid w:val="00235112"/>
    <w:rsid w:val="0024668E"/>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473C7"/>
    <w:rsid w:val="0057671C"/>
    <w:rsid w:val="00581704"/>
    <w:rsid w:val="0058226D"/>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10A"/>
    <w:rsid w:val="008C5E64"/>
    <w:rsid w:val="008D5310"/>
    <w:rsid w:val="008E5C6B"/>
    <w:rsid w:val="008F64CC"/>
    <w:rsid w:val="00902379"/>
    <w:rsid w:val="00904483"/>
    <w:rsid w:val="009305E4"/>
    <w:rsid w:val="009308AA"/>
    <w:rsid w:val="00940611"/>
    <w:rsid w:val="00944751"/>
    <w:rsid w:val="009512DF"/>
    <w:rsid w:val="00970982"/>
    <w:rsid w:val="00973F38"/>
    <w:rsid w:val="009763EE"/>
    <w:rsid w:val="00977ABD"/>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1D1B"/>
    <w:rsid w:val="00B523FF"/>
    <w:rsid w:val="00B60896"/>
    <w:rsid w:val="00B67394"/>
    <w:rsid w:val="00B93327"/>
    <w:rsid w:val="00B9534F"/>
    <w:rsid w:val="00BA4C7A"/>
    <w:rsid w:val="00BB1C88"/>
    <w:rsid w:val="00BD1F15"/>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25CD"/>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C3D63"/>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58456-AEDB-47B7-83F7-F6787625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4301</Words>
  <Characters>24517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18</cp:revision>
  <cp:lastPrinted>2015-08-11T00:26:00Z</cp:lastPrinted>
  <dcterms:created xsi:type="dcterms:W3CDTF">2017-03-03T05:27:00Z</dcterms:created>
  <dcterms:modified xsi:type="dcterms:W3CDTF">2017-05-03T01:33:00Z</dcterms:modified>
</cp:coreProperties>
</file>