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422087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bookmarkStart w:id="0" w:name="_GoBack"/>
      <w:bookmarkEnd w:id="0"/>
      <w:r w:rsidRPr="00422087">
        <w:rPr>
          <w:b/>
          <w:color w:val="FF0000"/>
          <w:sz w:val="32"/>
          <w:szCs w:val="32"/>
        </w:rPr>
        <w:t>(ПРОЕКТ ДОГОВОРА ПИР)</w:t>
      </w:r>
    </w:p>
    <w:p w:rsidR="003033F3" w:rsidRPr="00422087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6724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67247">
        <w:rPr>
          <w:rFonts w:ascii="Times New Roman" w:hAnsi="Times New Roman" w:cs="Times New Roman"/>
          <w:sz w:val="24"/>
          <w:szCs w:val="24"/>
        </w:rPr>
        <w:t>.</w:t>
      </w:r>
      <w:r w:rsidR="0036724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67247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6724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67247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67247">
        <w:rPr>
          <w:rFonts w:ascii="Times New Roman" w:hAnsi="Times New Roman" w:cs="Times New Roman"/>
          <w:sz w:val="24"/>
          <w:szCs w:val="24"/>
        </w:rPr>
        <w:t xml:space="preserve"> </w:t>
      </w:r>
      <w:r w:rsidRPr="00367247">
        <w:rPr>
          <w:rFonts w:ascii="Times New Roman" w:hAnsi="Times New Roman" w:cs="Times New Roman"/>
          <w:sz w:val="24"/>
          <w:szCs w:val="24"/>
        </w:rPr>
        <w:t xml:space="preserve">     </w:t>
      </w:r>
      <w:r w:rsidR="00367247">
        <w:rPr>
          <w:rFonts w:ascii="Times New Roman" w:hAnsi="Times New Roman" w:cs="Times New Roman"/>
          <w:sz w:val="24"/>
          <w:szCs w:val="24"/>
        </w:rPr>
        <w:t xml:space="preserve">  </w:t>
      </w:r>
      <w:r w:rsidR="00512B37" w:rsidRPr="0036724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C7C64" w:rsidRPr="00367247">
        <w:rPr>
          <w:rFonts w:ascii="Times New Roman" w:hAnsi="Times New Roman" w:cs="Times New Roman"/>
          <w:sz w:val="24"/>
          <w:szCs w:val="24"/>
        </w:rPr>
        <w:t xml:space="preserve">    </w:t>
      </w:r>
      <w:r w:rsidRPr="0036724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367247">
        <w:rPr>
          <w:rFonts w:ascii="Times New Roman" w:hAnsi="Times New Roman" w:cs="Times New Roman"/>
          <w:sz w:val="24"/>
          <w:szCs w:val="24"/>
        </w:rPr>
        <w:t xml:space="preserve">     </w:t>
      </w:r>
      <w:r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Pr="00422087">
        <w:rPr>
          <w:rFonts w:ascii="Times New Roman" w:hAnsi="Times New Roman" w:cs="Times New Roman"/>
          <w:sz w:val="24"/>
          <w:szCs w:val="24"/>
        </w:rPr>
        <w:t>20</w:t>
      </w:r>
      <w:r w:rsidR="00367247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731421" w:rsidRPr="00F26B1E" w:rsidRDefault="00731421" w:rsidP="00731421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 w:rsidRPr="00F26B1E">
        <w:rPr>
          <w:b/>
        </w:rPr>
        <w:t>Акционерное общество «Дальневосточная распределительная сетевая компания» (АО «ДРСК»),</w:t>
      </w:r>
      <w:r w:rsidRPr="00F26B1E">
        <w:t xml:space="preserve"> именуемое в дальнейшем «Заказчик», в лице </w:t>
      </w:r>
      <w:r>
        <w:t xml:space="preserve">заместителя Генерального директора по инвестициям и управлению ресурсами </w:t>
      </w:r>
      <w:proofErr w:type="spellStart"/>
      <w:r w:rsidRPr="00DD2900">
        <w:rPr>
          <w:b/>
        </w:rPr>
        <w:t>Юхимука</w:t>
      </w:r>
      <w:proofErr w:type="spellEnd"/>
      <w:r w:rsidRPr="00DD2900">
        <w:rPr>
          <w:b/>
        </w:rPr>
        <w:t xml:space="preserve"> Владимира А</w:t>
      </w:r>
      <w:r>
        <w:rPr>
          <w:b/>
        </w:rPr>
        <w:t>л</w:t>
      </w:r>
      <w:r w:rsidRPr="00DD2900">
        <w:rPr>
          <w:b/>
        </w:rPr>
        <w:t>ександровича</w:t>
      </w:r>
      <w:r w:rsidRPr="009475E9">
        <w:t xml:space="preserve">, действующего на основании доверенности от </w:t>
      </w:r>
      <w:r>
        <w:t xml:space="preserve">01.01.2017 </w:t>
      </w:r>
      <w:r w:rsidRPr="009475E9">
        <w:t>г. №</w:t>
      </w:r>
      <w:r>
        <w:t xml:space="preserve"> 34</w:t>
      </w:r>
      <w:r w:rsidRPr="009475E9">
        <w:t xml:space="preserve">, </w:t>
      </w:r>
      <w:r w:rsidRPr="00F26B1E">
        <w:t>с одной стороны, и</w:t>
      </w:r>
    </w:p>
    <w:p w:rsidR="00B5715B" w:rsidRPr="00367247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22087">
        <w:t>с</w:t>
      </w:r>
      <w:r w:rsidRPr="00422087">
        <w:t xml:space="preserve">тороны», </w:t>
      </w:r>
      <w:r w:rsidR="00CB6FE0" w:rsidRPr="00367247">
        <w:rPr>
          <w:iCs/>
        </w:rPr>
        <w:t xml:space="preserve">по результатам проведенной регламентированной процедуры закупки способом </w:t>
      </w:r>
      <w:r w:rsidR="00367247" w:rsidRPr="00367247">
        <w:rPr>
          <w:iCs/>
        </w:rPr>
        <w:t>– открытый запрос предложений</w:t>
      </w:r>
      <w:r w:rsidR="00CB6FE0" w:rsidRPr="00367247">
        <w:rPr>
          <w:iCs/>
        </w:rPr>
        <w:t xml:space="preserve"> </w:t>
      </w:r>
      <w:r w:rsidR="00CB6FE0" w:rsidRPr="00731421">
        <w:rPr>
          <w:i/>
          <w:iCs/>
        </w:rPr>
        <w:t xml:space="preserve">(протокол заседания закупочной комиссии </w:t>
      </w:r>
      <w:proofErr w:type="gramStart"/>
      <w:r w:rsidR="00CB6FE0" w:rsidRPr="00731421">
        <w:rPr>
          <w:i/>
          <w:iCs/>
        </w:rPr>
        <w:t>от</w:t>
      </w:r>
      <w:proofErr w:type="gramEnd"/>
      <w:r w:rsidR="00CB6FE0" w:rsidRPr="00731421">
        <w:rPr>
          <w:i/>
          <w:iCs/>
        </w:rPr>
        <w:t xml:space="preserve"> ________ №______)</w:t>
      </w:r>
      <w:r w:rsidR="00367247" w:rsidRPr="00367247">
        <w:rPr>
          <w:iCs/>
        </w:rPr>
        <w:t xml:space="preserve"> </w:t>
      </w:r>
      <w:r w:rsidRPr="00367247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22087" w:rsidRDefault="0000705F" w:rsidP="00731421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731421" w:rsidRPr="00731421">
        <w:rPr>
          <w:rFonts w:ascii="Times New Roman" w:hAnsi="Times New Roman" w:cs="Times New Roman"/>
          <w:b/>
          <w:i/>
          <w:sz w:val="24"/>
          <w:szCs w:val="24"/>
        </w:rPr>
        <w:t xml:space="preserve">ПИР Строительство ПС 220 </w:t>
      </w:r>
      <w:proofErr w:type="spellStart"/>
      <w:r w:rsidR="00731421" w:rsidRPr="00731421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731421" w:rsidRPr="00731421">
        <w:rPr>
          <w:rFonts w:ascii="Times New Roman" w:hAnsi="Times New Roman" w:cs="Times New Roman"/>
          <w:b/>
          <w:i/>
          <w:sz w:val="24"/>
          <w:szCs w:val="24"/>
        </w:rPr>
        <w:t xml:space="preserve"> КС-7А </w:t>
      </w:r>
      <w:proofErr w:type="spellStart"/>
      <w:r w:rsidR="00731421" w:rsidRPr="00731421">
        <w:rPr>
          <w:rFonts w:ascii="Times New Roman" w:hAnsi="Times New Roman" w:cs="Times New Roman"/>
          <w:b/>
          <w:i/>
          <w:sz w:val="24"/>
          <w:szCs w:val="24"/>
        </w:rPr>
        <w:t>Зейская</w:t>
      </w:r>
      <w:proofErr w:type="spellEnd"/>
      <w:r w:rsidR="00731421" w:rsidRPr="00731421">
        <w:rPr>
          <w:rFonts w:ascii="Times New Roman" w:hAnsi="Times New Roman" w:cs="Times New Roman"/>
          <w:b/>
          <w:i/>
          <w:sz w:val="24"/>
          <w:szCs w:val="24"/>
        </w:rPr>
        <w:t xml:space="preserve">, филиал АЭС </w:t>
      </w:r>
      <w:r w:rsidR="00CB6FE0" w:rsidRPr="00422087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42208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422087" w:rsidRDefault="00512B37" w:rsidP="00111D0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367247">
        <w:rPr>
          <w:rFonts w:ascii="Times New Roman" w:hAnsi="Times New Roman" w:cs="Times New Roman"/>
          <w:sz w:val="24"/>
          <w:szCs w:val="24"/>
        </w:rPr>
        <w:t>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422087" w:rsidRDefault="00512B37" w:rsidP="00111D0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42208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Pr="001C26D2">
        <w:rPr>
          <w:rFonts w:ascii="Times New Roman" w:hAnsi="Times New Roman" w:cs="Times New Roman"/>
          <w:sz w:val="24"/>
          <w:szCs w:val="24"/>
        </w:rPr>
        <w:t xml:space="preserve">отдельных этапов </w:t>
      </w:r>
      <w:r w:rsidRPr="0042208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1C26D2">
        <w:rPr>
          <w:rFonts w:ascii="Times New Roman" w:hAnsi="Times New Roman" w:cs="Times New Roman"/>
          <w:sz w:val="24"/>
          <w:szCs w:val="24"/>
        </w:rPr>
        <w:t>Календарным планом работ (</w:t>
      </w:r>
      <w:r w:rsidR="00052A33" w:rsidRPr="00422087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422087">
        <w:rPr>
          <w:rFonts w:ascii="Times New Roman" w:hAnsi="Times New Roman" w:cs="Times New Roman"/>
          <w:sz w:val="24"/>
          <w:szCs w:val="24"/>
        </w:rPr>
        <w:t>ем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C26D2">
        <w:rPr>
          <w:rFonts w:ascii="Times New Roman" w:hAnsi="Times New Roman" w:cs="Times New Roman"/>
          <w:sz w:val="24"/>
          <w:szCs w:val="24"/>
        </w:rPr>
        <w:t>2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1C26D2">
        <w:rPr>
          <w:rFonts w:ascii="Times New Roman" w:hAnsi="Times New Roman" w:cs="Times New Roman"/>
          <w:sz w:val="24"/>
          <w:szCs w:val="24"/>
        </w:rPr>
        <w:t>)</w:t>
      </w:r>
      <w:r w:rsidR="00AF2970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8C43C8" w:rsidP="00111D0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422087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1C26D2">
        <w:t xml:space="preserve"> 3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  <w:r w:rsidRPr="00422087">
        <w:t xml:space="preserve">      </w:t>
      </w:r>
    </w:p>
    <w:p w:rsidR="004F7396" w:rsidRPr="00422087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>, устанавливается сводной таблицей стоимости работ (приложение №</w:t>
      </w:r>
      <w:r w:rsidR="001C26D2">
        <w:t xml:space="preserve"> 3</w:t>
      </w:r>
      <w:r w:rsidRPr="00422087">
        <w:t xml:space="preserve">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422087">
        <w:rPr>
          <w:b/>
          <w:i/>
          <w:color w:val="0000FF"/>
        </w:rPr>
        <w:t xml:space="preserve"> </w:t>
      </w:r>
    </w:p>
    <w:p w:rsidR="00942115" w:rsidRPr="00422087" w:rsidRDefault="00942115" w:rsidP="001C26D2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  <w:rPr>
          <w:vanish/>
        </w:rPr>
      </w:pPr>
      <w:r w:rsidRPr="00422087">
        <w:t>2.3. Оплата производится за каждый выполненный этап с оформлением акта сдачи-приемки работ по этапу (приложение №</w:t>
      </w:r>
      <w:r w:rsidR="001C26D2">
        <w:t xml:space="preserve"> </w:t>
      </w:r>
      <w:r w:rsidR="001C26D2" w:rsidRPr="00D67102">
        <w:t>7</w:t>
      </w:r>
      <w:r w:rsidRPr="00422087">
        <w:t xml:space="preserve"> к настоящему договору) и счета, с последующим оформлением счета-фактуры.</w:t>
      </w:r>
    </w:p>
    <w:p w:rsidR="00942115" w:rsidRPr="00422087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422087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69436D" w:rsidRPr="00422087">
        <w:rPr>
          <w:i/>
        </w:rPr>
        <w:t>6</w:t>
      </w:r>
      <w:r w:rsidR="008C43C8" w:rsidRPr="00422087">
        <w:rPr>
          <w:i/>
        </w:rPr>
        <w:t>0 (</w:t>
      </w:r>
      <w:r w:rsidR="0069436D" w:rsidRPr="00422087">
        <w:rPr>
          <w:i/>
        </w:rPr>
        <w:t>шестидесяти</w:t>
      </w:r>
      <w:r w:rsidR="008C43C8" w:rsidRPr="00422087">
        <w:rPr>
          <w:i/>
        </w:rPr>
        <w:t>)</w:t>
      </w:r>
      <w:r w:rsidR="00FB515D" w:rsidRPr="00422087">
        <w:rPr>
          <w:i/>
        </w:rPr>
        <w:t xml:space="preserve"> </w:t>
      </w:r>
      <w:r w:rsidR="00B64525" w:rsidRPr="00422087">
        <w:rPr>
          <w:i/>
        </w:rPr>
        <w:t>календарных дней</w:t>
      </w:r>
      <w:r w:rsidR="00B64525" w:rsidRPr="00422087">
        <w:rPr>
          <w:b/>
          <w:i/>
          <w:color w:val="0000FF"/>
        </w:rPr>
        <w:t xml:space="preserve"> </w:t>
      </w:r>
      <w:r w:rsidR="001C26D2" w:rsidRPr="001C26D2">
        <w:rPr>
          <w:i/>
        </w:rPr>
        <w:t>(</w:t>
      </w:r>
      <w:r w:rsidR="001C26D2" w:rsidRPr="00422087">
        <w:rPr>
          <w:i/>
        </w:rPr>
        <w:t>30 (тридцати) календарных дней</w:t>
      </w:r>
      <w:r w:rsidR="001C26D2" w:rsidRPr="00422087">
        <w:rPr>
          <w:b/>
          <w:i/>
          <w:color w:val="0000FF"/>
        </w:rPr>
        <w:t xml:space="preserve"> </w:t>
      </w:r>
      <w:r w:rsidR="001C26D2">
        <w:rPr>
          <w:i/>
          <w:iCs/>
        </w:rPr>
        <w:t>- в</w:t>
      </w:r>
      <w:r w:rsidR="001C26D2" w:rsidRPr="001C26D2">
        <w:rPr>
          <w:i/>
          <w:iCs/>
        </w:rPr>
        <w:t xml:space="preserve"> случае заключения договора с субъектом малого и среднего предпринимательства</w:t>
      </w:r>
      <w:r w:rsidR="001C26D2">
        <w:rPr>
          <w:i/>
          <w:iCs/>
        </w:rPr>
        <w:t xml:space="preserve">) </w:t>
      </w:r>
      <w:proofErr w:type="gramStart"/>
      <w:r w:rsidRPr="00422087">
        <w:t xml:space="preserve">с </w:t>
      </w:r>
      <w:r w:rsidR="00240E57" w:rsidRPr="00422087">
        <w:t>даты</w:t>
      </w:r>
      <w:r w:rsidRPr="00422087">
        <w:t xml:space="preserve"> 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422087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lastRenderedPageBreak/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1C26D2">
        <w:t>по последнему этапу</w:t>
      </w:r>
      <w:r w:rsidR="00BB294F" w:rsidRPr="001C26D2">
        <w:rPr>
          <w:i/>
        </w:rPr>
        <w:t xml:space="preserve">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AB78E2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C9457B" w:rsidRPr="00D67102" w:rsidRDefault="008F3E2F" w:rsidP="00AB78E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r w:rsidRPr="00422087">
        <w:t>П</w:t>
      </w:r>
      <w:r w:rsidR="00C9457B" w:rsidRPr="00422087">
        <w:t xml:space="preserve">одписание акта сдачи-приемки работ по Договору по последнему этапу на разработку проектной документации в отношении каждого проекта Договора осуществляется после получения </w:t>
      </w:r>
      <w:r w:rsidRPr="00422087">
        <w:t xml:space="preserve">положительного заключения </w:t>
      </w:r>
      <w:r w:rsidR="00AB78E2" w:rsidRPr="00CE0A6D">
        <w:rPr>
          <w:sz w:val="26"/>
          <w:szCs w:val="26"/>
        </w:rPr>
        <w:t>ГАУ «</w:t>
      </w:r>
      <w:proofErr w:type="spellStart"/>
      <w:r w:rsidR="00AB78E2" w:rsidRPr="00CE0A6D">
        <w:rPr>
          <w:sz w:val="26"/>
          <w:szCs w:val="26"/>
        </w:rPr>
        <w:t>Амургосэкспертиза</w:t>
      </w:r>
      <w:proofErr w:type="spellEnd"/>
      <w:r w:rsidRPr="00422087">
        <w:t>» на проектную документацию</w:t>
      </w:r>
      <w:r w:rsidR="00C9457B" w:rsidRPr="00422087">
        <w:t>.</w:t>
      </w:r>
      <w:r w:rsidR="006C2765" w:rsidRPr="00422087">
        <w:t xml:space="preserve"> </w:t>
      </w:r>
      <w:r w:rsidR="00C9457B" w:rsidRPr="00422087">
        <w:t xml:space="preserve">Обеспечительный платеж выплачивается в течение 60 (шестидесяти) календарных дней </w:t>
      </w:r>
      <w:proofErr w:type="gramStart"/>
      <w:r w:rsidR="00C9457B" w:rsidRPr="00422087">
        <w:t>с даты подписания</w:t>
      </w:r>
      <w:proofErr w:type="gramEnd"/>
      <w:r w:rsidR="00C9457B" w:rsidRPr="00422087">
        <w:t xml:space="preserve"> сторонами акта сдачи-приемки работ по Договору по последнему этапу работ на разработку проектной документации  в отношении каждого проекта по Договору</w:t>
      </w:r>
      <w:r w:rsidR="009408C3" w:rsidRPr="00422087">
        <w:t xml:space="preserve"> </w:t>
      </w:r>
      <w:r w:rsidR="009408C3" w:rsidRPr="00AB78E2">
        <w:rPr>
          <w:i/>
        </w:rPr>
        <w:t>(по договорам с СМП оплата обеспечительного платежа по Договору осуществляется в течение 30 (тридцати) календарных дней)</w:t>
      </w:r>
      <w:r w:rsidR="00C9457B" w:rsidRPr="00AB78E2">
        <w:t>.</w:t>
      </w:r>
    </w:p>
    <w:p w:rsidR="00DA7CE7" w:rsidRPr="00D67102" w:rsidRDefault="00DA7CE7" w:rsidP="00D6710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proofErr w:type="gramStart"/>
      <w:r w:rsidRPr="00422087">
        <w:t xml:space="preserve">В качестве обеспечительного платежа Заказчик удерживает не менее 10 (десяти) </w:t>
      </w:r>
      <w:r w:rsidRPr="00D67102">
        <w:rPr>
          <w:i/>
        </w:rPr>
        <w:t>(по договорам с СМП – не менее 5 (пяти))</w:t>
      </w:r>
      <w:r w:rsidRPr="00D67102">
        <w:t xml:space="preserve"> </w:t>
      </w:r>
      <w:r w:rsidRPr="00422087">
        <w:t>процентов от цены Договора/цены разработки проектной документации в отношении каждого проекта и выплачивает Подрядчику в течение 60 (шестидесяти)</w:t>
      </w:r>
      <w:r w:rsidRPr="00D67102">
        <w:rPr>
          <w:sz w:val="16"/>
          <w:szCs w:val="16"/>
        </w:rPr>
        <w:t xml:space="preserve"> </w:t>
      </w:r>
      <w:r w:rsidRPr="00422087">
        <w:t>календарных дней с даты подписания сторонами акта сдачи-приемки работ по Договору в целом / по последнему этапу работ в отношении каждого проекта по Договору</w:t>
      </w:r>
      <w:proofErr w:type="gramEnd"/>
      <w:r w:rsidRPr="00422087">
        <w:t xml:space="preserve">, на основании счета выставленного Подрядчиком </w:t>
      </w:r>
      <w:r w:rsidRPr="00D67102">
        <w:rPr>
          <w:i/>
        </w:rPr>
        <w:t>(по договорам с СМП оплата обеспечительного платежа по Договору осуществляется в течение 30 (тридцати) календарных дней).</w:t>
      </w:r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Default="00512B37" w:rsidP="00D6710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102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D67102">
        <w:rPr>
          <w:rFonts w:ascii="Times New Roman" w:hAnsi="Times New Roman" w:cs="Times New Roman"/>
          <w:sz w:val="24"/>
          <w:szCs w:val="24"/>
        </w:rPr>
        <w:t xml:space="preserve"> с</w:t>
      </w:r>
      <w:r w:rsidR="00D67102" w:rsidRPr="00D67102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D67102">
        <w:rPr>
          <w:rFonts w:ascii="Times New Roman" w:hAnsi="Times New Roman" w:cs="Times New Roman"/>
          <w:sz w:val="24"/>
          <w:szCs w:val="24"/>
        </w:rPr>
        <w:t xml:space="preserve"> по</w:t>
      </w:r>
      <w:r w:rsidR="00D67102">
        <w:rPr>
          <w:rFonts w:ascii="Times New Roman" w:hAnsi="Times New Roman" w:cs="Times New Roman"/>
          <w:sz w:val="24"/>
          <w:szCs w:val="24"/>
        </w:rPr>
        <w:t xml:space="preserve"> </w:t>
      </w:r>
      <w:r w:rsidR="00D67102" w:rsidRPr="00D67102">
        <w:rPr>
          <w:rFonts w:ascii="Times New Roman" w:hAnsi="Times New Roman" w:cs="Times New Roman"/>
          <w:b/>
          <w:sz w:val="24"/>
          <w:szCs w:val="24"/>
        </w:rPr>
        <w:t xml:space="preserve">«31» декабря 2017 </w:t>
      </w:r>
      <w:r w:rsidR="003A558B" w:rsidRPr="00D67102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D67102">
        <w:rPr>
          <w:rFonts w:ascii="Times New Roman" w:hAnsi="Times New Roman" w:cs="Times New Roman"/>
          <w:sz w:val="24"/>
          <w:szCs w:val="24"/>
        </w:rPr>
        <w:t xml:space="preserve"> П</w:t>
      </w:r>
      <w:r w:rsidRPr="00D67102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D67102">
        <w:rPr>
          <w:rFonts w:ascii="Times New Roman" w:hAnsi="Times New Roman" w:cs="Times New Roman"/>
          <w:sz w:val="24"/>
          <w:szCs w:val="24"/>
        </w:rPr>
        <w:t>е</w:t>
      </w:r>
      <w:r w:rsidRPr="00D67102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D67102">
        <w:rPr>
          <w:rFonts w:ascii="Times New Roman" w:hAnsi="Times New Roman" w:cs="Times New Roman"/>
          <w:sz w:val="24"/>
          <w:szCs w:val="24"/>
        </w:rPr>
        <w:t>е</w:t>
      </w:r>
      <w:r w:rsidRPr="00D67102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D67102">
        <w:rPr>
          <w:rFonts w:ascii="Times New Roman" w:hAnsi="Times New Roman" w:cs="Times New Roman"/>
          <w:sz w:val="24"/>
          <w:szCs w:val="24"/>
        </w:rPr>
        <w:t>о</w:t>
      </w:r>
      <w:r w:rsidRPr="00D67102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D67102">
        <w:rPr>
          <w:rFonts w:ascii="Times New Roman" w:hAnsi="Times New Roman" w:cs="Times New Roman"/>
          <w:sz w:val="24"/>
          <w:szCs w:val="24"/>
        </w:rPr>
        <w:t>(</w:t>
      </w:r>
      <w:r w:rsidR="00A81DCE" w:rsidRPr="00D6710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67102">
        <w:rPr>
          <w:rFonts w:ascii="Times New Roman" w:hAnsi="Times New Roman" w:cs="Times New Roman"/>
          <w:sz w:val="24"/>
          <w:szCs w:val="24"/>
        </w:rPr>
        <w:t>2</w:t>
      </w:r>
      <w:r w:rsidRPr="00D67102">
        <w:rPr>
          <w:rFonts w:ascii="Times New Roman" w:hAnsi="Times New Roman" w:cs="Times New Roman"/>
          <w:sz w:val="24"/>
          <w:szCs w:val="24"/>
        </w:rPr>
        <w:t>)</w:t>
      </w:r>
      <w:r w:rsidR="00E205A7" w:rsidRPr="00D67102">
        <w:rPr>
          <w:rFonts w:ascii="Times New Roman" w:hAnsi="Times New Roman" w:cs="Times New Roman"/>
          <w:sz w:val="24"/>
          <w:szCs w:val="24"/>
        </w:rPr>
        <w:t>.</w:t>
      </w:r>
    </w:p>
    <w:p w:rsidR="00F579EF" w:rsidRDefault="00F579EF" w:rsidP="008445FE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5FE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поэтапно в соответствии с Календарным планом выполнения работ. </w:t>
      </w:r>
      <w:proofErr w:type="gramStart"/>
      <w:r w:rsidRPr="008445FE">
        <w:rPr>
          <w:rFonts w:ascii="Times New Roman" w:hAnsi="Times New Roman" w:cs="Times New Roman"/>
          <w:sz w:val="24"/>
          <w:szCs w:val="24"/>
        </w:rPr>
        <w:t xml:space="preserve">Подрядчик в последний день выполнения работ по этапу представляет Заказчику и направляет в филиал «Амурские электрические сети» акт сдачи-приемки работ по этапу (приложение № 7 к настоящему договору) с обязательным приложением подтверждающих документов (раздел № 5 технического задания (приложение № 1 к настоящему договору), в том числе по </w:t>
      </w:r>
      <w:r w:rsidR="008445FE" w:rsidRPr="008445FE">
        <w:rPr>
          <w:rFonts w:ascii="Times New Roman" w:hAnsi="Times New Roman" w:cs="Times New Roman"/>
          <w:sz w:val="24"/>
          <w:szCs w:val="24"/>
        </w:rPr>
        <w:t xml:space="preserve">последнему </w:t>
      </w:r>
      <w:r w:rsidRPr="008445FE">
        <w:rPr>
          <w:rFonts w:ascii="Times New Roman" w:hAnsi="Times New Roman" w:cs="Times New Roman"/>
          <w:sz w:val="24"/>
          <w:szCs w:val="24"/>
        </w:rPr>
        <w:t>этапу:</w:t>
      </w:r>
      <w:proofErr w:type="gramEnd"/>
      <w:r w:rsidR="008445FE" w:rsidRPr="008445FE">
        <w:rPr>
          <w:rFonts w:ascii="Times New Roman" w:hAnsi="Times New Roman" w:cs="Times New Roman"/>
          <w:sz w:val="24"/>
          <w:szCs w:val="24"/>
        </w:rPr>
        <w:t xml:space="preserve"> </w:t>
      </w:r>
      <w:r w:rsidRPr="008445FE">
        <w:rPr>
          <w:rFonts w:ascii="Times New Roman" w:hAnsi="Times New Roman" w:cs="Times New Roman"/>
          <w:bCs/>
          <w:sz w:val="24"/>
          <w:szCs w:val="24"/>
        </w:rPr>
        <w:t>ПСД</w:t>
      </w:r>
      <w:r w:rsidRPr="008445FE">
        <w:rPr>
          <w:rFonts w:ascii="Times New Roman" w:hAnsi="Times New Roman" w:cs="Times New Roman"/>
          <w:sz w:val="24"/>
          <w:szCs w:val="24"/>
        </w:rPr>
        <w:t xml:space="preserve"> в 5 (пяти) экземплярах на бумажных носителях и по 1 (одному) экз. в электронном  виде (С</w:t>
      </w:r>
      <w:proofErr w:type="gramStart"/>
      <w:r w:rsidRPr="008445FE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8445FE">
        <w:rPr>
          <w:rFonts w:ascii="Times New Roman" w:hAnsi="Times New Roman" w:cs="Times New Roman"/>
          <w:sz w:val="24"/>
          <w:szCs w:val="24"/>
        </w:rPr>
        <w:t xml:space="preserve"> или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8445FE">
        <w:rPr>
          <w:rFonts w:ascii="Times New Roman" w:hAnsi="Times New Roman" w:cs="Times New Roman"/>
          <w:sz w:val="24"/>
          <w:szCs w:val="24"/>
        </w:rPr>
        <w:t xml:space="preserve">) в филиал и АО «ДРСК» г. Благовещенска. Текстовую и графическую части проекта представить в стандартных форматах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8445FE">
        <w:rPr>
          <w:rFonts w:ascii="Times New Roman" w:hAnsi="Times New Roman" w:cs="Times New Roman"/>
          <w:sz w:val="24"/>
          <w:szCs w:val="24"/>
        </w:rPr>
        <w:t xml:space="preserve">,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8445FE">
        <w:rPr>
          <w:rFonts w:ascii="Times New Roman" w:hAnsi="Times New Roman" w:cs="Times New Roman"/>
          <w:sz w:val="24"/>
          <w:szCs w:val="24"/>
        </w:rPr>
        <w:t xml:space="preserve">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8445FE">
        <w:rPr>
          <w:rFonts w:ascii="Times New Roman" w:hAnsi="Times New Roman" w:cs="Times New Roman"/>
          <w:sz w:val="24"/>
          <w:szCs w:val="24"/>
        </w:rPr>
        <w:t xml:space="preserve">,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8445FE">
        <w:rPr>
          <w:rFonts w:ascii="Times New Roman" w:hAnsi="Times New Roman" w:cs="Times New Roman"/>
          <w:sz w:val="24"/>
          <w:szCs w:val="24"/>
        </w:rPr>
        <w:t xml:space="preserve"> и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8445FE">
        <w:rPr>
          <w:rFonts w:ascii="Times New Roman" w:hAnsi="Times New Roman" w:cs="Times New Roman"/>
          <w:sz w:val="24"/>
          <w:szCs w:val="24"/>
        </w:rPr>
        <w:t xml:space="preserve">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8445FE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8445FE">
        <w:rPr>
          <w:rFonts w:ascii="Times New Roman" w:hAnsi="Times New Roman" w:cs="Times New Roman"/>
          <w:sz w:val="24"/>
          <w:szCs w:val="24"/>
        </w:rPr>
        <w:t xml:space="preserve">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445FE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8445FE">
        <w:rPr>
          <w:rFonts w:ascii="Times New Roman" w:hAnsi="Times New Roman" w:cs="Times New Roman"/>
          <w:sz w:val="24"/>
          <w:szCs w:val="24"/>
        </w:rPr>
        <w:t xml:space="preserve"> </w:t>
      </w:r>
      <w:r w:rsidRPr="008445FE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8445FE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«ГРАНД </w:t>
      </w:r>
      <w:r w:rsidRPr="008445FE">
        <w:rPr>
          <w:rFonts w:ascii="Times New Roman" w:hAnsi="Times New Roman" w:cs="Times New Roman"/>
          <w:sz w:val="24"/>
          <w:szCs w:val="24"/>
        </w:rPr>
        <w:lastRenderedPageBreak/>
        <w:t xml:space="preserve">СМЕТА» (или в программе </w:t>
      </w:r>
      <w:proofErr w:type="gramStart"/>
      <w:r w:rsidRPr="008445FE">
        <w:rPr>
          <w:rFonts w:ascii="Times New Roman" w:hAnsi="Times New Roman" w:cs="Times New Roman"/>
          <w:sz w:val="24"/>
          <w:szCs w:val="24"/>
          <w:lang w:val="en-US"/>
        </w:rPr>
        <w:t>Win</w:t>
      </w:r>
      <w:proofErr w:type="gramEnd"/>
      <w:r w:rsidRPr="008445FE">
        <w:rPr>
          <w:rFonts w:ascii="Times New Roman" w:hAnsi="Times New Roman" w:cs="Times New Roman"/>
          <w:sz w:val="24"/>
          <w:szCs w:val="24"/>
        </w:rPr>
        <w:t xml:space="preserve">РИК - </w:t>
      </w:r>
      <w:r w:rsidRPr="008445FE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Pr="008445FE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</w:p>
    <w:p w:rsidR="008445FE" w:rsidRDefault="008445FE" w:rsidP="008445FE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5FE">
        <w:rPr>
          <w:rFonts w:ascii="Times New Roman" w:hAnsi="Times New Roman" w:cs="Times New Roman"/>
          <w:sz w:val="24"/>
          <w:szCs w:val="24"/>
        </w:rPr>
        <w:t>Заказчик не принимает к рассмотрению акт сдачи-приемки работ без документов, указанных в п. 3.2 договора.</w:t>
      </w:r>
    </w:p>
    <w:p w:rsidR="008445FE" w:rsidRDefault="00512B37" w:rsidP="008445FE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5FE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8445FE">
        <w:rPr>
          <w:rFonts w:ascii="Times New Roman" w:hAnsi="Times New Roman" w:cs="Times New Roman"/>
          <w:sz w:val="24"/>
          <w:szCs w:val="24"/>
        </w:rPr>
        <w:t>1</w:t>
      </w:r>
      <w:r w:rsidR="00F15D5D" w:rsidRPr="008445FE">
        <w:rPr>
          <w:rFonts w:ascii="Times New Roman" w:hAnsi="Times New Roman" w:cs="Times New Roman"/>
          <w:sz w:val="24"/>
          <w:szCs w:val="24"/>
        </w:rPr>
        <w:t xml:space="preserve">0 </w:t>
      </w:r>
      <w:r w:rsidRPr="008445FE">
        <w:rPr>
          <w:rFonts w:ascii="Times New Roman" w:hAnsi="Times New Roman" w:cs="Times New Roman"/>
          <w:sz w:val="24"/>
          <w:szCs w:val="24"/>
        </w:rPr>
        <w:t>(</w:t>
      </w:r>
      <w:r w:rsidR="00F15D5D" w:rsidRPr="008445FE">
        <w:rPr>
          <w:rFonts w:ascii="Times New Roman" w:hAnsi="Times New Roman" w:cs="Times New Roman"/>
          <w:sz w:val="24"/>
          <w:szCs w:val="24"/>
        </w:rPr>
        <w:t>д</w:t>
      </w:r>
      <w:r w:rsidR="00D76DB9" w:rsidRPr="008445FE">
        <w:rPr>
          <w:rFonts w:ascii="Times New Roman" w:hAnsi="Times New Roman" w:cs="Times New Roman"/>
          <w:sz w:val="24"/>
          <w:szCs w:val="24"/>
        </w:rPr>
        <w:t>еся</w:t>
      </w:r>
      <w:r w:rsidR="00F15D5D" w:rsidRPr="008445FE">
        <w:rPr>
          <w:rFonts w:ascii="Times New Roman" w:hAnsi="Times New Roman" w:cs="Times New Roman"/>
          <w:sz w:val="24"/>
          <w:szCs w:val="24"/>
        </w:rPr>
        <w:t>ти</w:t>
      </w:r>
      <w:r w:rsidRPr="008445FE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8445FE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8445FE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8445FE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8445FE">
        <w:rPr>
          <w:rFonts w:ascii="Times New Roman" w:hAnsi="Times New Roman" w:cs="Times New Roman"/>
          <w:sz w:val="24"/>
          <w:szCs w:val="24"/>
        </w:rPr>
        <w:t>работ</w:t>
      </w:r>
      <w:r w:rsidR="008445FE">
        <w:rPr>
          <w:rFonts w:ascii="Times New Roman" w:hAnsi="Times New Roman" w:cs="Times New Roman"/>
          <w:sz w:val="24"/>
          <w:szCs w:val="24"/>
        </w:rPr>
        <w:t>,</w:t>
      </w:r>
      <w:r w:rsidRPr="008445FE">
        <w:rPr>
          <w:rFonts w:ascii="Times New Roman" w:hAnsi="Times New Roman" w:cs="Times New Roman"/>
          <w:sz w:val="24"/>
          <w:szCs w:val="24"/>
        </w:rPr>
        <w:t xml:space="preserve"> либо направить подрядчику мотивированный отказ от приемки работ</w:t>
      </w:r>
      <w:r w:rsidR="00CE2F2B" w:rsidRPr="008445FE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8445FE">
        <w:rPr>
          <w:rFonts w:ascii="Times New Roman" w:hAnsi="Times New Roman" w:cs="Times New Roman"/>
          <w:sz w:val="24"/>
          <w:szCs w:val="24"/>
        </w:rPr>
        <w:t>.</w:t>
      </w:r>
    </w:p>
    <w:p w:rsidR="008445FE" w:rsidRPr="008445FE" w:rsidRDefault="008445FE" w:rsidP="008445FE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563CD">
        <w:t xml:space="preserve">Датой выполнения работ </w:t>
      </w:r>
      <w:r w:rsidRPr="008445FE">
        <w:t xml:space="preserve">по этапам </w:t>
      </w:r>
      <w:r w:rsidRPr="005563CD">
        <w:t xml:space="preserve">является дата подписания Заказчиком акта сдачи-приемки работ </w:t>
      </w:r>
      <w:r w:rsidRPr="008445FE">
        <w:t xml:space="preserve">по этапу. </w:t>
      </w:r>
    </w:p>
    <w:p w:rsidR="008445FE" w:rsidRDefault="008445FE" w:rsidP="008445FE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563CD">
        <w:t xml:space="preserve">Датой исполнения обязательств Подрядчика по Договору в целом является дата </w:t>
      </w:r>
      <w:proofErr w:type="gramStart"/>
      <w:r w:rsidRPr="005563CD">
        <w:t xml:space="preserve">подписания акта сдачи-приемки работ </w:t>
      </w:r>
      <w:r w:rsidRPr="008445FE">
        <w:t>последнего этапа</w:t>
      </w:r>
      <w:proofErr w:type="gramEnd"/>
      <w:r w:rsidRPr="008445FE">
        <w:t xml:space="preserve"> </w:t>
      </w:r>
      <w:r w:rsidRPr="005563CD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8445FE" w:rsidRPr="008445FE" w:rsidRDefault="00512B37" w:rsidP="008445FE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5FE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8445FE">
        <w:rPr>
          <w:rFonts w:ascii="Times New Roman" w:hAnsi="Times New Roman" w:cs="Times New Roman"/>
          <w:sz w:val="24"/>
          <w:szCs w:val="24"/>
        </w:rPr>
        <w:t>е</w:t>
      </w:r>
      <w:r w:rsidRPr="008445FE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8445FE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8445FE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445FE" w:rsidRPr="008445FE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8445FE" w:rsidRDefault="008445FE" w:rsidP="008445F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8445FE">
        <w:t>Основаниями для отказа Заказчика от приемки работ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8445FE" w:rsidRDefault="008445FE" w:rsidP="008445FE">
      <w:pPr>
        <w:pStyle w:val="ae"/>
        <w:numPr>
          <w:ilvl w:val="1"/>
          <w:numId w:val="6"/>
        </w:numPr>
        <w:ind w:left="0" w:firstLine="709"/>
        <w:jc w:val="both"/>
      </w:pPr>
      <w:r w:rsidRPr="008445FE">
        <w:t xml:space="preserve">В случае если Подрядчик уклоняется от подписания акта о недостатках (п.3.5 договора), то Заказчик вправе подписать его в одностороннем порядке. Указанный акт будет являться надлежащим для предъявления Подрядчику требований и претензий. </w:t>
      </w:r>
    </w:p>
    <w:p w:rsidR="00D20E4B" w:rsidRDefault="00D20E4B" w:rsidP="008445FE">
      <w:pPr>
        <w:pStyle w:val="ae"/>
        <w:numPr>
          <w:ilvl w:val="1"/>
          <w:numId w:val="6"/>
        </w:numPr>
        <w:ind w:left="0" w:firstLine="709"/>
        <w:jc w:val="both"/>
      </w:pPr>
      <w:proofErr w:type="gramStart"/>
      <w:r w:rsidRPr="008445FE">
        <w:t>В случае отказа Подрядчика от устранения выявленных недостатков</w:t>
      </w:r>
      <w:r w:rsidR="008445FE" w:rsidRPr="008445FE">
        <w:t>,</w:t>
      </w:r>
      <w:r w:rsidRPr="008445FE"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Default="00512B37" w:rsidP="008445FE">
      <w:pPr>
        <w:pStyle w:val="ae"/>
        <w:numPr>
          <w:ilvl w:val="1"/>
          <w:numId w:val="6"/>
        </w:numPr>
        <w:ind w:left="0" w:firstLine="709"/>
        <w:jc w:val="both"/>
      </w:pPr>
      <w:r w:rsidRPr="0042208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22087">
        <w:t xml:space="preserve">сдачи-приемки </w:t>
      </w:r>
      <w:r w:rsidRPr="00422087">
        <w:t>работ и направляет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512B37" w:rsidRDefault="00512B37" w:rsidP="008445FE">
      <w:pPr>
        <w:pStyle w:val="ae"/>
        <w:numPr>
          <w:ilvl w:val="1"/>
          <w:numId w:val="6"/>
        </w:numPr>
        <w:ind w:left="0" w:firstLine="709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A1331F" w:rsidRPr="004F7489" w:rsidRDefault="00A1331F" w:rsidP="00A1331F">
      <w:pPr>
        <w:pStyle w:val="ae"/>
        <w:numPr>
          <w:ilvl w:val="1"/>
          <w:numId w:val="6"/>
        </w:numPr>
        <w:ind w:left="0" w:firstLine="709"/>
        <w:jc w:val="both"/>
      </w:pPr>
      <w:r w:rsidRPr="004F7489">
        <w:t xml:space="preserve">Со стороны Заказчика контроль и исполнение обязательств  по настоящему договору осуществляет филиал Акционерного общества «Дальневосточная распределительная сетевая компания» </w:t>
      </w:r>
      <w:r w:rsidR="004F7489" w:rsidRPr="004F7489">
        <w:t xml:space="preserve">«Амурские электрические сети», расположенный по адресу: (675003, Россия, Амурская область, </w:t>
      </w:r>
      <w:proofErr w:type="spellStart"/>
      <w:r w:rsidR="004F7489" w:rsidRPr="004F7489">
        <w:t>г</w:t>
      </w:r>
      <w:proofErr w:type="gramStart"/>
      <w:r w:rsidR="004F7489" w:rsidRPr="004F7489">
        <w:t>.Б</w:t>
      </w:r>
      <w:proofErr w:type="gramEnd"/>
      <w:r w:rsidR="004F7489" w:rsidRPr="004F7489">
        <w:t>лаговещенск</w:t>
      </w:r>
      <w:proofErr w:type="spellEnd"/>
      <w:r w:rsidR="004F7489" w:rsidRPr="004F7489">
        <w:t xml:space="preserve">, ул. Театральная, д.179. </w:t>
      </w:r>
      <w:proofErr w:type="gramStart"/>
      <w:r w:rsidR="004F7489" w:rsidRPr="004F7489">
        <w:t>ИНН 2801108200, КПП 280102003, тел. 8 (4162) 39-93-59, 8 (4162) 39-92-79), в лице директора филиала</w:t>
      </w:r>
      <w:r w:rsidRPr="004F7489">
        <w:t xml:space="preserve">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A1331F" w:rsidRDefault="00A1331F" w:rsidP="00A1331F">
      <w:pPr>
        <w:pStyle w:val="ae"/>
        <w:numPr>
          <w:ilvl w:val="1"/>
          <w:numId w:val="6"/>
        </w:numPr>
        <w:ind w:left="0" w:firstLine="709"/>
        <w:jc w:val="both"/>
      </w:pPr>
      <w:r>
        <w:t xml:space="preserve">Акты сдачи-приемки работ и счета-фактуры направляются в адрес филиала Акционерного общества «Дальневосточная распределительная сетевая компания» - «Амурские электрические сети».  </w:t>
      </w:r>
    </w:p>
    <w:p w:rsidR="00A1331F" w:rsidRDefault="00A1331F" w:rsidP="00A1331F">
      <w:pPr>
        <w:pStyle w:val="ae"/>
        <w:numPr>
          <w:ilvl w:val="1"/>
          <w:numId w:val="6"/>
        </w:numPr>
        <w:ind w:left="0" w:firstLine="709"/>
        <w:jc w:val="both"/>
      </w:pPr>
      <w: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8445FE">
      <w:pPr>
        <w:pStyle w:val="ConsNormal"/>
        <w:widowControl/>
        <w:numPr>
          <w:ilvl w:val="0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A1331F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lastRenderedPageBreak/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422087">
        <w:t>№</w:t>
      </w:r>
      <w:r w:rsidR="00D67102">
        <w:t xml:space="preserve"> 2</w:t>
      </w:r>
      <w:r w:rsidRPr="00422087">
        <w:t xml:space="preserve"> к настоящему Договору) с указанными в нем </w:t>
      </w:r>
      <w:r w:rsidRPr="00D67102">
        <w:t>этапами и</w:t>
      </w:r>
      <w:r w:rsidRPr="00D67102">
        <w:rPr>
          <w:b/>
        </w:rPr>
        <w:t xml:space="preserve"> </w:t>
      </w:r>
      <w:r w:rsidRPr="00422087">
        <w:t xml:space="preserve">сроками выполнения работ. </w:t>
      </w:r>
    </w:p>
    <w:p w:rsidR="00E617CC" w:rsidRPr="00422087" w:rsidRDefault="00324CA2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D67102" w:rsidRDefault="00060D7C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D67102">
        <w:t xml:space="preserve">ий, отвечающих признакам «фирм-однодневок» </w:t>
      </w:r>
      <w:r w:rsidR="00E617CC" w:rsidRPr="00422087">
        <w:t>по форме</w:t>
      </w:r>
      <w:r w:rsidR="00D67102">
        <w:t>,</w:t>
      </w:r>
      <w:r w:rsidR="00E617CC" w:rsidRPr="00422087">
        <w:t xml:space="preserve"> согласно приложению №</w:t>
      </w:r>
      <w:r w:rsidR="00D67102">
        <w:t xml:space="preserve"> 5</w:t>
      </w:r>
      <w:r w:rsidR="00E617CC" w:rsidRPr="00422087">
        <w:t xml:space="preserve"> к договору</w:t>
      </w:r>
      <w:r w:rsidR="00D67102">
        <w:t>.</w:t>
      </w:r>
    </w:p>
    <w:p w:rsidR="006C46EE" w:rsidRDefault="00E617CC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 </w:t>
      </w:r>
      <w:r w:rsidR="00FD04B5" w:rsidRPr="00422087">
        <w:t xml:space="preserve">Осуществлять </w:t>
      </w:r>
      <w:proofErr w:type="gramStart"/>
      <w:r w:rsidR="00FD04B5" w:rsidRPr="00422087">
        <w:t>контроль за</w:t>
      </w:r>
      <w:proofErr w:type="gramEnd"/>
      <w:r w:rsidR="00FD04B5"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A1331F" w:rsidRPr="005563CD" w:rsidRDefault="00A1331F" w:rsidP="00A1331F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>
        <w:t xml:space="preserve"> </w:t>
      </w:r>
      <w:r w:rsidRPr="005563CD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422087" w:rsidRDefault="00A1331F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>
        <w:t xml:space="preserve"> </w:t>
      </w:r>
      <w:r w:rsidR="00512B37"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A1331F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8F2EB3" w:rsidRDefault="000D6A7F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Получить</w:t>
      </w:r>
      <w:r w:rsidR="00F52A93" w:rsidRPr="00422087">
        <w:t xml:space="preserve"> положительно</w:t>
      </w:r>
      <w:r w:rsidRPr="00422087">
        <w:t>е</w:t>
      </w:r>
      <w:r w:rsidR="00F52A93" w:rsidRPr="00422087">
        <w:t xml:space="preserve"> заключени</w:t>
      </w:r>
      <w:r w:rsidRPr="00422087">
        <w:t>е</w:t>
      </w:r>
      <w:r w:rsidR="00F52A93" w:rsidRPr="00422087">
        <w:t xml:space="preserve"> изготовленной </w:t>
      </w:r>
      <w:r w:rsidR="00512D56" w:rsidRPr="00422087">
        <w:t>Подрядчиком</w:t>
      </w:r>
      <w:r w:rsidR="00F52A93" w:rsidRPr="00422087">
        <w:t xml:space="preserve"> документации в органах государственной </w:t>
      </w:r>
      <w:r w:rsidR="008F2EB3">
        <w:t>экспертизы.</w:t>
      </w:r>
    </w:p>
    <w:p w:rsidR="006C46EE" w:rsidRPr="00422087" w:rsidRDefault="00255A6B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За свой счет</w:t>
      </w:r>
      <w:r w:rsidR="008F64DD" w:rsidRPr="00422087">
        <w:t xml:space="preserve"> откорректировать документацию по замечаниям  государственной экспертизы</w:t>
      </w:r>
      <w:r w:rsidR="00F865D0" w:rsidRPr="00422087">
        <w:t xml:space="preserve"> </w:t>
      </w:r>
      <w:r w:rsidR="000E6CDD" w:rsidRPr="00422087">
        <w:t>в</w:t>
      </w:r>
      <w:r w:rsidR="00F865D0" w:rsidRPr="00422087">
        <w:t xml:space="preserve"> течени</w:t>
      </w:r>
      <w:r w:rsidR="000E6CDD" w:rsidRPr="00422087">
        <w:t xml:space="preserve">е </w:t>
      </w:r>
      <w:r w:rsidR="00F865D0" w:rsidRPr="00422087">
        <w:t>10 (десяти) рабочих дней</w:t>
      </w:r>
      <w:r w:rsidR="001946A6" w:rsidRPr="00422087">
        <w:t xml:space="preserve"> с момента получения замечаний</w:t>
      </w:r>
      <w:r w:rsidR="00F865D0" w:rsidRPr="00422087">
        <w:t>.</w:t>
      </w:r>
    </w:p>
    <w:p w:rsidR="006C46EE" w:rsidRPr="00422087" w:rsidRDefault="00512B37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422087">
        <w:t xml:space="preserve">При обнаружении недостатков в документации и (или)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(или)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A1331F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A1331F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D67102">
        <w:t xml:space="preserve"> 4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</w:t>
      </w:r>
      <w:r w:rsidRPr="00422087">
        <w:lastRenderedPageBreak/>
        <w:t>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22087" w:rsidRDefault="002F3B0D" w:rsidP="00A1331F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22087" w:rsidRDefault="00060D7C" w:rsidP="00A1331F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422087">
        <w:t>Н</w:t>
      </w:r>
      <w:r w:rsidR="00FA0CCB" w:rsidRPr="00422087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060D7C" w:rsidP="00A1331F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A1331F" w:rsidRDefault="00512B37" w:rsidP="00A1331F">
      <w:pPr>
        <w:pStyle w:val="ae"/>
        <w:numPr>
          <w:ilvl w:val="1"/>
          <w:numId w:val="13"/>
        </w:numPr>
        <w:tabs>
          <w:tab w:val="left" w:pos="1418"/>
        </w:tabs>
        <w:ind w:left="0" w:firstLine="709"/>
        <w:contextualSpacing/>
        <w:jc w:val="both"/>
      </w:pPr>
      <w:r w:rsidRPr="00422087">
        <w:rPr>
          <w:b/>
          <w:i/>
        </w:rPr>
        <w:t>Заказчик обязан:</w:t>
      </w:r>
    </w:p>
    <w:p w:rsidR="00D92319" w:rsidRDefault="00A1331F" w:rsidP="00A1331F">
      <w:pPr>
        <w:tabs>
          <w:tab w:val="left" w:pos="1701"/>
        </w:tabs>
        <w:ind w:firstLine="709"/>
        <w:contextualSpacing/>
        <w:jc w:val="both"/>
      </w:pPr>
      <w:r w:rsidRPr="00A1331F">
        <w:t xml:space="preserve">4.2.1.  </w:t>
      </w:r>
      <w:r w:rsidR="00060D7C" w:rsidRPr="00A1331F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 xml:space="preserve">исходные данные, </w:t>
      </w:r>
      <w:r w:rsidR="00D67102">
        <w:t>д</w:t>
      </w:r>
      <w:r w:rsidR="00F478AD" w:rsidRPr="00422087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Default="00512B37" w:rsidP="00A1331F">
      <w:pPr>
        <w:pStyle w:val="ae"/>
        <w:numPr>
          <w:ilvl w:val="2"/>
          <w:numId w:val="29"/>
        </w:numPr>
        <w:tabs>
          <w:tab w:val="left" w:pos="1418"/>
        </w:tabs>
        <w:ind w:left="0" w:firstLine="709"/>
        <w:contextualSpacing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A1331F">
      <w:pPr>
        <w:pStyle w:val="ae"/>
        <w:numPr>
          <w:ilvl w:val="2"/>
          <w:numId w:val="29"/>
        </w:numPr>
        <w:tabs>
          <w:tab w:val="left" w:pos="1418"/>
        </w:tabs>
        <w:ind w:left="0" w:firstLine="709"/>
        <w:contextualSpacing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A1331F">
      <w:pPr>
        <w:pStyle w:val="ae"/>
        <w:numPr>
          <w:ilvl w:val="1"/>
          <w:numId w:val="2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Заказчик имеет право осуществлять текущий </w:t>
      </w:r>
      <w:proofErr w:type="gramStart"/>
      <w:r w:rsidRPr="00422087">
        <w:t>контроль за</w:t>
      </w:r>
      <w:proofErr w:type="gramEnd"/>
      <w:r w:rsidRPr="00422087">
        <w:t xml:space="preserve">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A1331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A1331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Default="00170340" w:rsidP="00A1331F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422087">
        <w:t>В случае нарушения Заказчиком сроков оплаты результато</w:t>
      </w:r>
      <w:r w:rsidR="008F2EB3">
        <w:t>в выполненных и принятых работ П</w:t>
      </w:r>
      <w:r w:rsidRPr="00422087">
        <w:t>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422087" w:rsidRDefault="00F822F9" w:rsidP="00A1331F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422087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422087" w:rsidRDefault="00F822F9" w:rsidP="00A1331F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422087" w:rsidRDefault="00F822F9" w:rsidP="00A1331F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422087" w:rsidRDefault="00F822F9" w:rsidP="00A1331F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Default="00F822F9" w:rsidP="00A1331F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Default="008F2EB3" w:rsidP="00A1331F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>
        <w:lastRenderedPageBreak/>
        <w:t xml:space="preserve">5.5. </w:t>
      </w:r>
      <w:r w:rsidR="004E36C8" w:rsidRPr="00422087">
        <w:t xml:space="preserve">В случае нарушения </w:t>
      </w:r>
      <w:r w:rsidR="005100F0" w:rsidRPr="00422087">
        <w:t>П</w:t>
      </w:r>
      <w:r w:rsidR="004E36C8"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A1331F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Default="008F2EB3" w:rsidP="00A1331F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 </w:t>
      </w:r>
      <w:r w:rsidR="00060D7C" w:rsidRPr="00422087">
        <w:t>Удержание пени, штрафов и денежных средств, указанных в п. 4.1.1</w:t>
      </w:r>
      <w:r w:rsidR="00B52F9D" w:rsidRPr="00422087">
        <w:t>5</w:t>
      </w:r>
      <w:r w:rsidR="00060D7C"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8F2EB3" w:rsidP="00A1331F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 </w:t>
      </w:r>
      <w:proofErr w:type="gramStart"/>
      <w:r w:rsidR="00D20E4B"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D20E4B" w:rsidRPr="008F2EB3">
        <w:rPr>
          <w:bCs/>
        </w:rPr>
        <w:t xml:space="preserve"> реконструируемого </w:t>
      </w:r>
      <w:r w:rsidR="00D20E4B" w:rsidRPr="00422087">
        <w:t xml:space="preserve">на основании такой проектной документации </w:t>
      </w:r>
      <w:r w:rsidR="00D20E4B" w:rsidRPr="008F2EB3">
        <w:rPr>
          <w:bCs/>
        </w:rPr>
        <w:t xml:space="preserve">и т.д., </w:t>
      </w:r>
      <w:r w:rsidR="00D20E4B" w:rsidRPr="00422087">
        <w:t>Подрядчик по требованию Заказчика обязан за свой</w:t>
      </w:r>
      <w:proofErr w:type="gramEnd"/>
      <w:r w:rsidR="00D20E4B" w:rsidRPr="00422087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Default="00A9765F" w:rsidP="00A1331F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Default="00F822F9" w:rsidP="00A1331F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422087">
        <w:t>с даты получения</w:t>
      </w:r>
      <w:proofErr w:type="gramEnd"/>
      <w:r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A1331F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731421">
        <w:rPr>
          <w:iCs/>
        </w:rPr>
        <w:t>строительства,</w:t>
      </w:r>
      <w:r w:rsidRPr="00422087">
        <w:rPr>
          <w:i/>
          <w:iCs/>
        </w:rPr>
        <w:t xml:space="preserve"> </w:t>
      </w:r>
      <w:r w:rsidRPr="00422087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 xml:space="preserve">При возникновении претензий по качеству выполненных Подрядчиком проектно-изыскательских работ в течение срока, указанного в п. 6.3 договора Заказчик </w:t>
      </w:r>
      <w:r w:rsidR="007F1900" w:rsidRPr="00422087">
        <w:lastRenderedPageBreak/>
        <w:t>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D945D3" w:rsidP="00D945D3">
      <w:pPr>
        <w:tabs>
          <w:tab w:val="left" w:pos="851"/>
          <w:tab w:val="left" w:pos="1701"/>
        </w:tabs>
        <w:jc w:val="both"/>
      </w:pPr>
      <w:r w:rsidRPr="00422087">
        <w:tab/>
      </w:r>
      <w:proofErr w:type="gramStart"/>
      <w:r w:rsidR="005F2E58"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</w:t>
      </w:r>
      <w:proofErr w:type="gramStart"/>
      <w:r w:rsidRPr="00422087">
        <w:t xml:space="preserve">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</w:t>
      </w:r>
      <w:proofErr w:type="gramEnd"/>
      <w:r w:rsidRPr="00422087">
        <w:t xml:space="preserve">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6.8. </w:t>
      </w:r>
      <w:r w:rsidR="00394326" w:rsidRPr="0042208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1C26D2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276"/>
        </w:tabs>
        <w:ind w:left="0" w:firstLine="851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422087">
        <w:lastRenderedPageBreak/>
        <w:t xml:space="preserve">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1C26D2">
        <w:t>,</w:t>
      </w:r>
      <w:r w:rsidRPr="00422087">
        <w:t xml:space="preserve"> не ограничиваясь, следующее: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а) война и другие агрессии (война</w:t>
      </w:r>
      <w:r w:rsidR="001C26D2">
        <w:t>,</w:t>
      </w:r>
      <w:r w:rsidRPr="00422087">
        <w:t xml:space="preserve"> объявленная или нет), мобилизация или эмбарго;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025284" w:rsidRPr="00422087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D67102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</w:t>
      </w:r>
      <w:r w:rsidR="00D67102">
        <w:rPr>
          <w:rFonts w:ascii="Times New Roman" w:hAnsi="Times New Roman" w:cs="Times New Roman"/>
          <w:sz w:val="24"/>
          <w:szCs w:val="24"/>
        </w:rPr>
        <w:t>,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 принадлежат Заказчику.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</w:t>
      </w:r>
      <w:r w:rsidR="008B1A1E" w:rsidRPr="00422087">
        <w:lastRenderedPageBreak/>
        <w:t xml:space="preserve">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8B1A1E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22087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22087" w:rsidRDefault="003B0944" w:rsidP="00D945D3">
      <w:pPr>
        <w:tabs>
          <w:tab w:val="left" w:pos="1701"/>
        </w:tabs>
        <w:ind w:firstLine="851"/>
        <w:jc w:val="both"/>
      </w:pPr>
      <w:r w:rsidRPr="00422087">
        <w:t xml:space="preserve">10.5. </w:t>
      </w:r>
      <w:r w:rsidR="00C7575E" w:rsidRPr="00422087">
        <w:t>Уступка</w:t>
      </w:r>
      <w:r w:rsidRPr="00422087">
        <w:t xml:space="preserve">, </w:t>
      </w:r>
      <w:r w:rsidR="00C7575E" w:rsidRPr="00422087">
        <w:t xml:space="preserve"> </w:t>
      </w:r>
      <w:r w:rsidRPr="00422087">
        <w:t>передача в залог прав</w:t>
      </w:r>
      <w:r w:rsidR="00C7575E" w:rsidRPr="00422087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22087">
        <w:t xml:space="preserve"> письменного согласия Заказчика.</w:t>
      </w:r>
    </w:p>
    <w:p w:rsidR="009F0958" w:rsidRPr="00422087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1C26D2">
        <w:rPr>
          <w:rFonts w:ascii="Times New Roman" w:hAnsi="Times New Roman" w:cs="Times New Roman"/>
          <w:b/>
          <w:sz w:val="24"/>
          <w:szCs w:val="24"/>
        </w:rPr>
        <w:t>«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>31</w:t>
      </w:r>
      <w:r w:rsidRPr="001C26D2">
        <w:rPr>
          <w:rFonts w:ascii="Times New Roman" w:hAnsi="Times New Roman" w:cs="Times New Roman"/>
          <w:b/>
          <w:sz w:val="24"/>
          <w:szCs w:val="24"/>
        </w:rPr>
        <w:t>»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1C26D2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1C26D2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422087">
        <w:t>Стороны принимают «Антикоррупционную оговорку», указанную в приложении №</w:t>
      </w:r>
      <w:r w:rsidR="001C26D2">
        <w:t xml:space="preserve"> 6</w:t>
      </w:r>
      <w:r w:rsidRPr="00422087">
        <w:t xml:space="preserve"> к настоящему Договору.</w:t>
      </w:r>
    </w:p>
    <w:p w:rsidR="00385BA3" w:rsidRPr="00422087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2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422087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1C26D2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1C26D2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422087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6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422087">
        <w:t>Приложение №</w:t>
      </w:r>
      <w:r w:rsidR="00D67102">
        <w:t xml:space="preserve"> 7</w:t>
      </w:r>
      <w:r w:rsidRPr="00422087">
        <w:t xml:space="preserve"> «Акт сдачи-приемки работ».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4F7489" w:rsidRDefault="004F7489" w:rsidP="004F7489">
      <w:pPr>
        <w:pStyle w:val="ConsNormal"/>
        <w:widowControl/>
        <w:tabs>
          <w:tab w:val="left" w:pos="1701"/>
        </w:tabs>
        <w:ind w:left="1211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F7489" w:rsidRDefault="004F7489" w:rsidP="004F7489">
      <w:pPr>
        <w:pStyle w:val="ConsNormal"/>
        <w:widowControl/>
        <w:tabs>
          <w:tab w:val="left" w:pos="1701"/>
        </w:tabs>
        <w:ind w:left="1211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8F2EB3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8F2EB3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Pr="00422087">
        <w:rPr>
          <w:color w:val="000000" w:themeColor="text1"/>
          <w:spacing w:val="-1"/>
        </w:rPr>
        <w:t>К/с 30101810600000000608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>, д. 179,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422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8F2EB3" w:rsidRPr="00422087" w:rsidRDefault="008F2EB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422087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422087">
        <w:tc>
          <w:tcPr>
            <w:tcW w:w="4785" w:type="dxa"/>
          </w:tcPr>
          <w:p w:rsidR="00D43731" w:rsidRDefault="00D43731" w:rsidP="008F2EB3">
            <w:pPr>
              <w:tabs>
                <w:tab w:val="left" w:pos="1701"/>
              </w:tabs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731421" w:rsidRPr="00C93987" w:rsidRDefault="00731421" w:rsidP="00731421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C93987">
              <w:rPr>
                <w:b/>
                <w:bCs/>
              </w:rPr>
              <w:t xml:space="preserve">Заместитель Генерального директора филиала  по инвестициям и </w:t>
            </w:r>
          </w:p>
          <w:p w:rsidR="00731421" w:rsidRDefault="00731421" w:rsidP="00731421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управлению ресурсами </w:t>
            </w:r>
            <w:r w:rsidRPr="00C93987">
              <w:rPr>
                <w:b/>
                <w:bCs/>
              </w:rPr>
              <w:t>АО «ДРСК»</w:t>
            </w:r>
          </w:p>
          <w:p w:rsidR="00731421" w:rsidRPr="00C93987" w:rsidRDefault="00731421" w:rsidP="00731421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731421" w:rsidRPr="00C93987" w:rsidRDefault="00731421" w:rsidP="00731421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8F2EB3" w:rsidRDefault="00731421" w:rsidP="00731421">
            <w:pPr>
              <w:tabs>
                <w:tab w:val="left" w:pos="1701"/>
              </w:tabs>
              <w:rPr>
                <w:b/>
                <w:bCs/>
              </w:rPr>
            </w:pPr>
            <w:r w:rsidRPr="00C93987">
              <w:rPr>
                <w:b/>
                <w:bCs/>
              </w:rPr>
              <w:t xml:space="preserve">_____________________ В.А. </w:t>
            </w:r>
            <w:proofErr w:type="spellStart"/>
            <w:r w:rsidRPr="00C93987">
              <w:rPr>
                <w:b/>
                <w:bCs/>
              </w:rPr>
              <w:t>Юхимук</w:t>
            </w:r>
            <w:proofErr w:type="spellEnd"/>
          </w:p>
          <w:p w:rsidR="00731421" w:rsidRPr="00731421" w:rsidRDefault="00731421" w:rsidP="00731421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731421">
              <w:rPr>
                <w:bCs/>
              </w:rPr>
              <w:t>м.п</w:t>
            </w:r>
            <w:proofErr w:type="spellEnd"/>
            <w:r w:rsidRPr="00731421">
              <w:rPr>
                <w:bCs/>
              </w:rPr>
              <w:t>.</w:t>
            </w: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422087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422087">
        <w:t xml:space="preserve">                                                                     </w:t>
      </w: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422087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Приложение № </w:t>
      </w:r>
      <w:r w:rsidR="008F2EB3">
        <w:t>1</w:t>
      </w:r>
      <w:r w:rsidRPr="00422087">
        <w:t xml:space="preserve">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>от_____.__________20</w:t>
      </w:r>
      <w:r w:rsidR="008F2EB3">
        <w:t xml:space="preserve">17 </w:t>
      </w:r>
      <w:r w:rsidRPr="00422087">
        <w:t xml:space="preserve">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422087" w:rsidTr="007439F2">
        <w:trPr>
          <w:trHeight w:val="733"/>
        </w:trPr>
        <w:tc>
          <w:tcPr>
            <w:tcW w:w="3510" w:type="dxa"/>
          </w:tcPr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8F2EB3">
              <w:t>2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8F2EB3">
              <w:t>17</w:t>
            </w:r>
            <w:r w:rsidRPr="00422087">
              <w:t xml:space="preserve"> г.    </w:t>
            </w:r>
          </w:p>
          <w:p w:rsidR="007439F2" w:rsidRPr="00422087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4F7489" w:rsidRDefault="004F7489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F7489" w:rsidRDefault="004F7489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F7489" w:rsidRDefault="004F7489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4F7489" w:rsidRPr="00422087" w:rsidRDefault="004F7489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422087" w:rsidTr="007F5E80">
        <w:tc>
          <w:tcPr>
            <w:tcW w:w="78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№№ </w:t>
            </w:r>
            <w:proofErr w:type="spellStart"/>
            <w:r w:rsidRPr="00422087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Наименование </w:t>
            </w:r>
            <w:r w:rsidR="001B1480" w:rsidRPr="00422087">
              <w:rPr>
                <w:b/>
              </w:rPr>
              <w:t xml:space="preserve">работ </w:t>
            </w:r>
            <w:r w:rsidR="001B1480" w:rsidRPr="00422087">
              <w:rPr>
                <w:b/>
                <w:i/>
                <w:color w:val="0000FF"/>
              </w:rPr>
              <w:t>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8F2EB3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  <w:r w:rsidR="00363035" w:rsidRPr="00422087">
              <w:rPr>
                <w:b/>
              </w:rPr>
              <w:t xml:space="preserve">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8F2EB3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363035" w:rsidRPr="00422087">
              <w:rPr>
                <w:b/>
              </w:rPr>
              <w:t xml:space="preserve">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8F2EB3" w:rsidRDefault="00363035" w:rsidP="005D4825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8F2EB3" w:rsidRDefault="00363035" w:rsidP="005D4825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422087" w:rsidTr="0007152E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 xml:space="preserve">Приложение № </w:t>
            </w:r>
            <w:r w:rsidR="00CF2169">
              <w:t>3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CF2169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4F7489" w:rsidRDefault="004F7489" w:rsidP="00D945D3">
      <w:pPr>
        <w:tabs>
          <w:tab w:val="left" w:pos="1701"/>
        </w:tabs>
        <w:ind w:firstLine="851"/>
        <w:jc w:val="center"/>
        <w:rPr>
          <w:b/>
        </w:rPr>
      </w:pPr>
    </w:p>
    <w:p w:rsidR="004F7489" w:rsidRDefault="004F7489" w:rsidP="00D945D3">
      <w:pPr>
        <w:tabs>
          <w:tab w:val="left" w:pos="1701"/>
        </w:tabs>
        <w:ind w:firstLine="851"/>
        <w:jc w:val="center"/>
        <w:rPr>
          <w:b/>
        </w:rPr>
      </w:pPr>
    </w:p>
    <w:p w:rsidR="004F7489" w:rsidRPr="00422087" w:rsidRDefault="004F7489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  <w:ind w:firstLine="851"/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Приме</w:t>
            </w:r>
          </w:p>
          <w:p w:rsidR="00363035" w:rsidRPr="00422087" w:rsidRDefault="00363035" w:rsidP="008F2EB3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4F7489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>Приложение №</w:t>
            </w:r>
            <w:r w:rsidR="00CF2169">
              <w:t xml:space="preserve"> 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CF2169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CF2169">
              <w:t>17</w:t>
            </w:r>
            <w:r w:rsidRPr="00422087">
              <w:t xml:space="preserve">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CF2169">
        <w:t>5</w:t>
      </w:r>
      <w:r w:rsidRPr="00422087">
        <w:t xml:space="preserve">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CF2169">
        <w:t xml:space="preserve">17 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</w:t>
      </w:r>
      <w:r w:rsidR="00CF2169">
        <w:t xml:space="preserve"> 6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CF2169">
        <w:t xml:space="preserve">17 </w:t>
      </w:r>
      <w:r w:rsidRPr="00422087">
        <w:t>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1.</w:t>
      </w:r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563CD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5563CD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563CD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2.</w:t>
      </w:r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563CD">
        <w:rPr>
          <w:color w:val="000000" w:themeColor="text1"/>
          <w:sz w:val="23"/>
          <w:szCs w:val="23"/>
        </w:rPr>
        <w:t>дача</w:t>
      </w:r>
      <w:proofErr w:type="gramEnd"/>
      <w:r w:rsidRPr="005563CD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483D7C" w:rsidRPr="005563CD" w:rsidRDefault="00483D7C" w:rsidP="00483D7C">
      <w:pPr>
        <w:numPr>
          <w:ilvl w:val="2"/>
          <w:numId w:val="30"/>
        </w:numPr>
        <w:tabs>
          <w:tab w:val="left" w:pos="1134"/>
        </w:tabs>
        <w:ind w:left="0" w:firstLine="709"/>
        <w:jc w:val="both"/>
      </w:pPr>
      <w:bookmarkStart w:id="1" w:name="_Ref353876448"/>
      <w:r w:rsidRPr="005563CD">
        <w:t xml:space="preserve">Специализированной формы обратной связи «Линия доверия» на сайте по адресу в Интернете: </w:t>
      </w:r>
      <w:bookmarkEnd w:id="1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"http://www.rushydro.ru/form/"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www.rushydro.ru/form/</w:t>
      </w:r>
      <w:r w:rsidRPr="005563CD">
        <w:rPr>
          <w:color w:val="000000"/>
        </w:rPr>
        <w:fldChar w:fldCharType="end"/>
      </w:r>
    </w:p>
    <w:p w:rsidR="00483D7C" w:rsidRPr="005563CD" w:rsidRDefault="00483D7C" w:rsidP="00483D7C">
      <w:pPr>
        <w:numPr>
          <w:ilvl w:val="2"/>
          <w:numId w:val="30"/>
        </w:numPr>
        <w:tabs>
          <w:tab w:val="left" w:pos="1134"/>
        </w:tabs>
        <w:ind w:left="0" w:firstLine="709"/>
        <w:jc w:val="both"/>
      </w:pPr>
      <w:bookmarkStart w:id="2" w:name="_Ref353876452"/>
      <w:r w:rsidRPr="005563CD">
        <w:t xml:space="preserve">Электронной почты на адрес: </w:t>
      </w:r>
      <w:bookmarkEnd w:id="2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"mailto:ld@rushydro.ru"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ld@rushydro.ru</w:t>
      </w:r>
      <w:r w:rsidRPr="005563CD">
        <w:rPr>
          <w:color w:val="000000"/>
        </w:rPr>
        <w:fldChar w:fldCharType="end"/>
      </w:r>
      <w:r w:rsidRPr="005563CD">
        <w:t xml:space="preserve"> </w:t>
      </w:r>
    </w:p>
    <w:p w:rsidR="00483D7C" w:rsidRPr="005563CD" w:rsidRDefault="00483D7C" w:rsidP="00483D7C">
      <w:pPr>
        <w:numPr>
          <w:ilvl w:val="2"/>
          <w:numId w:val="30"/>
        </w:numPr>
        <w:tabs>
          <w:tab w:val="left" w:pos="1134"/>
        </w:tabs>
        <w:ind w:left="0" w:firstLine="709"/>
        <w:jc w:val="both"/>
      </w:pPr>
      <w:bookmarkStart w:id="3" w:name="_Ref353876455"/>
      <w:r w:rsidRPr="005563CD">
        <w:t xml:space="preserve">Обращения на телефонный автоответчик по номеру </w:t>
      </w:r>
      <w:r w:rsidRPr="005563CD">
        <w:rPr>
          <w:color w:val="000000"/>
        </w:rPr>
        <w:t xml:space="preserve">+7(495) 710-54-63 </w:t>
      </w:r>
      <w:r w:rsidRPr="005563CD">
        <w:t>(круглосуточно).</w:t>
      </w:r>
      <w:bookmarkEnd w:id="3"/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3.</w:t>
      </w:r>
    </w:p>
    <w:p w:rsidR="00483D7C" w:rsidRPr="005563CD" w:rsidRDefault="00483D7C" w:rsidP="00483D7C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563CD">
        <w:rPr>
          <w:color w:val="000000" w:themeColor="text1"/>
          <w:sz w:val="23"/>
          <w:szCs w:val="23"/>
        </w:rPr>
        <w:t>произошло</w:t>
      </w:r>
      <w:proofErr w:type="gramEnd"/>
      <w:r w:rsidRPr="005563CD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563CD">
        <w:rPr>
          <w:color w:val="000000" w:themeColor="text1"/>
          <w:sz w:val="23"/>
          <w:szCs w:val="23"/>
        </w:rPr>
        <w:t>был</w:t>
      </w:r>
      <w:proofErr w:type="gramEnd"/>
      <w:r w:rsidRPr="005563CD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483D7C" w:rsidRPr="005563CD" w:rsidTr="00244C67">
        <w:trPr>
          <w:trHeight w:val="274"/>
        </w:trPr>
        <w:tc>
          <w:tcPr>
            <w:tcW w:w="5103" w:type="dxa"/>
          </w:tcPr>
          <w:p w:rsidR="00483D7C" w:rsidRPr="005563CD" w:rsidRDefault="00483D7C" w:rsidP="00244C67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563CD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483D7C" w:rsidRPr="005563CD" w:rsidRDefault="00483D7C" w:rsidP="00244C67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563CD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422087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CF2169">
              <w:t>7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CF2169">
              <w:t xml:space="preserve">17 </w:t>
            </w:r>
            <w:r w:rsidRPr="00422087">
              <w:t xml:space="preserve">г.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  <w:r w:rsidR="0027290B" w:rsidRPr="00422087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422087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CF2169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Pr="00422087">
              <w:rPr>
                <w:b/>
                <w:i/>
                <w:color w:val="0000FF"/>
                <w:sz w:val="22"/>
                <w:szCs w:val="22"/>
              </w:rPr>
              <w:t>по этапу _________</w:t>
            </w:r>
            <w:r w:rsidRPr="00422087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AE2" w:rsidRDefault="00555AE2" w:rsidP="00811A71">
      <w:r>
        <w:separator/>
      </w:r>
    </w:p>
  </w:endnote>
  <w:endnote w:type="continuationSeparator" w:id="0">
    <w:p w:rsidR="00555AE2" w:rsidRDefault="00555AE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AE2" w:rsidRDefault="00555AE2" w:rsidP="00811A71">
      <w:r>
        <w:separator/>
      </w:r>
    </w:p>
  </w:footnote>
  <w:footnote w:type="continuationSeparator" w:id="0">
    <w:p w:rsidR="00555AE2" w:rsidRDefault="00555AE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947A9E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B3F0F53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482B6EC3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D7A6818"/>
    <w:multiLevelType w:val="multilevel"/>
    <w:tmpl w:val="69EE2F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69C446B0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>
    <w:nsid w:val="7EC40066"/>
    <w:multiLevelType w:val="multilevel"/>
    <w:tmpl w:val="E2C674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17"/>
  </w:num>
  <w:num w:numId="4">
    <w:abstractNumId w:val="13"/>
  </w:num>
  <w:num w:numId="5">
    <w:abstractNumId w:val="1"/>
  </w:num>
  <w:num w:numId="6">
    <w:abstractNumId w:val="5"/>
  </w:num>
  <w:num w:numId="7">
    <w:abstractNumId w:val="16"/>
  </w:num>
  <w:num w:numId="8">
    <w:abstractNumId w:val="8"/>
  </w:num>
  <w:num w:numId="9">
    <w:abstractNumId w:val="24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6"/>
  </w:num>
  <w:num w:numId="13">
    <w:abstractNumId w:val="27"/>
  </w:num>
  <w:num w:numId="14">
    <w:abstractNumId w:val="3"/>
  </w:num>
  <w:num w:numId="15">
    <w:abstractNumId w:val="15"/>
  </w:num>
  <w:num w:numId="16">
    <w:abstractNumId w:val="9"/>
  </w:num>
  <w:num w:numId="17">
    <w:abstractNumId w:val="19"/>
  </w:num>
  <w:num w:numId="18">
    <w:abstractNumId w:val="0"/>
  </w:num>
  <w:num w:numId="19">
    <w:abstractNumId w:val="25"/>
  </w:num>
  <w:num w:numId="20">
    <w:abstractNumId w:val="22"/>
  </w:num>
  <w:num w:numId="21">
    <w:abstractNumId w:val="6"/>
  </w:num>
  <w:num w:numId="22">
    <w:abstractNumId w:val="4"/>
  </w:num>
  <w:num w:numId="23">
    <w:abstractNumId w:val="28"/>
  </w:num>
  <w:num w:numId="24">
    <w:abstractNumId w:val="2"/>
  </w:num>
  <w:num w:numId="25">
    <w:abstractNumId w:val="11"/>
  </w:num>
  <w:num w:numId="26">
    <w:abstractNumId w:val="23"/>
  </w:num>
  <w:num w:numId="27">
    <w:abstractNumId w:val="14"/>
  </w:num>
  <w:num w:numId="28">
    <w:abstractNumId w:val="29"/>
  </w:num>
  <w:num w:numId="29">
    <w:abstractNumId w:val="18"/>
  </w:num>
  <w:num w:numId="30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370F3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11D04"/>
    <w:rsid w:val="00122702"/>
    <w:rsid w:val="00122CF0"/>
    <w:rsid w:val="00125672"/>
    <w:rsid w:val="00132517"/>
    <w:rsid w:val="00132976"/>
    <w:rsid w:val="00132EC0"/>
    <w:rsid w:val="001339F9"/>
    <w:rsid w:val="001423EB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26D2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353E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32909"/>
    <w:rsid w:val="00343876"/>
    <w:rsid w:val="00343A1A"/>
    <w:rsid w:val="003516A5"/>
    <w:rsid w:val="00351C1F"/>
    <w:rsid w:val="00360882"/>
    <w:rsid w:val="00363035"/>
    <w:rsid w:val="00367247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3D7C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489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5AE2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2722D"/>
    <w:rsid w:val="007304E8"/>
    <w:rsid w:val="00731421"/>
    <w:rsid w:val="007439F2"/>
    <w:rsid w:val="00752D81"/>
    <w:rsid w:val="00761B01"/>
    <w:rsid w:val="00763F92"/>
    <w:rsid w:val="00764E3A"/>
    <w:rsid w:val="00765FE4"/>
    <w:rsid w:val="00767290"/>
    <w:rsid w:val="00767860"/>
    <w:rsid w:val="00770B92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45FE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C706A"/>
    <w:rsid w:val="008D4652"/>
    <w:rsid w:val="008F0C50"/>
    <w:rsid w:val="008F2EB3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331F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B78E2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20D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169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67102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55729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5F39"/>
    <w:rsid w:val="00F478AD"/>
    <w:rsid w:val="00F52A93"/>
    <w:rsid w:val="00F56783"/>
    <w:rsid w:val="00F579EF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16227-1F35-4B08-BD28-5CD7FCDC3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6935</Words>
  <Characters>39535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46378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Клещев Андрей Васильевич</cp:lastModifiedBy>
  <cp:revision>2</cp:revision>
  <cp:lastPrinted>2015-08-26T02:06:00Z</cp:lastPrinted>
  <dcterms:created xsi:type="dcterms:W3CDTF">2017-04-27T00:42:00Z</dcterms:created>
  <dcterms:modified xsi:type="dcterms:W3CDTF">2017-04-27T00:42:00Z</dcterms:modified>
</cp:coreProperties>
</file>