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7DCE">
        <w:rPr>
          <w:rFonts w:cs="Arial"/>
          <w:b/>
          <w:bCs/>
          <w:iCs/>
          <w:snapToGrid/>
          <w:spacing w:val="40"/>
          <w:sz w:val="36"/>
          <w:szCs w:val="36"/>
        </w:rPr>
        <w:t>468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E6C2E" w:rsidRPr="006E6C2E" w:rsidRDefault="00F4124A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6E6C2E">
        <w:rPr>
          <w:b/>
          <w:bCs/>
          <w:sz w:val="26"/>
          <w:szCs w:val="26"/>
        </w:rPr>
        <w:t>поставки: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947DCE" w:rsidRPr="00947DCE">
        <w:rPr>
          <w:rFonts w:eastAsia="Calibri"/>
          <w:b/>
          <w:i/>
          <w:sz w:val="27"/>
          <w:szCs w:val="27"/>
          <w:lang w:eastAsia="en-US"/>
        </w:rPr>
        <w:t>Самонесущие защищенные и изолированные провода</w:t>
      </w:r>
      <w:r w:rsidR="00947DCE" w:rsidRPr="00947DCE">
        <w:rPr>
          <w:b/>
          <w:sz w:val="27"/>
          <w:szCs w:val="27"/>
        </w:rPr>
        <w:t xml:space="preserve"> </w:t>
      </w:r>
      <w:r w:rsidR="00947DCE">
        <w:rPr>
          <w:b/>
          <w:sz w:val="27"/>
          <w:szCs w:val="27"/>
        </w:rPr>
        <w:br/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A92C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A92CEC">
              <w:rPr>
                <w:rFonts w:ascii="Times New Roman" w:hAnsi="Times New Roman"/>
                <w:sz w:val="26"/>
                <w:szCs w:val="26"/>
              </w:rPr>
              <w:t>02</w:t>
            </w:r>
            <w:bookmarkStart w:id="2" w:name="_GoBack"/>
            <w:bookmarkEnd w:id="2"/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947DCE" w:rsidRDefault="00F4124A" w:rsidP="00947DCE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закупки:</w:t>
      </w:r>
      <w:r w:rsidRPr="00947DCE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47DCE">
        <w:rPr>
          <w:sz w:val="26"/>
          <w:szCs w:val="26"/>
        </w:rPr>
        <w:t>поставки:</w:t>
      </w:r>
      <w:r w:rsidR="00530070" w:rsidRPr="00947DCE">
        <w:rPr>
          <w:sz w:val="26"/>
          <w:szCs w:val="26"/>
        </w:rPr>
        <w:t xml:space="preserve"> </w:t>
      </w:r>
      <w:r w:rsidR="00947DCE" w:rsidRPr="00947DCE">
        <w:rPr>
          <w:rFonts w:eastAsia="Calibri"/>
          <w:b/>
          <w:i/>
          <w:sz w:val="26"/>
          <w:szCs w:val="26"/>
          <w:lang w:eastAsia="en-US"/>
        </w:rPr>
        <w:t>Самонесущие защищенные и изолированные провода</w:t>
      </w:r>
      <w:r w:rsidR="00F92139" w:rsidRPr="00947DCE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, </w:t>
      </w:r>
      <w:r w:rsidR="00BF07EC" w:rsidRPr="00947DCE">
        <w:rPr>
          <w:sz w:val="26"/>
          <w:szCs w:val="26"/>
        </w:rPr>
        <w:t xml:space="preserve">закупка </w:t>
      </w:r>
      <w:r w:rsidR="00885EA1" w:rsidRPr="00947DCE">
        <w:rPr>
          <w:sz w:val="26"/>
          <w:szCs w:val="26"/>
        </w:rPr>
        <w:t>10</w:t>
      </w:r>
      <w:r w:rsidR="00947DCE" w:rsidRPr="00947DCE">
        <w:rPr>
          <w:sz w:val="26"/>
          <w:szCs w:val="26"/>
        </w:rPr>
        <w:t>8</w:t>
      </w:r>
      <w:r w:rsidR="00014747" w:rsidRPr="00947DCE">
        <w:rPr>
          <w:sz w:val="26"/>
          <w:szCs w:val="26"/>
        </w:rPr>
        <w:t>6</w:t>
      </w:r>
      <w:r w:rsidR="00441E83" w:rsidRPr="00947DCE">
        <w:rPr>
          <w:sz w:val="26"/>
          <w:szCs w:val="26"/>
        </w:rPr>
        <w:t>,</w:t>
      </w:r>
      <w:r w:rsidR="00E71BF0" w:rsidRPr="00947DCE">
        <w:rPr>
          <w:sz w:val="26"/>
          <w:szCs w:val="26"/>
        </w:rPr>
        <w:t xml:space="preserve"> р. </w:t>
      </w:r>
      <w:r w:rsidR="00014747" w:rsidRPr="00947DCE">
        <w:rPr>
          <w:sz w:val="26"/>
          <w:szCs w:val="26"/>
        </w:rPr>
        <w:t>2.</w:t>
      </w:r>
      <w:r w:rsidR="00885EA1" w:rsidRPr="00947DCE">
        <w:rPr>
          <w:sz w:val="26"/>
          <w:szCs w:val="26"/>
        </w:rPr>
        <w:t>1.2</w:t>
      </w:r>
      <w:r w:rsidR="00E71BF0" w:rsidRPr="00947DCE">
        <w:rPr>
          <w:sz w:val="26"/>
          <w:szCs w:val="26"/>
        </w:rPr>
        <w:t xml:space="preserve"> ГКПЗ 2017.</w:t>
      </w: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2-го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 </w:t>
      </w:r>
      <w:r w:rsidRPr="00947DCE">
        <w:rPr>
          <w:b/>
          <w:bCs/>
          <w:i/>
          <w:iCs/>
          <w:snapToGrid/>
          <w:sz w:val="26"/>
          <w:szCs w:val="26"/>
        </w:rPr>
        <w:t xml:space="preserve"> </w:t>
      </w:r>
      <w:r w:rsidRPr="00947DC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947DCE">
        <w:rPr>
          <w:i/>
          <w:snapToGrid/>
          <w:color w:val="333333"/>
          <w:sz w:val="26"/>
          <w:szCs w:val="26"/>
        </w:rPr>
        <w:t>ЗАО "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 xml:space="preserve"> ПИК ЭЛБИ</w:t>
      </w:r>
      <w:r w:rsidRPr="00947DCE">
        <w:rPr>
          <w:i/>
          <w:snapToGrid/>
          <w:color w:val="333333"/>
          <w:sz w:val="26"/>
          <w:szCs w:val="26"/>
        </w:rPr>
        <w:t xml:space="preserve"> "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947DCE">
        <w:rPr>
          <w:i/>
          <w:snapToGrid/>
          <w:color w:val="333333"/>
          <w:sz w:val="26"/>
          <w:szCs w:val="26"/>
        </w:rPr>
        <w:t>ООО "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947DCE">
        <w:rPr>
          <w:rFonts w:eastAsia="Calibri"/>
          <w:i/>
          <w:snapToGrid/>
          <w:sz w:val="26"/>
          <w:szCs w:val="26"/>
          <w:lang w:eastAsia="en-US"/>
        </w:rPr>
        <w:t>Электросистемы</w:t>
      </w:r>
      <w:proofErr w:type="spellEnd"/>
      <w:r w:rsidRPr="00947DCE">
        <w:rPr>
          <w:i/>
          <w:snapToGrid/>
          <w:color w:val="333333"/>
          <w:sz w:val="26"/>
          <w:szCs w:val="26"/>
        </w:rPr>
        <w:t xml:space="preserve"> "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>Об отклонении заявки</w:t>
      </w:r>
      <w:r w:rsidRPr="00947DCE">
        <w:rPr>
          <w:i/>
          <w:snapToGrid/>
          <w:color w:val="333333"/>
          <w:sz w:val="26"/>
          <w:szCs w:val="26"/>
        </w:rPr>
        <w:t xml:space="preserve"> ООО 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>НПП "Технологии приборостроения</w:t>
      </w:r>
      <w:r w:rsidRPr="00947DCE">
        <w:rPr>
          <w:i/>
          <w:snapToGrid/>
          <w:color w:val="333333"/>
          <w:sz w:val="26"/>
          <w:szCs w:val="26"/>
        </w:rPr>
        <w:t xml:space="preserve"> "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 xml:space="preserve">Торговый дом </w:t>
      </w:r>
      <w:proofErr w:type="spellStart"/>
      <w:r w:rsidRPr="00947DCE">
        <w:rPr>
          <w:rFonts w:eastAsia="Calibri"/>
          <w:i/>
          <w:snapToGrid/>
          <w:sz w:val="26"/>
          <w:szCs w:val="26"/>
          <w:lang w:eastAsia="en-US"/>
        </w:rPr>
        <w:t>Владэлектрокабель</w:t>
      </w:r>
      <w:proofErr w:type="spellEnd"/>
      <w:r w:rsidRPr="00947DCE">
        <w:rPr>
          <w:rFonts w:eastAsia="Calibri"/>
          <w:i/>
          <w:snapToGrid/>
          <w:sz w:val="26"/>
          <w:szCs w:val="26"/>
          <w:lang w:eastAsia="en-US"/>
        </w:rPr>
        <w:t>»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>Об отклонении заявки ООО «</w:t>
      </w:r>
      <w:proofErr w:type="spellStart"/>
      <w:r w:rsidRPr="00947DCE">
        <w:rPr>
          <w:rFonts w:eastAsia="Calibri"/>
          <w:i/>
          <w:snapToGrid/>
          <w:sz w:val="26"/>
          <w:szCs w:val="26"/>
          <w:lang w:eastAsia="en-US"/>
        </w:rPr>
        <w:t>Спецэлектропоставка</w:t>
      </w:r>
      <w:proofErr w:type="spellEnd"/>
      <w:r w:rsidRPr="00947DCE">
        <w:rPr>
          <w:rFonts w:eastAsia="Calibri"/>
          <w:i/>
          <w:snapToGrid/>
          <w:sz w:val="26"/>
          <w:szCs w:val="26"/>
          <w:lang w:eastAsia="en-US"/>
        </w:rPr>
        <w:t>»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>Об отклонении заявки ООО «Альянс»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Об отклонении заявки ООО 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>"Северный кабель"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Об отклонении заявки ООО </w:t>
      </w:r>
      <w:r w:rsidRPr="00947DCE">
        <w:rPr>
          <w:rFonts w:eastAsia="Calibri"/>
          <w:i/>
          <w:snapToGrid/>
          <w:sz w:val="26"/>
          <w:szCs w:val="26"/>
          <w:lang w:eastAsia="en-US"/>
        </w:rPr>
        <w:t xml:space="preserve">" </w:t>
      </w:r>
      <w:proofErr w:type="spellStart"/>
      <w:r w:rsidRPr="00947DCE">
        <w:rPr>
          <w:rFonts w:eastAsia="Calibri"/>
          <w:i/>
          <w:snapToGrid/>
          <w:sz w:val="26"/>
          <w:szCs w:val="26"/>
          <w:lang w:eastAsia="en-US"/>
        </w:rPr>
        <w:t>Ункомтех</w:t>
      </w:r>
      <w:proofErr w:type="spellEnd"/>
      <w:r w:rsidRPr="00947DCE">
        <w:rPr>
          <w:rFonts w:eastAsia="Calibri"/>
          <w:i/>
          <w:snapToGrid/>
          <w:sz w:val="26"/>
          <w:szCs w:val="26"/>
          <w:lang w:eastAsia="en-US"/>
        </w:rPr>
        <w:t xml:space="preserve"> Инжиниринг "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47DC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47DC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47DC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947DC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47DC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47DCE">
        <w:rPr>
          <w:bCs/>
          <w:i/>
          <w:iCs/>
          <w:snapToGrid/>
          <w:sz w:val="26"/>
          <w:szCs w:val="26"/>
        </w:rPr>
        <w:t xml:space="preserve"> заявок.</w:t>
      </w:r>
    </w:p>
    <w:p w:rsidR="00947DCE" w:rsidRPr="00947DCE" w:rsidRDefault="00947DCE" w:rsidP="00947DCE">
      <w:pPr>
        <w:numPr>
          <w:ilvl w:val="0"/>
          <w:numId w:val="18"/>
        </w:numPr>
        <w:spacing w:line="240" w:lineRule="auto"/>
        <w:ind w:left="426" w:hanging="426"/>
        <w:contextualSpacing/>
        <w:rPr>
          <w:bCs/>
          <w:i/>
          <w:iCs/>
          <w:snapToGrid/>
          <w:sz w:val="26"/>
          <w:szCs w:val="26"/>
        </w:rPr>
      </w:pPr>
      <w:r w:rsidRPr="00947DC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947DC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47DC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947DCE" w:rsidRPr="00947DCE" w:rsidTr="00F73B63">
        <w:trPr>
          <w:trHeight w:val="436"/>
        </w:trPr>
        <w:tc>
          <w:tcPr>
            <w:tcW w:w="838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947DCE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947DCE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947DCE" w:rsidRPr="00947DCE" w:rsidRDefault="00947DCE" w:rsidP="00947D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947DCE" w:rsidRPr="00947DCE" w:rsidTr="00F73B63">
        <w:trPr>
          <w:trHeight w:val="288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«Альянс»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16 940 413.32</w:t>
            </w:r>
          </w:p>
        </w:tc>
      </w:tr>
      <w:tr w:rsidR="00947DCE" w:rsidRPr="00947DCE" w:rsidTr="00F73B63">
        <w:trPr>
          <w:trHeight w:val="287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"Торговый дом </w:t>
            </w:r>
            <w:proofErr w:type="spellStart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Владэлектрокабель</w:t>
            </w:r>
            <w:proofErr w:type="spellEnd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15 678 661.40</w:t>
            </w:r>
          </w:p>
        </w:tc>
      </w:tr>
      <w:tr w:rsidR="00947DCE" w:rsidRPr="00947DCE" w:rsidTr="00F73B63">
        <w:trPr>
          <w:trHeight w:val="237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"Северный кабель"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16 949 040.00</w:t>
            </w:r>
          </w:p>
        </w:tc>
      </w:tr>
      <w:tr w:rsidR="00947DCE" w:rsidRPr="00947DCE" w:rsidTr="00F73B63">
        <w:trPr>
          <w:trHeight w:val="187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Спецэлектропоставка</w:t>
            </w:r>
            <w:proofErr w:type="spellEnd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»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16 145 280.09</w:t>
            </w:r>
          </w:p>
        </w:tc>
      </w:tr>
      <w:tr w:rsidR="00947DCE" w:rsidRPr="00947DCE" w:rsidTr="00F73B63">
        <w:trPr>
          <w:trHeight w:val="434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"Научно-производственное предприятие "Технологии приборостроения"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15 263 002.42</w:t>
            </w:r>
          </w:p>
        </w:tc>
      </w:tr>
      <w:tr w:rsidR="00947DCE" w:rsidRPr="00947DCE" w:rsidTr="00F73B63">
        <w:trPr>
          <w:trHeight w:val="289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Ункомтех</w:t>
            </w:r>
            <w:proofErr w:type="spellEnd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 Инжиниринг»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19 793 739.00</w:t>
            </w:r>
          </w:p>
        </w:tc>
      </w:tr>
      <w:tr w:rsidR="00947DCE" w:rsidRPr="00947DCE" w:rsidTr="00F73B63">
        <w:trPr>
          <w:trHeight w:val="253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«ПРОМТЕХЭНЕРГО»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16 488 626.46</w:t>
            </w:r>
          </w:p>
        </w:tc>
      </w:tr>
      <w:tr w:rsidR="00947DCE" w:rsidRPr="00947DCE" w:rsidTr="00F73B63">
        <w:trPr>
          <w:trHeight w:val="358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ЗАО «Производственно-инжиниринговая компания ЭЛБИ»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14 137 288.14</w:t>
            </w:r>
          </w:p>
        </w:tc>
      </w:tr>
      <w:tr w:rsidR="00947DCE" w:rsidRPr="00947DCE" w:rsidTr="00F73B63">
        <w:trPr>
          <w:trHeight w:val="309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"ЭНЕРГОСПЕКТР"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19 601 169.99</w:t>
            </w:r>
          </w:p>
        </w:tc>
      </w:tr>
      <w:tr w:rsidR="00947DCE" w:rsidRPr="00947DCE" w:rsidTr="00F73B63">
        <w:trPr>
          <w:trHeight w:val="259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18 886 045.85</w:t>
            </w:r>
          </w:p>
        </w:tc>
      </w:tr>
      <w:tr w:rsidR="00947DCE" w:rsidRPr="00947DCE" w:rsidTr="00F73B63">
        <w:trPr>
          <w:trHeight w:val="223"/>
        </w:trPr>
        <w:tc>
          <w:tcPr>
            <w:tcW w:w="838" w:type="dxa"/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337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Электросистемы</w:t>
            </w:r>
            <w:proofErr w:type="spellEnd"/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856" w:type="dxa"/>
          </w:tcPr>
          <w:p w:rsidR="00947DCE" w:rsidRPr="00947DCE" w:rsidRDefault="00947DCE" w:rsidP="00947D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14 157 162.00</w:t>
            </w:r>
          </w:p>
        </w:tc>
      </w:tr>
    </w:tbl>
    <w:p w:rsidR="00885EA1" w:rsidRPr="00947DCE" w:rsidRDefault="00947DCE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</w:t>
      </w:r>
      <w:r w:rsidR="00885EA1" w:rsidRPr="00947DCE">
        <w:rPr>
          <w:b/>
          <w:snapToGrid/>
          <w:sz w:val="26"/>
          <w:szCs w:val="26"/>
        </w:rPr>
        <w:t>По вопросу № 2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rFonts w:eastAsia="Calibri"/>
          <w:b/>
          <w:i/>
          <w:snapToGrid/>
          <w:sz w:val="26"/>
          <w:szCs w:val="26"/>
          <w:lang w:eastAsia="en-US"/>
        </w:rPr>
        <w:t>ЗАО «ПИК ЭЛБИ»</w:t>
      </w:r>
      <w:r w:rsidRPr="00947DCE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47DCE" w:rsidRPr="00947DCE" w:rsidTr="00947DCE">
        <w:trPr>
          <w:trHeight w:val="21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947DCE">
        <w:trPr>
          <w:trHeight w:val="55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DA7CB9" w:rsidRPr="00947DC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885EA1" w:rsidRPr="00947DCE">
        <w:rPr>
          <w:b/>
          <w:snapToGrid/>
          <w:sz w:val="26"/>
          <w:szCs w:val="26"/>
        </w:rPr>
        <w:t>3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z w:val="26"/>
          <w:szCs w:val="26"/>
        </w:rPr>
        <w:t>ООО  «</w:t>
      </w:r>
      <w:proofErr w:type="spellStart"/>
      <w:r w:rsidRPr="00947DCE">
        <w:rPr>
          <w:b/>
          <w:bCs/>
          <w:i/>
          <w:snapToGrid/>
          <w:color w:val="000000"/>
          <w:sz w:val="26"/>
          <w:szCs w:val="26"/>
        </w:rPr>
        <w:t>Электросистемы</w:t>
      </w:r>
      <w:proofErr w:type="spellEnd"/>
      <w:r w:rsidRPr="00947DCE">
        <w:rPr>
          <w:b/>
          <w:bCs/>
          <w:i/>
          <w:snapToGrid/>
          <w:color w:val="000000"/>
          <w:sz w:val="26"/>
          <w:szCs w:val="26"/>
        </w:rPr>
        <w:t xml:space="preserve">»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47DCE" w:rsidRPr="00947DCE" w:rsidTr="00947DCE">
        <w:trPr>
          <w:trHeight w:val="21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947DCE">
        <w:trPr>
          <w:trHeight w:val="88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rFonts w:eastAsia="Calibri"/>
                <w:sz w:val="26"/>
                <w:szCs w:val="26"/>
                <w:lang w:eastAsia="en-US"/>
              </w:rPr>
              <w:t>Участник не предоставил пакет документов</w:t>
            </w:r>
            <w:r w:rsidRPr="00947DCE">
              <w:rPr>
                <w:sz w:val="26"/>
                <w:szCs w:val="26"/>
              </w:rPr>
              <w:t xml:space="preserve"> в соответствии с требованиями  п. 2.8.2.5 в)  Документации о закупке.</w:t>
            </w:r>
          </w:p>
        </w:tc>
      </w:tr>
    </w:tbl>
    <w:p w:rsidR="00014747" w:rsidRPr="00947DCE" w:rsidRDefault="00014747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4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i/>
          <w:snapToGrid/>
          <w:color w:val="333333"/>
          <w:sz w:val="26"/>
          <w:szCs w:val="26"/>
        </w:rPr>
        <w:t xml:space="preserve">ООО </w:t>
      </w:r>
      <w:proofErr w:type="spellStart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ООО</w:t>
      </w:r>
      <w:proofErr w:type="spellEnd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 xml:space="preserve"> «НПП «Технологии приборостроения»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47DCE" w:rsidRPr="00947DCE" w:rsidTr="00947DCE">
        <w:trPr>
          <w:trHeight w:val="21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947DCE">
        <w:trPr>
          <w:trHeight w:val="88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5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z w:val="26"/>
          <w:szCs w:val="26"/>
        </w:rPr>
        <w:t>ООО «</w:t>
      </w:r>
      <w:proofErr w:type="spellStart"/>
      <w:r w:rsidRPr="00947DCE">
        <w:rPr>
          <w:b/>
          <w:bCs/>
          <w:i/>
          <w:snapToGrid/>
          <w:color w:val="000000"/>
          <w:sz w:val="26"/>
          <w:szCs w:val="26"/>
        </w:rPr>
        <w:t>Владэлектрокабель</w:t>
      </w:r>
      <w:proofErr w:type="spellEnd"/>
      <w:r w:rsidRPr="00947DCE">
        <w:rPr>
          <w:b/>
          <w:bCs/>
          <w:i/>
          <w:snapToGrid/>
          <w:color w:val="000000"/>
          <w:sz w:val="26"/>
          <w:szCs w:val="26"/>
        </w:rPr>
        <w:t>»</w:t>
      </w:r>
      <w:r w:rsidRPr="00947DCE">
        <w:rPr>
          <w:b/>
          <w:bCs/>
          <w:snapToGrid/>
          <w:color w:val="000000"/>
          <w:sz w:val="26"/>
          <w:szCs w:val="26"/>
        </w:rPr>
        <w:t xml:space="preserve">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947DCE" w:rsidRPr="00947DCE" w:rsidTr="00947DCE">
        <w:trPr>
          <w:trHeight w:val="21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947DCE">
        <w:trPr>
          <w:trHeight w:val="88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По вопросу № 6 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ООО «</w:t>
      </w:r>
      <w:proofErr w:type="spellStart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Спецэлектропоставка</w:t>
      </w:r>
      <w:proofErr w:type="spellEnd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»</w:t>
      </w:r>
      <w:r w:rsidRPr="00947DCE">
        <w:rPr>
          <w:b/>
          <w:bCs/>
          <w:snapToGrid/>
          <w:color w:val="000000"/>
          <w:spacing w:val="-1"/>
          <w:sz w:val="26"/>
          <w:szCs w:val="26"/>
        </w:rPr>
        <w:t xml:space="preserve">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7DCE" w:rsidRPr="00947DCE" w:rsidTr="00F73B6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F73B63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>Предлагаемый СИП-4 по применяемым материалам (алюминиевый сплав) не соответствует ТУ производителя (алюминий), соответственно не выпускается.</w:t>
            </w:r>
          </w:p>
        </w:tc>
      </w:tr>
    </w:tbl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</w:t>
      </w:r>
      <w:r w:rsidRPr="00947DCE">
        <w:rPr>
          <w:b/>
          <w:snapToGrid/>
          <w:sz w:val="26"/>
          <w:szCs w:val="26"/>
        </w:rPr>
        <w:t>опросу № 7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z w:val="26"/>
          <w:szCs w:val="26"/>
        </w:rPr>
        <w:t>ООО «</w:t>
      </w:r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Альянс</w:t>
      </w:r>
      <w:r w:rsidRPr="00947DCE">
        <w:rPr>
          <w:b/>
          <w:bCs/>
          <w:i/>
          <w:snapToGrid/>
          <w:color w:val="000000"/>
          <w:sz w:val="26"/>
          <w:szCs w:val="26"/>
        </w:rPr>
        <w:t xml:space="preserve">»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7DCE" w:rsidRPr="00947DCE" w:rsidTr="00F73B6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F73B63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8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z w:val="26"/>
          <w:szCs w:val="26"/>
        </w:rPr>
        <w:t>ООО «</w:t>
      </w:r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Северный кабель</w:t>
      </w:r>
      <w:r w:rsidRPr="00947DCE">
        <w:rPr>
          <w:b/>
          <w:bCs/>
          <w:i/>
          <w:snapToGrid/>
          <w:color w:val="000000"/>
          <w:sz w:val="26"/>
          <w:szCs w:val="26"/>
        </w:rPr>
        <w:t xml:space="preserve">»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 xml:space="preserve">п. 2.8.2.5 б)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7DCE" w:rsidRPr="00947DCE" w:rsidTr="00F73B6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F73B63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947DCE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9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47DCE">
        <w:rPr>
          <w:snapToGrid/>
          <w:sz w:val="26"/>
          <w:szCs w:val="26"/>
        </w:rPr>
        <w:t>Отклонить заявку Участника</w:t>
      </w:r>
      <w:r w:rsidRPr="00947DCE">
        <w:rPr>
          <w:b/>
          <w:i/>
          <w:snapToGrid/>
          <w:sz w:val="26"/>
          <w:szCs w:val="26"/>
        </w:rPr>
        <w:t xml:space="preserve"> </w:t>
      </w:r>
      <w:r w:rsidRPr="00947DCE">
        <w:rPr>
          <w:b/>
          <w:bCs/>
          <w:i/>
          <w:snapToGrid/>
          <w:color w:val="000000"/>
          <w:sz w:val="26"/>
          <w:szCs w:val="26"/>
        </w:rPr>
        <w:t>ООО «</w:t>
      </w:r>
      <w:proofErr w:type="spellStart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>Ункомтех</w:t>
      </w:r>
      <w:proofErr w:type="spellEnd"/>
      <w:r w:rsidRPr="00947DCE">
        <w:rPr>
          <w:b/>
          <w:bCs/>
          <w:i/>
          <w:snapToGrid/>
          <w:color w:val="000000"/>
          <w:spacing w:val="-1"/>
          <w:sz w:val="26"/>
          <w:szCs w:val="26"/>
        </w:rPr>
        <w:t xml:space="preserve"> Инжиниринг</w:t>
      </w:r>
      <w:r w:rsidRPr="00947DCE">
        <w:rPr>
          <w:b/>
          <w:bCs/>
          <w:i/>
          <w:snapToGrid/>
          <w:color w:val="000000"/>
          <w:sz w:val="26"/>
          <w:szCs w:val="26"/>
        </w:rPr>
        <w:t xml:space="preserve">» </w:t>
      </w:r>
      <w:r w:rsidRPr="00947DC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947DCE">
        <w:rPr>
          <w:bCs/>
          <w:iCs/>
          <w:snapToGrid/>
          <w:sz w:val="26"/>
          <w:szCs w:val="26"/>
        </w:rPr>
        <w:t>п. 2.8.2.5</w:t>
      </w:r>
      <w:r>
        <w:rPr>
          <w:bCs/>
          <w:iCs/>
          <w:snapToGrid/>
          <w:sz w:val="26"/>
          <w:szCs w:val="26"/>
        </w:rPr>
        <w:t xml:space="preserve"> б)</w:t>
      </w:r>
      <w:r w:rsidRPr="00947DCE">
        <w:rPr>
          <w:bCs/>
          <w:iCs/>
          <w:snapToGrid/>
          <w:sz w:val="26"/>
          <w:szCs w:val="26"/>
        </w:rPr>
        <w:t xml:space="preserve"> </w:t>
      </w:r>
      <w:r w:rsidRPr="00947DC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7DCE" w:rsidRPr="00947DCE" w:rsidTr="00F73B63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947DCE" w:rsidRPr="00947DCE" w:rsidTr="00F73B63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947DCE">
              <w:rPr>
                <w:snapToGrid/>
                <w:color w:val="000000"/>
                <w:sz w:val="26"/>
                <w:szCs w:val="26"/>
              </w:rPr>
              <w:t xml:space="preserve">Участник не </w:t>
            </w:r>
            <w:proofErr w:type="gramStart"/>
            <w:r w:rsidRPr="00947DCE">
              <w:rPr>
                <w:snapToGrid/>
                <w:color w:val="000000"/>
                <w:sz w:val="26"/>
                <w:szCs w:val="26"/>
              </w:rPr>
              <w:t>предоставил документы</w:t>
            </w:r>
            <w:proofErr w:type="gramEnd"/>
            <w:r w:rsidRPr="00947DCE">
              <w:rPr>
                <w:snapToGrid/>
                <w:color w:val="000000"/>
                <w:sz w:val="26"/>
                <w:szCs w:val="26"/>
              </w:rPr>
              <w:t>, подтверждающие заявленные характеристики в части требования пунктов 3.3, 3.4 технического задания.</w:t>
            </w:r>
          </w:p>
        </w:tc>
      </w:tr>
    </w:tbl>
    <w:p w:rsid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</w:p>
    <w:p w:rsidR="00014747" w:rsidRPr="00947DCE" w:rsidRDefault="00947DCE" w:rsidP="00014747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10</w:t>
      </w:r>
    </w:p>
    <w:p w:rsidR="00947DCE" w:rsidRPr="00947DCE" w:rsidRDefault="00947DCE" w:rsidP="00947DCE">
      <w:pPr>
        <w:spacing w:line="240" w:lineRule="auto"/>
        <w:ind w:firstLine="0"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Признать заявки </w:t>
      </w:r>
      <w:r w:rsidRPr="00947DCE">
        <w:rPr>
          <w:b/>
          <w:i/>
          <w:snapToGrid/>
          <w:sz w:val="26"/>
          <w:szCs w:val="26"/>
        </w:rPr>
        <w:t>ООО «</w:t>
      </w:r>
      <w:proofErr w:type="spellStart"/>
      <w:r w:rsidRPr="00947DCE">
        <w:rPr>
          <w:b/>
          <w:i/>
          <w:snapToGrid/>
          <w:sz w:val="26"/>
          <w:szCs w:val="26"/>
        </w:rPr>
        <w:t>Промтехэнерго</w:t>
      </w:r>
      <w:proofErr w:type="spellEnd"/>
      <w:r w:rsidRPr="00947DCE">
        <w:rPr>
          <w:b/>
          <w:i/>
          <w:snapToGrid/>
          <w:sz w:val="26"/>
          <w:szCs w:val="26"/>
        </w:rPr>
        <w:t xml:space="preserve">»; ООО «ЭНЕРГОСПЕКТР»; ООО «НЕВАЭНЕРГОПРОМ» </w:t>
      </w:r>
      <w:r w:rsidRPr="00947DCE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По вопросу № </w:t>
      </w:r>
      <w:r w:rsidR="00947DCE" w:rsidRPr="00947DCE">
        <w:rPr>
          <w:b/>
          <w:snapToGrid/>
          <w:sz w:val="26"/>
          <w:szCs w:val="26"/>
        </w:rPr>
        <w:t>11</w:t>
      </w:r>
    </w:p>
    <w:p w:rsidR="00885EA1" w:rsidRPr="00947DCE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        </w:t>
      </w:r>
      <w:r w:rsidR="004649F4" w:rsidRPr="00947DCE">
        <w:rPr>
          <w:sz w:val="26"/>
          <w:szCs w:val="26"/>
        </w:rPr>
        <w:t xml:space="preserve">Утвердить </w:t>
      </w:r>
      <w:proofErr w:type="gramStart"/>
      <w:r w:rsidR="004649F4" w:rsidRPr="00947DCE">
        <w:rPr>
          <w:sz w:val="26"/>
          <w:szCs w:val="26"/>
        </w:rPr>
        <w:t>предварительную</w:t>
      </w:r>
      <w:proofErr w:type="gramEnd"/>
      <w:r w:rsidR="004649F4" w:rsidRPr="00947DCE">
        <w:rPr>
          <w:sz w:val="26"/>
          <w:szCs w:val="26"/>
        </w:rPr>
        <w:t xml:space="preserve"> </w:t>
      </w:r>
      <w:proofErr w:type="spellStart"/>
      <w:r w:rsidR="004649F4" w:rsidRPr="00947DCE">
        <w:rPr>
          <w:sz w:val="26"/>
          <w:szCs w:val="26"/>
        </w:rPr>
        <w:t>ранжировку</w:t>
      </w:r>
      <w:proofErr w:type="spellEnd"/>
      <w:r w:rsidR="004649F4" w:rsidRPr="00947DCE">
        <w:rPr>
          <w:sz w:val="26"/>
          <w:szCs w:val="26"/>
        </w:rPr>
        <w:t xml:space="preserve"> заявок Участников:</w:t>
      </w:r>
      <w:r w:rsidRPr="00947DCE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134"/>
        <w:gridCol w:w="2126"/>
        <w:gridCol w:w="1276"/>
      </w:tblGrid>
      <w:tr w:rsidR="00947DCE" w:rsidRPr="00947DCE" w:rsidTr="00F73B6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947DCE" w:rsidRPr="00947DCE" w:rsidTr="00F73B6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DCE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 «ПРОМТЕХЭНЕРГО»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16 488 626.46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1,251</w:t>
            </w:r>
          </w:p>
        </w:tc>
      </w:tr>
      <w:tr w:rsidR="00947DCE" w:rsidRPr="00947DCE" w:rsidTr="00F73B63">
        <w:trPr>
          <w:trHeight w:val="3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DCE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18 886 045.85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0,706</w:t>
            </w:r>
          </w:p>
        </w:tc>
      </w:tr>
      <w:tr w:rsidR="00947DCE" w:rsidRPr="00947DCE" w:rsidTr="00F73B63">
        <w:trPr>
          <w:trHeight w:val="4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47DCE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"ЭНЕРГОСПЕКТР"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947DCE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47DCE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19 601 169.99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CE" w:rsidRPr="00947DCE" w:rsidRDefault="00947DCE" w:rsidP="00947DC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47DCE">
              <w:rPr>
                <w:b/>
                <w:i/>
                <w:snapToGrid/>
                <w:sz w:val="26"/>
                <w:szCs w:val="26"/>
              </w:rPr>
              <w:t>0,544</w:t>
            </w:r>
          </w:p>
        </w:tc>
      </w:tr>
    </w:tbl>
    <w:p w:rsidR="001D7500" w:rsidRPr="00947DCE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947DCE" w:rsidRPr="00947DCE">
        <w:rPr>
          <w:b/>
          <w:sz w:val="26"/>
          <w:szCs w:val="26"/>
        </w:rPr>
        <w:t>12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Провести переторжку. 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 xml:space="preserve">Допустить к </w:t>
      </w:r>
      <w:r w:rsidRPr="00947DCE">
        <w:rPr>
          <w:snapToGrid/>
          <w:sz w:val="26"/>
          <w:szCs w:val="26"/>
        </w:rPr>
        <w:t>участию</w:t>
      </w:r>
      <w:r w:rsidRPr="00947DCE">
        <w:rPr>
          <w:sz w:val="26"/>
          <w:szCs w:val="26"/>
        </w:rPr>
        <w:t xml:space="preserve"> в переторжке заявки следующих участников:</w:t>
      </w:r>
      <w:r w:rsidRPr="00947DCE">
        <w:rPr>
          <w:snapToGrid/>
          <w:sz w:val="26"/>
          <w:szCs w:val="26"/>
        </w:rPr>
        <w:t xml:space="preserve">  </w:t>
      </w:r>
      <w:r w:rsidRPr="00947DCE">
        <w:rPr>
          <w:rFonts w:eastAsia="Calibri"/>
          <w:b/>
          <w:i/>
          <w:snapToGrid/>
          <w:sz w:val="26"/>
          <w:szCs w:val="26"/>
          <w:lang w:eastAsia="en-US"/>
        </w:rPr>
        <w:t>ООО  «ПРОМТЕХЭНЕРГО»</w:t>
      </w:r>
      <w:proofErr w:type="gramStart"/>
      <w:r w:rsidRPr="00947DCE">
        <w:rPr>
          <w:rFonts w:eastAsia="Calibri"/>
          <w:b/>
          <w:i/>
          <w:snapToGrid/>
          <w:sz w:val="26"/>
          <w:szCs w:val="26"/>
          <w:lang w:eastAsia="en-US"/>
        </w:rPr>
        <w:t xml:space="preserve"> ,</w:t>
      </w:r>
      <w:proofErr w:type="gramEnd"/>
      <w:r w:rsidRPr="00947DCE">
        <w:rPr>
          <w:rFonts w:eastAsia="Calibri"/>
          <w:b/>
          <w:i/>
          <w:snapToGrid/>
          <w:sz w:val="26"/>
          <w:szCs w:val="26"/>
          <w:lang w:eastAsia="en-US"/>
        </w:rPr>
        <w:t xml:space="preserve"> ООО "НЕВАЭНЕРГОПРОМ", ООО "ЭНЕРГОСПЕКТР"</w:t>
      </w:r>
      <w:r w:rsidRPr="00947DCE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  <w:tab w:val="left" w:pos="567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lastRenderedPageBreak/>
        <w:t>Определить</w:t>
      </w:r>
      <w:r w:rsidRPr="00947DCE">
        <w:rPr>
          <w:snapToGrid/>
          <w:sz w:val="26"/>
          <w:szCs w:val="26"/>
        </w:rPr>
        <w:t xml:space="preserve"> форму переторжки: </w:t>
      </w:r>
      <w:proofErr w:type="gramStart"/>
      <w:r w:rsidRPr="00947DCE">
        <w:rPr>
          <w:snapToGrid/>
          <w:sz w:val="26"/>
          <w:szCs w:val="26"/>
        </w:rPr>
        <w:t>заочная</w:t>
      </w:r>
      <w:proofErr w:type="gramEnd"/>
      <w:r w:rsidRPr="00947DCE">
        <w:rPr>
          <w:snapToGrid/>
          <w:sz w:val="26"/>
          <w:szCs w:val="26"/>
        </w:rPr>
        <w:t>.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>Назначить</w:t>
      </w:r>
      <w:r w:rsidRPr="00947DCE">
        <w:rPr>
          <w:snapToGrid/>
          <w:sz w:val="26"/>
          <w:szCs w:val="26"/>
        </w:rPr>
        <w:t xml:space="preserve"> переторжку на </w:t>
      </w:r>
      <w:r w:rsidRPr="00947DCE">
        <w:rPr>
          <w:b/>
          <w:snapToGrid/>
          <w:sz w:val="26"/>
          <w:szCs w:val="26"/>
        </w:rPr>
        <w:t>05.06.2017г</w:t>
      </w:r>
      <w:r w:rsidRPr="00947DCE">
        <w:rPr>
          <w:snapToGrid/>
          <w:sz w:val="26"/>
          <w:szCs w:val="26"/>
        </w:rPr>
        <w:t>. в 14:00 час</w:t>
      </w:r>
      <w:proofErr w:type="gramStart"/>
      <w:r w:rsidRPr="00947DCE">
        <w:rPr>
          <w:snapToGrid/>
          <w:sz w:val="26"/>
          <w:szCs w:val="26"/>
        </w:rPr>
        <w:t>.</w:t>
      </w:r>
      <w:proofErr w:type="gramEnd"/>
      <w:r w:rsidRPr="00947DCE">
        <w:rPr>
          <w:snapToGrid/>
          <w:sz w:val="26"/>
          <w:szCs w:val="26"/>
        </w:rPr>
        <w:t xml:space="preserve"> (</w:t>
      </w:r>
      <w:proofErr w:type="gramStart"/>
      <w:r w:rsidRPr="00947DCE">
        <w:rPr>
          <w:snapToGrid/>
          <w:sz w:val="26"/>
          <w:szCs w:val="26"/>
        </w:rPr>
        <w:t>б</w:t>
      </w:r>
      <w:proofErr w:type="gramEnd"/>
      <w:r w:rsidRPr="00947DCE">
        <w:rPr>
          <w:snapToGrid/>
          <w:sz w:val="26"/>
          <w:szCs w:val="26"/>
        </w:rPr>
        <w:t>лаговещенского времени).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z w:val="26"/>
          <w:szCs w:val="26"/>
        </w:rPr>
        <w:t>Место</w:t>
      </w:r>
      <w:r w:rsidRPr="00947DCE">
        <w:rPr>
          <w:snapToGrid/>
          <w:sz w:val="26"/>
          <w:szCs w:val="26"/>
        </w:rPr>
        <w:t xml:space="preserve"> проведения переторжки: </w:t>
      </w:r>
      <w:r w:rsidRPr="00947DCE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947DCE">
        <w:rPr>
          <w:snapToGrid/>
          <w:sz w:val="26"/>
          <w:szCs w:val="26"/>
        </w:rPr>
        <w:t xml:space="preserve"> </w:t>
      </w:r>
    </w:p>
    <w:p w:rsidR="00947DCE" w:rsidRPr="00947DCE" w:rsidRDefault="00947DCE" w:rsidP="00947DCE">
      <w:pPr>
        <w:numPr>
          <w:ilvl w:val="0"/>
          <w:numId w:val="39"/>
        </w:numPr>
        <w:tabs>
          <w:tab w:val="left" w:pos="284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7DCE">
        <w:rPr>
          <w:snapToGrid/>
          <w:sz w:val="26"/>
          <w:szCs w:val="26"/>
        </w:rPr>
        <w:t xml:space="preserve">Ответственному секретарю </w:t>
      </w:r>
      <w:r w:rsidRPr="00947DCE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47DCE" w:rsidRDefault="006E6C2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34" w:rsidRDefault="00470534" w:rsidP="00355095">
      <w:pPr>
        <w:spacing w:line="240" w:lineRule="auto"/>
      </w:pPr>
      <w:r>
        <w:separator/>
      </w:r>
    </w:p>
  </w:endnote>
  <w:endnote w:type="continuationSeparator" w:id="0">
    <w:p w:rsidR="00470534" w:rsidRDefault="004705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3A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3A6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34" w:rsidRDefault="00470534" w:rsidP="00355095">
      <w:pPr>
        <w:spacing w:line="240" w:lineRule="auto"/>
      </w:pPr>
      <w:r>
        <w:separator/>
      </w:r>
    </w:p>
  </w:footnote>
  <w:footnote w:type="continuationSeparator" w:id="0">
    <w:p w:rsidR="00470534" w:rsidRDefault="004705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3A96-8671-4B45-A801-667F85A3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108</cp:revision>
  <cp:lastPrinted>2017-06-01T03:58:00Z</cp:lastPrinted>
  <dcterms:created xsi:type="dcterms:W3CDTF">2015-01-16T07:03:00Z</dcterms:created>
  <dcterms:modified xsi:type="dcterms:W3CDTF">2017-06-02T01:33:00Z</dcterms:modified>
</cp:coreProperties>
</file>