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E6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EE6F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653" w:rsidP="000F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E6F83" w:rsidRDefault="001673C5" w:rsidP="00EE6F83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EE6F83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EE6F83" w:rsidRPr="00401CFA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EE6F83" w:rsidRPr="00401CFA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EE6F83" w:rsidRPr="00401CFA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</w:t>
      </w:r>
      <w:bookmarkStart w:id="0" w:name="_GoBack"/>
      <w:bookmarkEnd w:id="0"/>
      <w:r w:rsidR="00EE6F83" w:rsidRPr="00401CFA">
        <w:rPr>
          <w:b/>
          <w:bCs/>
          <w:i/>
          <w:iCs/>
          <w:snapToGrid w:val="0"/>
          <w:sz w:val="26"/>
          <w:szCs w:val="26"/>
        </w:rPr>
        <w:t xml:space="preserve"> ЭС» (г. Фокино</w:t>
      </w:r>
      <w:r w:rsidR="00EE6F83" w:rsidRPr="00954199">
        <w:rPr>
          <w:b/>
          <w:bCs/>
          <w:i/>
          <w:iCs/>
          <w:snapToGrid w:val="0"/>
          <w:sz w:val="26"/>
          <w:szCs w:val="26"/>
        </w:rPr>
        <w:t>)</w:t>
      </w:r>
    </w:p>
    <w:p w:rsidR="00EE6F83" w:rsidRDefault="00EE6F83" w:rsidP="00EE6F8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2057 р. 2.1.1. Плановая стоимость закупки: </w:t>
      </w:r>
      <w:r w:rsidRPr="00D25BD2">
        <w:rPr>
          <w:b/>
          <w:i/>
          <w:snapToGrid w:val="0"/>
          <w:sz w:val="26"/>
          <w:szCs w:val="26"/>
        </w:rPr>
        <w:t>1 013 502.01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1 195 932,37 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EE6F83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E6F83" w:rsidRPr="00EE6F83" w:rsidRDefault="000B6477" w:rsidP="00EE6F8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EE6F83" w:rsidRPr="00EE6F8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EE6F83"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E6F83" w:rsidRPr="00EE6F8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EE6F83"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F83" w:rsidRPr="00EE6F83" w:rsidRDefault="00EE6F83" w:rsidP="00EE6F8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EE6F8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E6F83" w:rsidRPr="00EE6F83" w:rsidRDefault="00EE6F83" w:rsidP="00EE6F8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19.04.2017.</w:t>
      </w:r>
    </w:p>
    <w:p w:rsidR="00EE6F83" w:rsidRPr="00EE6F83" w:rsidRDefault="00EE6F83" w:rsidP="00EE6F8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E6F8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E6F83" w:rsidRPr="00EE6F83" w:rsidRDefault="00EE6F83" w:rsidP="00EE6F8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F8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EE6F83" w:rsidRPr="00EE6F83" w:rsidTr="002F2D1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EE6F83" w:rsidRPr="00EE6F83" w:rsidTr="002F2D1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1 009 907,50 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(1 191 690,85 руб. с учетом НДС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EE6F83" w:rsidRPr="00EE6F83" w:rsidTr="002F2D1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790 000,00 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(932 200,00 руб. с учетом НДС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Срок выполнения работ: с момента </w:t>
            </w:r>
          </w:p>
        </w:tc>
      </w:tr>
      <w:tr w:rsidR="00EE6F83" w:rsidRPr="00EE6F83" w:rsidTr="002F2D1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EE6F83" w:rsidRPr="00EE6F83" w:rsidRDefault="00EE6F83" w:rsidP="00EE6F8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F83" w:rsidRPr="00EE6F83" w:rsidRDefault="00EE6F83" w:rsidP="00EE6F83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EE6F83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893 501,41 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(1 054 331,66 руб. с учетом НДС</w:t>
            </w:r>
            <w:r w:rsidRPr="00EE6F83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EE6F83" w:rsidRPr="00EE6F83" w:rsidRDefault="00EE6F83" w:rsidP="00EE6F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762E3" w:rsidRDefault="008762E3" w:rsidP="00EE6F83">
      <w:p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E40" w:rsidRDefault="00904E40" w:rsidP="000F4708">
      <w:pPr>
        <w:spacing w:after="0" w:line="240" w:lineRule="auto"/>
      </w:pPr>
      <w:r>
        <w:separator/>
      </w:r>
    </w:p>
  </w:endnote>
  <w:endnote w:type="continuationSeparator" w:id="0">
    <w:p w:rsidR="00904E40" w:rsidRDefault="00904E4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F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E40" w:rsidRDefault="00904E40" w:rsidP="000F4708">
      <w:pPr>
        <w:spacing w:after="0" w:line="240" w:lineRule="auto"/>
      </w:pPr>
      <w:r>
        <w:separator/>
      </w:r>
    </w:p>
  </w:footnote>
  <w:footnote w:type="continuationSeparator" w:id="0">
    <w:p w:rsidR="00904E40" w:rsidRDefault="00904E4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4E40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E6F83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17B79-3F23-40BA-BE17-FAB82D58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2017-01-25T00:28:00Z</cp:lastPrinted>
  <dcterms:created xsi:type="dcterms:W3CDTF">2015-02-12T07:40:00Z</dcterms:created>
  <dcterms:modified xsi:type="dcterms:W3CDTF">2017-04-19T07:12:00Z</dcterms:modified>
</cp:coreProperties>
</file>