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5E145E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5E145E">
        <w:rPr>
          <w:noProof/>
        </w:rPr>
        <w:drawing>
          <wp:inline distT="0" distB="0" distL="0" distR="0" wp14:anchorId="5CFAC199" wp14:editId="1AE1FAE7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5E145E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5E145E">
        <w:rPr>
          <w:sz w:val="26"/>
          <w:szCs w:val="26"/>
        </w:rPr>
        <w:t>А</w:t>
      </w:r>
      <w:r w:rsidR="00D17E35" w:rsidRPr="005E145E">
        <w:rPr>
          <w:sz w:val="26"/>
          <w:szCs w:val="26"/>
        </w:rPr>
        <w:t>кционерное общество</w:t>
      </w:r>
    </w:p>
    <w:p w:rsidR="00D17E35" w:rsidRPr="005E145E" w:rsidRDefault="00D17E35" w:rsidP="00D17E35">
      <w:pPr>
        <w:jc w:val="center"/>
        <w:rPr>
          <w:b/>
          <w:sz w:val="30"/>
          <w:szCs w:val="30"/>
        </w:rPr>
      </w:pPr>
      <w:r w:rsidRPr="005E145E">
        <w:rPr>
          <w:b/>
          <w:sz w:val="30"/>
          <w:szCs w:val="30"/>
        </w:rPr>
        <w:t xml:space="preserve">«Дальневосточная распределительная сетевая </w:t>
      </w:r>
      <w:r w:rsidRPr="005E145E">
        <w:rPr>
          <w:sz w:val="30"/>
          <w:szCs w:val="30"/>
        </w:rPr>
        <w:t xml:space="preserve"> </w:t>
      </w:r>
      <w:r w:rsidRPr="005E145E">
        <w:rPr>
          <w:b/>
          <w:sz w:val="30"/>
          <w:szCs w:val="30"/>
        </w:rPr>
        <w:t>компания»</w:t>
      </w:r>
    </w:p>
    <w:p w:rsidR="00D17E35" w:rsidRPr="005E145E" w:rsidRDefault="00D17E35" w:rsidP="00D17E35">
      <w:pPr>
        <w:jc w:val="center"/>
        <w:rPr>
          <w:b/>
          <w:sz w:val="22"/>
          <w:szCs w:val="22"/>
        </w:rPr>
      </w:pPr>
      <w:r w:rsidRPr="005E145E">
        <w:rPr>
          <w:b/>
          <w:sz w:val="22"/>
          <w:szCs w:val="22"/>
        </w:rPr>
        <w:t>Филиал  «Приморские электрические сети»</w:t>
      </w:r>
    </w:p>
    <w:p w:rsidR="00D17E35" w:rsidRPr="005E145E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5E145E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5E145E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5E145E" w:rsidRDefault="00D17E35" w:rsidP="00D17E35">
      <w:pPr>
        <w:jc w:val="center"/>
        <w:rPr>
          <w:sz w:val="16"/>
          <w:szCs w:val="16"/>
        </w:rPr>
      </w:pPr>
      <w:r w:rsidRPr="005E145E">
        <w:rPr>
          <w:sz w:val="16"/>
          <w:szCs w:val="16"/>
        </w:rPr>
        <w:t>ул. Командорская, 13</w:t>
      </w:r>
      <w:r w:rsidRPr="005E145E">
        <w:rPr>
          <w:sz w:val="16"/>
          <w:szCs w:val="16"/>
          <w:lang w:val="en-US"/>
        </w:rPr>
        <w:t>a</w:t>
      </w:r>
      <w:r w:rsidRPr="005E145E">
        <w:rPr>
          <w:sz w:val="16"/>
          <w:szCs w:val="16"/>
        </w:rPr>
        <w:t xml:space="preserve">, </w:t>
      </w:r>
      <w:proofErr w:type="spellStart"/>
      <w:r w:rsidRPr="005E145E">
        <w:rPr>
          <w:sz w:val="16"/>
          <w:szCs w:val="16"/>
        </w:rPr>
        <w:t>г</w:t>
      </w:r>
      <w:proofErr w:type="gramStart"/>
      <w:r w:rsidRPr="005E145E">
        <w:rPr>
          <w:sz w:val="16"/>
          <w:szCs w:val="16"/>
        </w:rPr>
        <w:t>.В</w:t>
      </w:r>
      <w:proofErr w:type="gramEnd"/>
      <w:r w:rsidRPr="005E145E">
        <w:rPr>
          <w:sz w:val="16"/>
          <w:szCs w:val="16"/>
        </w:rPr>
        <w:t>ладивосток</w:t>
      </w:r>
      <w:proofErr w:type="spellEnd"/>
      <w:r w:rsidRPr="005E145E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5E145E" w:rsidRDefault="00D17E35" w:rsidP="00D17E35">
      <w:pPr>
        <w:jc w:val="center"/>
        <w:rPr>
          <w:sz w:val="16"/>
          <w:szCs w:val="16"/>
        </w:rPr>
      </w:pPr>
      <w:r w:rsidRPr="005E145E">
        <w:rPr>
          <w:sz w:val="16"/>
          <w:szCs w:val="16"/>
          <w:lang w:val="en-US"/>
        </w:rPr>
        <w:t>E</w:t>
      </w:r>
      <w:r w:rsidRPr="005E145E">
        <w:rPr>
          <w:sz w:val="16"/>
          <w:szCs w:val="16"/>
        </w:rPr>
        <w:t>-</w:t>
      </w:r>
      <w:r w:rsidRPr="005E145E">
        <w:rPr>
          <w:sz w:val="16"/>
          <w:szCs w:val="16"/>
          <w:lang w:val="en-US"/>
        </w:rPr>
        <w:t>mail</w:t>
      </w:r>
      <w:r w:rsidRPr="005E145E">
        <w:rPr>
          <w:sz w:val="16"/>
          <w:szCs w:val="16"/>
        </w:rPr>
        <w:t xml:space="preserve">: </w:t>
      </w:r>
      <w:hyperlink r:id="rId10" w:history="1">
        <w:r w:rsidRPr="005E145E">
          <w:rPr>
            <w:sz w:val="16"/>
            <w:u w:val="single"/>
            <w:lang w:val="en-US"/>
          </w:rPr>
          <w:t>doc</w:t>
        </w:r>
        <w:r w:rsidRPr="005E145E">
          <w:rPr>
            <w:sz w:val="16"/>
            <w:u w:val="single"/>
          </w:rPr>
          <w:t>@</w:t>
        </w:r>
        <w:r w:rsidRPr="005E145E">
          <w:rPr>
            <w:sz w:val="16"/>
            <w:u w:val="single"/>
            <w:lang w:val="en-US"/>
          </w:rPr>
          <w:t>prim</w:t>
        </w:r>
        <w:r w:rsidRPr="005E145E">
          <w:rPr>
            <w:sz w:val="16"/>
            <w:u w:val="single"/>
          </w:rPr>
          <w:t>.</w:t>
        </w:r>
        <w:r w:rsidRPr="005E145E">
          <w:rPr>
            <w:sz w:val="16"/>
            <w:u w:val="single"/>
            <w:lang w:val="en-US"/>
          </w:rPr>
          <w:t>drsk</w:t>
        </w:r>
        <w:r w:rsidRPr="005E145E">
          <w:rPr>
            <w:sz w:val="16"/>
            <w:u w:val="single"/>
          </w:rPr>
          <w:t>.</w:t>
        </w:r>
        <w:r w:rsidRPr="005E145E">
          <w:rPr>
            <w:sz w:val="16"/>
            <w:u w:val="single"/>
            <w:lang w:val="en-US"/>
          </w:rPr>
          <w:t>ru</w:t>
        </w:r>
      </w:hyperlink>
      <w:r w:rsidRPr="005E145E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5E145E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5E145E" w:rsidRPr="005E145E" w:rsidTr="00876139">
        <w:tc>
          <w:tcPr>
            <w:tcW w:w="5068" w:type="dxa"/>
            <w:shd w:val="clear" w:color="auto" w:fill="auto"/>
          </w:tcPr>
          <w:p w:rsidR="0013751C" w:rsidRPr="005E145E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5E145E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 xml:space="preserve">Заместитель директора </w:t>
            </w:r>
            <w:proofErr w:type="gramStart"/>
            <w:r w:rsidRPr="005E145E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5E145E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5E145E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5E145E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 xml:space="preserve">_____________________В.А. </w:t>
            </w:r>
            <w:proofErr w:type="spellStart"/>
            <w:r w:rsidRPr="005E145E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5E145E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5E145E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5E145E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5E145E" w:rsidRDefault="0013751C" w:rsidP="00876139">
            <w:pPr>
              <w:ind w:left="332"/>
              <w:rPr>
                <w:b/>
                <w:i/>
              </w:rPr>
            </w:pPr>
            <w:r w:rsidRPr="005E145E">
              <w:rPr>
                <w:b/>
                <w:i/>
                <w:sz w:val="26"/>
                <w:szCs w:val="26"/>
              </w:rPr>
              <w:t>филиала АО «ДРСК»</w:t>
            </w:r>
            <w:r w:rsidR="001748A2" w:rsidRPr="005E145E">
              <w:rPr>
                <w:b/>
                <w:i/>
                <w:sz w:val="26"/>
                <w:szCs w:val="26"/>
              </w:rPr>
              <w:t xml:space="preserve"> </w:t>
            </w:r>
            <w:r w:rsidRPr="005E145E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5E145E">
              <w:rPr>
                <w:b/>
                <w:i/>
              </w:rPr>
              <w:t xml:space="preserve"> ” </w:t>
            </w:r>
          </w:p>
          <w:p w:rsidR="0013751C" w:rsidRPr="005E145E" w:rsidRDefault="0013751C" w:rsidP="00876139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5E145E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5E145E" w:rsidRDefault="0013751C" w:rsidP="00876139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5E145E" w:rsidRDefault="0013751C" w:rsidP="00C744FB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>«___» ______________  201</w:t>
            </w:r>
            <w:r w:rsidR="00C744FB" w:rsidRPr="005E145E">
              <w:rPr>
                <w:b/>
                <w:i/>
                <w:sz w:val="26"/>
                <w:szCs w:val="26"/>
              </w:rPr>
              <w:t>7</w:t>
            </w:r>
            <w:r w:rsidRPr="005E145E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5E145E" w:rsidRPr="005E145E" w:rsidTr="00876139">
        <w:tc>
          <w:tcPr>
            <w:tcW w:w="5068" w:type="dxa"/>
            <w:shd w:val="clear" w:color="auto" w:fill="auto"/>
          </w:tcPr>
          <w:p w:rsidR="0013751C" w:rsidRPr="005E145E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5E145E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5E145E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5E145E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5E145E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5E145E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5E145E" w:rsidTr="00876139">
        <w:tc>
          <w:tcPr>
            <w:tcW w:w="5068" w:type="dxa"/>
            <w:shd w:val="clear" w:color="auto" w:fill="auto"/>
          </w:tcPr>
          <w:p w:rsidR="0013751C" w:rsidRPr="005E145E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5E145E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5E145E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5E145E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Pr="005E145E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5E145E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1052DF" w:rsidRPr="005E145E" w:rsidRDefault="001052DF" w:rsidP="001052DF">
      <w:pPr>
        <w:suppressAutoHyphens/>
        <w:ind w:right="-365"/>
        <w:jc w:val="center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>ТЕХНИЧЕСКОЕ ЗАДАНИЕ</w:t>
      </w:r>
    </w:p>
    <w:p w:rsidR="0088429C" w:rsidRPr="005E145E" w:rsidRDefault="0088429C" w:rsidP="0088429C">
      <w:pPr>
        <w:spacing w:before="60"/>
        <w:jc w:val="center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5E145E">
        <w:rPr>
          <w:b/>
          <w:sz w:val="26"/>
          <w:szCs w:val="26"/>
        </w:rPr>
        <w:t>кВ</w:t>
      </w:r>
      <w:proofErr w:type="spellEnd"/>
      <w:r w:rsidRPr="005E145E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88429C" w:rsidRPr="005E145E" w:rsidRDefault="0088429C" w:rsidP="0088429C">
      <w:pPr>
        <w:spacing w:before="60"/>
        <w:jc w:val="center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 xml:space="preserve">на территории филиала «Приморские ЭС» </w:t>
      </w:r>
    </w:p>
    <w:p w:rsidR="001052DF" w:rsidRPr="005E145E" w:rsidRDefault="0088429C" w:rsidP="0088429C">
      <w:pPr>
        <w:spacing w:before="60"/>
        <w:jc w:val="center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 xml:space="preserve"> </w:t>
      </w:r>
      <w:r w:rsidR="001052DF" w:rsidRPr="005E145E">
        <w:rPr>
          <w:b/>
          <w:sz w:val="26"/>
          <w:szCs w:val="26"/>
        </w:rPr>
        <w:t>(</w:t>
      </w:r>
      <w:r w:rsidRPr="005E145E">
        <w:rPr>
          <w:b/>
          <w:sz w:val="26"/>
          <w:szCs w:val="26"/>
        </w:rPr>
        <w:t>с. Прохладное</w:t>
      </w:r>
      <w:r w:rsidR="001052DF" w:rsidRPr="005E145E">
        <w:rPr>
          <w:b/>
          <w:sz w:val="26"/>
          <w:szCs w:val="26"/>
        </w:rPr>
        <w:t>)</w:t>
      </w:r>
    </w:p>
    <w:p w:rsidR="001052DF" w:rsidRPr="005E145E" w:rsidRDefault="001052DF" w:rsidP="001052DF">
      <w:pPr>
        <w:spacing w:before="60"/>
        <w:jc w:val="center"/>
        <w:rPr>
          <w:b/>
          <w:sz w:val="26"/>
          <w:szCs w:val="26"/>
        </w:rPr>
      </w:pPr>
    </w:p>
    <w:p w:rsidR="001052DF" w:rsidRPr="005E145E" w:rsidRDefault="001052DF" w:rsidP="001052DF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>1. Основание для выполнения работ:</w:t>
      </w:r>
    </w:p>
    <w:p w:rsidR="001052DF" w:rsidRPr="005E145E" w:rsidRDefault="001052DF" w:rsidP="001052DF">
      <w:pPr>
        <w:suppressAutoHyphens/>
        <w:ind w:right="-365" w:firstLine="567"/>
        <w:rPr>
          <w:sz w:val="26"/>
          <w:szCs w:val="26"/>
        </w:rPr>
      </w:pPr>
      <w:r w:rsidRPr="005E145E">
        <w:rPr>
          <w:sz w:val="26"/>
          <w:szCs w:val="26"/>
        </w:rPr>
        <w:t>1.1. Инвестиционная программа АО «ДРСК» на 201</w:t>
      </w:r>
      <w:r w:rsidR="00C744FB" w:rsidRPr="005E145E">
        <w:rPr>
          <w:sz w:val="26"/>
          <w:szCs w:val="26"/>
        </w:rPr>
        <w:t>7</w:t>
      </w:r>
      <w:r w:rsidRPr="005E145E">
        <w:rPr>
          <w:sz w:val="26"/>
          <w:szCs w:val="26"/>
        </w:rPr>
        <w:t xml:space="preserve"> г. </w:t>
      </w:r>
    </w:p>
    <w:p w:rsidR="001052DF" w:rsidRPr="005E145E" w:rsidRDefault="001052DF" w:rsidP="001052DF">
      <w:pPr>
        <w:suppressAutoHyphens/>
        <w:ind w:right="-365" w:firstLine="567"/>
        <w:rPr>
          <w:sz w:val="26"/>
          <w:szCs w:val="26"/>
        </w:rPr>
      </w:pPr>
      <w:r w:rsidRPr="005E145E">
        <w:rPr>
          <w:sz w:val="26"/>
          <w:szCs w:val="26"/>
        </w:rPr>
        <w:t xml:space="preserve">(Расширение и создание распределительных сетей 6/10/0,4 </w:t>
      </w:r>
      <w:proofErr w:type="spellStart"/>
      <w:r w:rsidRPr="005E145E">
        <w:rPr>
          <w:sz w:val="26"/>
          <w:szCs w:val="26"/>
        </w:rPr>
        <w:t>кВ</w:t>
      </w:r>
      <w:proofErr w:type="spellEnd"/>
      <w:r w:rsidRPr="005E145E">
        <w:rPr>
          <w:sz w:val="26"/>
          <w:szCs w:val="26"/>
        </w:rPr>
        <w:t>)</w:t>
      </w:r>
    </w:p>
    <w:p w:rsidR="001052DF" w:rsidRPr="005E145E" w:rsidRDefault="001052DF" w:rsidP="001052DF">
      <w:pPr>
        <w:suppressAutoHyphens/>
        <w:ind w:right="-365" w:firstLine="567"/>
        <w:rPr>
          <w:sz w:val="26"/>
          <w:szCs w:val="26"/>
        </w:rPr>
      </w:pPr>
    </w:p>
    <w:p w:rsidR="001052DF" w:rsidRPr="005E145E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1.2. Договор на технологическое присоединение к электрическим сетям АО «Дал</w:t>
      </w:r>
      <w:r w:rsidRPr="005E145E">
        <w:rPr>
          <w:sz w:val="26"/>
          <w:szCs w:val="26"/>
        </w:rPr>
        <w:t>ь</w:t>
      </w:r>
      <w:r w:rsidRPr="005E145E">
        <w:rPr>
          <w:sz w:val="26"/>
          <w:szCs w:val="26"/>
        </w:rPr>
        <w:t>невосточная распределительная сетевая компания»:</w:t>
      </w:r>
    </w:p>
    <w:p w:rsidR="001052DF" w:rsidRPr="005E145E" w:rsidRDefault="00C744FB" w:rsidP="001052DF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1.2.1 №16-4061 от 09.11.16 (</w:t>
      </w:r>
      <w:proofErr w:type="spellStart"/>
      <w:r w:rsidRPr="005E145E">
        <w:rPr>
          <w:sz w:val="26"/>
          <w:szCs w:val="26"/>
        </w:rPr>
        <w:t>Адикаев</w:t>
      </w:r>
      <w:proofErr w:type="spellEnd"/>
      <w:r w:rsidRPr="005E145E">
        <w:rPr>
          <w:sz w:val="26"/>
          <w:szCs w:val="26"/>
        </w:rPr>
        <w:t xml:space="preserve"> А.Р., </w:t>
      </w:r>
      <w:proofErr w:type="spellStart"/>
      <w:r w:rsidRPr="005E145E">
        <w:rPr>
          <w:sz w:val="26"/>
          <w:szCs w:val="26"/>
        </w:rPr>
        <w:t>Надеждинский</w:t>
      </w:r>
      <w:proofErr w:type="spellEnd"/>
      <w:r w:rsidRPr="005E145E">
        <w:rPr>
          <w:sz w:val="26"/>
          <w:szCs w:val="26"/>
        </w:rPr>
        <w:t xml:space="preserve"> р-н, с. </w:t>
      </w:r>
      <w:proofErr w:type="gramStart"/>
      <w:r w:rsidRPr="005E145E">
        <w:rPr>
          <w:sz w:val="26"/>
          <w:szCs w:val="26"/>
        </w:rPr>
        <w:t>Прохладное</w:t>
      </w:r>
      <w:proofErr w:type="gramEnd"/>
      <w:r w:rsidRPr="005E145E">
        <w:rPr>
          <w:sz w:val="26"/>
          <w:szCs w:val="26"/>
        </w:rPr>
        <w:t>, в 528 м на юго-запад от жилого дома  ул. Вишневая,6), 15 кВт. 380В</w:t>
      </w:r>
      <w:r w:rsidR="001052DF" w:rsidRPr="005E145E">
        <w:rPr>
          <w:sz w:val="26"/>
          <w:szCs w:val="26"/>
        </w:rPr>
        <w:t>;</w:t>
      </w:r>
    </w:p>
    <w:p w:rsidR="001052DF" w:rsidRPr="005E145E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</w:p>
    <w:p w:rsidR="001052DF" w:rsidRPr="005E145E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>2. Наименование объектов</w:t>
      </w:r>
    </w:p>
    <w:p w:rsidR="001052DF" w:rsidRPr="005E145E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1052DF" w:rsidRPr="005E145E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052DF" w:rsidRPr="005E145E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>2.1.</w:t>
      </w:r>
      <w:r w:rsidR="00C744FB" w:rsidRPr="005E145E">
        <w:rPr>
          <w:b/>
          <w:sz w:val="26"/>
          <w:szCs w:val="26"/>
        </w:rPr>
        <w:t xml:space="preserve"> с. </w:t>
      </w:r>
      <w:proofErr w:type="gramStart"/>
      <w:r w:rsidR="00C744FB" w:rsidRPr="005E145E">
        <w:rPr>
          <w:b/>
          <w:sz w:val="26"/>
          <w:szCs w:val="26"/>
        </w:rPr>
        <w:t>Прохладное</w:t>
      </w:r>
      <w:proofErr w:type="gramEnd"/>
    </w:p>
    <w:p w:rsidR="001052DF" w:rsidRPr="005E145E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2.1.1 </w:t>
      </w:r>
      <w:r w:rsidR="00C744FB" w:rsidRPr="005E145E">
        <w:rPr>
          <w:sz w:val="26"/>
          <w:szCs w:val="26"/>
        </w:rPr>
        <w:t xml:space="preserve">Строительство </w:t>
      </w:r>
      <w:proofErr w:type="gramStart"/>
      <w:r w:rsidR="00C744FB" w:rsidRPr="005E145E">
        <w:rPr>
          <w:sz w:val="26"/>
          <w:szCs w:val="26"/>
        </w:rPr>
        <w:t>ВЛ</w:t>
      </w:r>
      <w:proofErr w:type="gramEnd"/>
      <w:r w:rsidR="00C744FB" w:rsidRPr="005E145E">
        <w:rPr>
          <w:sz w:val="26"/>
          <w:szCs w:val="26"/>
        </w:rPr>
        <w:t xml:space="preserve"> 0.4 </w:t>
      </w:r>
      <w:proofErr w:type="spellStart"/>
      <w:r w:rsidR="00C744FB" w:rsidRPr="005E145E">
        <w:rPr>
          <w:sz w:val="26"/>
          <w:szCs w:val="26"/>
        </w:rPr>
        <w:t>кВ</w:t>
      </w:r>
      <w:proofErr w:type="spellEnd"/>
      <w:r w:rsidR="00C744FB" w:rsidRPr="005E145E">
        <w:rPr>
          <w:sz w:val="26"/>
          <w:szCs w:val="26"/>
        </w:rPr>
        <w:t xml:space="preserve"> в </w:t>
      </w:r>
      <w:proofErr w:type="spellStart"/>
      <w:r w:rsidR="00C744FB" w:rsidRPr="005E145E">
        <w:rPr>
          <w:sz w:val="26"/>
          <w:szCs w:val="26"/>
        </w:rPr>
        <w:t>Надеждинском</w:t>
      </w:r>
      <w:proofErr w:type="spellEnd"/>
      <w:r w:rsidR="00C744FB" w:rsidRPr="005E145E">
        <w:rPr>
          <w:sz w:val="26"/>
          <w:szCs w:val="26"/>
        </w:rPr>
        <w:t xml:space="preserve"> районе, с. Прохладное, ул. Вишневая, д. 6 (ориентир), в 528 м на юго-запад от ориентира (для потребителя </w:t>
      </w:r>
      <w:proofErr w:type="spellStart"/>
      <w:r w:rsidR="00C744FB" w:rsidRPr="005E145E">
        <w:rPr>
          <w:sz w:val="26"/>
          <w:szCs w:val="26"/>
        </w:rPr>
        <w:t>Адикаева</w:t>
      </w:r>
      <w:proofErr w:type="spellEnd"/>
      <w:r w:rsidR="00C744FB" w:rsidRPr="005E145E">
        <w:rPr>
          <w:sz w:val="26"/>
          <w:szCs w:val="26"/>
        </w:rPr>
        <w:t xml:space="preserve"> А.Р.)</w:t>
      </w:r>
    </w:p>
    <w:p w:rsidR="0088429C" w:rsidRPr="005E145E" w:rsidRDefault="0088429C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052DF" w:rsidRPr="005E145E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5E145E">
        <w:rPr>
          <w:b/>
          <w:sz w:val="26"/>
          <w:szCs w:val="26"/>
        </w:rPr>
        <w:t xml:space="preserve">3. </w:t>
      </w:r>
      <w:r w:rsidRPr="005E145E">
        <w:rPr>
          <w:b/>
          <w:spacing w:val="-1"/>
          <w:sz w:val="26"/>
          <w:szCs w:val="26"/>
        </w:rPr>
        <w:t>Состав и сроки выполнения работ:</w:t>
      </w:r>
    </w:p>
    <w:p w:rsidR="001052DF" w:rsidRPr="005E145E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5E145E">
        <w:rPr>
          <w:b/>
          <w:spacing w:val="-1"/>
          <w:sz w:val="26"/>
          <w:szCs w:val="26"/>
        </w:rPr>
        <w:t>3.1. Получение КПТ.</w:t>
      </w:r>
    </w:p>
    <w:p w:rsidR="001052DF" w:rsidRPr="005E145E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E145E">
        <w:rPr>
          <w:spacing w:val="-1"/>
          <w:sz w:val="26"/>
          <w:szCs w:val="26"/>
        </w:rPr>
        <w:t xml:space="preserve">3.1.1. </w:t>
      </w:r>
      <w:r w:rsidRPr="005E145E">
        <w:rPr>
          <w:sz w:val="26"/>
          <w:szCs w:val="26"/>
        </w:rPr>
        <w:t>Получение КПТ не требуется при выполнении работ по реконструкции с</w:t>
      </w:r>
      <w:r w:rsidRPr="005E145E">
        <w:rPr>
          <w:sz w:val="26"/>
          <w:szCs w:val="26"/>
        </w:rPr>
        <w:t>у</w:t>
      </w:r>
      <w:r w:rsidRPr="005E145E">
        <w:rPr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5E145E">
        <w:rPr>
          <w:sz w:val="26"/>
          <w:szCs w:val="26"/>
        </w:rPr>
        <w:t>месторазмещения</w:t>
      </w:r>
      <w:proofErr w:type="spellEnd"/>
      <w:r w:rsidRPr="005E145E">
        <w:rPr>
          <w:sz w:val="26"/>
          <w:szCs w:val="26"/>
        </w:rPr>
        <w:t xml:space="preserve"> и при стро</w:t>
      </w:r>
      <w:r w:rsidRPr="005E145E">
        <w:rPr>
          <w:sz w:val="26"/>
          <w:szCs w:val="26"/>
        </w:rPr>
        <w:t>и</w:t>
      </w:r>
      <w:r w:rsidRPr="005E145E">
        <w:rPr>
          <w:sz w:val="26"/>
          <w:szCs w:val="26"/>
        </w:rPr>
        <w:lastRenderedPageBreak/>
        <w:t xml:space="preserve">тельстве ВЛ путем совместной подвески на существующие опоры. </w:t>
      </w:r>
    </w:p>
    <w:p w:rsidR="001052DF" w:rsidRPr="005E145E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E145E">
        <w:rPr>
          <w:sz w:val="26"/>
          <w:szCs w:val="26"/>
        </w:rPr>
        <w:t>3.1.2. Выбор коридора под размещение ЛЭП и/или места установки ТП произв</w:t>
      </w:r>
      <w:r w:rsidRPr="005E145E">
        <w:rPr>
          <w:sz w:val="26"/>
          <w:szCs w:val="26"/>
        </w:rPr>
        <w:t>о</w:t>
      </w:r>
      <w:r w:rsidRPr="005E145E">
        <w:rPr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5E145E">
        <w:rPr>
          <w:sz w:val="26"/>
          <w:szCs w:val="26"/>
        </w:rPr>
        <w:t>к</w:t>
      </w:r>
      <w:r w:rsidRPr="005E145E">
        <w:rPr>
          <w:sz w:val="26"/>
          <w:szCs w:val="26"/>
        </w:rPr>
        <w:t xml:space="preserve">тов на их земельных участках. </w:t>
      </w:r>
    </w:p>
    <w:p w:rsidR="001052DF" w:rsidRPr="005E145E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E145E">
        <w:rPr>
          <w:sz w:val="26"/>
          <w:szCs w:val="26"/>
        </w:rPr>
        <w:t>3.1.3. Изготовление схем границ земель или части земельного участка на КПТ тр</w:t>
      </w:r>
      <w:r w:rsidRPr="005E145E">
        <w:rPr>
          <w:sz w:val="26"/>
          <w:szCs w:val="26"/>
        </w:rPr>
        <w:t>е</w:t>
      </w:r>
      <w:r w:rsidRPr="005E145E">
        <w:rPr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052DF" w:rsidRPr="005E145E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E145E">
        <w:rPr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1052DF" w:rsidRPr="005E145E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E145E">
        <w:rPr>
          <w:sz w:val="26"/>
          <w:szCs w:val="26"/>
        </w:rPr>
        <w:t xml:space="preserve">3.1.5. Срок выполнения работ, отмеченных в п. 3.1. -  в течение 15 календарных дней с даты заключения договора подряда. </w:t>
      </w:r>
    </w:p>
    <w:p w:rsidR="001052DF" w:rsidRPr="005E145E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>3.</w:t>
      </w:r>
      <w:r w:rsidR="000D2A71" w:rsidRPr="005E145E">
        <w:rPr>
          <w:b/>
          <w:sz w:val="26"/>
          <w:szCs w:val="26"/>
        </w:rPr>
        <w:t>2</w:t>
      </w:r>
      <w:r w:rsidRPr="005E145E">
        <w:rPr>
          <w:b/>
          <w:sz w:val="26"/>
          <w:szCs w:val="26"/>
        </w:rPr>
        <w:t>. Строительно-монтажные работы.</w:t>
      </w:r>
    </w:p>
    <w:p w:rsidR="001052DF" w:rsidRPr="005E145E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E145E">
        <w:rPr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5E145E">
        <w:rPr>
          <w:sz w:val="26"/>
          <w:szCs w:val="26"/>
        </w:rPr>
        <w:t>е</w:t>
      </w:r>
      <w:r w:rsidRPr="005E145E">
        <w:rPr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052DF" w:rsidRPr="005E145E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5E145E">
        <w:rPr>
          <w:sz w:val="26"/>
          <w:szCs w:val="26"/>
        </w:rPr>
        <w:t>3.2.2. Срок выполнения работ, отмеченных в п. 3.</w:t>
      </w:r>
      <w:r w:rsidR="00B65177" w:rsidRPr="005E145E">
        <w:rPr>
          <w:sz w:val="26"/>
          <w:szCs w:val="26"/>
        </w:rPr>
        <w:t>2</w:t>
      </w:r>
      <w:r w:rsidRPr="005E145E">
        <w:rPr>
          <w:sz w:val="26"/>
          <w:szCs w:val="26"/>
        </w:rPr>
        <w:t xml:space="preserve">. -  в соответствии с п. 13. </w:t>
      </w:r>
    </w:p>
    <w:p w:rsidR="001052DF" w:rsidRPr="005E145E" w:rsidRDefault="001052DF" w:rsidP="001052DF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1052DF" w:rsidRPr="005E145E" w:rsidRDefault="001052DF" w:rsidP="001052DF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5E145E">
        <w:rPr>
          <w:b/>
          <w:iCs/>
          <w:spacing w:val="4"/>
          <w:sz w:val="26"/>
          <w:szCs w:val="26"/>
        </w:rPr>
        <w:t>4.</w:t>
      </w:r>
      <w:r w:rsidRPr="005E145E">
        <w:rPr>
          <w:b/>
          <w:i/>
          <w:iCs/>
          <w:spacing w:val="4"/>
          <w:sz w:val="26"/>
          <w:szCs w:val="26"/>
        </w:rPr>
        <w:t xml:space="preserve"> </w:t>
      </w:r>
      <w:r w:rsidRPr="005E145E">
        <w:rPr>
          <w:b/>
          <w:iCs/>
          <w:spacing w:val="4"/>
          <w:sz w:val="26"/>
          <w:szCs w:val="26"/>
        </w:rPr>
        <w:t>Вид работ:</w:t>
      </w:r>
    </w:p>
    <w:p w:rsidR="001052DF" w:rsidRPr="005E145E" w:rsidRDefault="001052DF" w:rsidP="001052DF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Кадастровые и строительно-монтажные по строительству и реконструкции.</w:t>
      </w:r>
    </w:p>
    <w:p w:rsidR="001748A2" w:rsidRPr="005E145E" w:rsidRDefault="001748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8D0DEF" w:rsidRPr="005E145E" w:rsidRDefault="0013751C" w:rsidP="008D0DEF">
      <w:pPr>
        <w:widowControl w:val="0"/>
        <w:ind w:firstLine="567"/>
        <w:contextualSpacing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 xml:space="preserve">5. Основные характеристики объектов строительства:  </w:t>
      </w:r>
      <w:r w:rsidR="008D0DEF" w:rsidRPr="005E145E">
        <w:rPr>
          <w:b/>
          <w:sz w:val="26"/>
          <w:szCs w:val="26"/>
        </w:rPr>
        <w:t xml:space="preserve">                                           </w:t>
      </w:r>
    </w:p>
    <w:p w:rsidR="008D0DEF" w:rsidRPr="005E145E" w:rsidRDefault="008D0DEF" w:rsidP="0013751C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13751C" w:rsidRPr="005E145E" w:rsidRDefault="00BA621F" w:rsidP="00876139">
      <w:pPr>
        <w:widowControl w:val="0"/>
        <w:ind w:firstLine="8222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    Таблица </w:t>
      </w:r>
      <w:r w:rsidR="00DE4D72" w:rsidRPr="005E145E">
        <w:rPr>
          <w:sz w:val="26"/>
          <w:szCs w:val="26"/>
        </w:rPr>
        <w:t>1</w:t>
      </w:r>
    </w:p>
    <w:p w:rsidR="008D0DEF" w:rsidRPr="005E145E" w:rsidRDefault="008D0DEF" w:rsidP="008D0DEF">
      <w:pPr>
        <w:widowControl w:val="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                                              Воздушные линии (</w:t>
      </w:r>
      <w:proofErr w:type="gramStart"/>
      <w:r w:rsidRPr="005E145E">
        <w:rPr>
          <w:i/>
          <w:sz w:val="26"/>
          <w:szCs w:val="26"/>
        </w:rPr>
        <w:t>ВЛ</w:t>
      </w:r>
      <w:proofErr w:type="gramEnd"/>
      <w:r w:rsidRPr="005E145E">
        <w:rPr>
          <w:i/>
          <w:sz w:val="26"/>
          <w:szCs w:val="26"/>
        </w:rPr>
        <w:t xml:space="preserve"> 0,4 </w:t>
      </w:r>
      <w:proofErr w:type="spellStart"/>
      <w:r w:rsidRPr="005E145E">
        <w:rPr>
          <w:i/>
          <w:sz w:val="26"/>
          <w:szCs w:val="26"/>
        </w:rPr>
        <w:t>кВ</w:t>
      </w:r>
      <w:proofErr w:type="spellEnd"/>
      <w:r w:rsidRPr="005E145E">
        <w:rPr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5E145E" w:rsidRPr="005E145E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13751C" w:rsidP="00876139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5E145E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13751C" w:rsidP="00876139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5E145E">
              <w:rPr>
                <w:b/>
                <w:sz w:val="22"/>
                <w:szCs w:val="20"/>
              </w:rPr>
              <w:t>Значение</w:t>
            </w:r>
          </w:p>
        </w:tc>
      </w:tr>
      <w:tr w:rsidR="005E145E" w:rsidRPr="005E145E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13751C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E145E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5E145E">
              <w:rPr>
                <w:sz w:val="22"/>
                <w:szCs w:val="22"/>
              </w:rPr>
              <w:t>ВЛ</w:t>
            </w:r>
            <w:proofErr w:type="gramEnd"/>
            <w:r w:rsidRPr="005E145E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88429C" w:rsidP="00876139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5E145E">
              <w:rPr>
                <w:i/>
                <w:sz w:val="22"/>
                <w:szCs w:val="22"/>
              </w:rPr>
              <w:t>84 м</w:t>
            </w:r>
          </w:p>
        </w:tc>
      </w:tr>
      <w:tr w:rsidR="005E145E" w:rsidRPr="005E145E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13751C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E145E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5E145E">
              <w:rPr>
                <w:sz w:val="22"/>
                <w:szCs w:val="22"/>
              </w:rPr>
              <w:t>ВЛ</w:t>
            </w:r>
            <w:proofErr w:type="gramEnd"/>
            <w:r w:rsidRPr="005E145E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88429C" w:rsidP="00876139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E145E">
              <w:rPr>
                <w:i/>
                <w:sz w:val="22"/>
                <w:szCs w:val="22"/>
              </w:rPr>
              <w:t>88 м</w:t>
            </w:r>
          </w:p>
        </w:tc>
      </w:tr>
      <w:tr w:rsidR="005E145E" w:rsidRPr="005E145E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13751C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E145E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13751C" w:rsidP="00876139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E145E">
              <w:rPr>
                <w:sz w:val="22"/>
                <w:szCs w:val="22"/>
              </w:rPr>
              <w:t>СИП</w:t>
            </w:r>
            <w:proofErr w:type="gramStart"/>
            <w:r w:rsidRPr="005E145E">
              <w:rPr>
                <w:sz w:val="22"/>
                <w:szCs w:val="22"/>
              </w:rPr>
              <w:t>2</w:t>
            </w:r>
            <w:proofErr w:type="gramEnd"/>
            <w:r w:rsidRPr="005E145E">
              <w:rPr>
                <w:sz w:val="22"/>
                <w:szCs w:val="22"/>
              </w:rPr>
              <w:t xml:space="preserve"> 3×</w:t>
            </w:r>
            <w:r w:rsidR="00DE4D72" w:rsidRPr="005E145E">
              <w:rPr>
                <w:sz w:val="22"/>
                <w:szCs w:val="22"/>
              </w:rPr>
              <w:t>50</w:t>
            </w:r>
            <w:r w:rsidRPr="005E145E">
              <w:rPr>
                <w:sz w:val="22"/>
                <w:szCs w:val="22"/>
              </w:rPr>
              <w:t>+1×</w:t>
            </w:r>
            <w:r w:rsidR="00DE4D72" w:rsidRPr="005E145E">
              <w:rPr>
                <w:sz w:val="22"/>
                <w:szCs w:val="22"/>
              </w:rPr>
              <w:t>50</w:t>
            </w:r>
            <w:r w:rsidRPr="005E145E">
              <w:rPr>
                <w:sz w:val="22"/>
                <w:szCs w:val="22"/>
              </w:rPr>
              <w:t xml:space="preserve"> </w:t>
            </w:r>
          </w:p>
          <w:p w:rsidR="0013751C" w:rsidRPr="005E145E" w:rsidRDefault="0088429C" w:rsidP="00876139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E145E">
              <w:rPr>
                <w:i/>
                <w:sz w:val="22"/>
                <w:szCs w:val="22"/>
              </w:rPr>
              <w:t>88 м</w:t>
            </w:r>
          </w:p>
        </w:tc>
      </w:tr>
      <w:tr w:rsidR="005E145E" w:rsidRPr="005E145E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13751C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E145E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72" w:rsidRPr="005E145E" w:rsidRDefault="0013751C" w:rsidP="0088429C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5E145E">
              <w:rPr>
                <w:sz w:val="22"/>
                <w:szCs w:val="22"/>
              </w:rPr>
              <w:t>СВ</w:t>
            </w:r>
            <w:proofErr w:type="gramEnd"/>
            <w:r w:rsidRPr="005E145E">
              <w:rPr>
                <w:sz w:val="22"/>
                <w:szCs w:val="22"/>
              </w:rPr>
              <w:t xml:space="preserve"> 95 – </w:t>
            </w:r>
            <w:r w:rsidR="0088429C" w:rsidRPr="005E145E">
              <w:rPr>
                <w:sz w:val="22"/>
                <w:szCs w:val="22"/>
              </w:rPr>
              <w:t>6</w:t>
            </w:r>
            <w:r w:rsidRPr="005E145E">
              <w:rPr>
                <w:sz w:val="22"/>
                <w:szCs w:val="22"/>
              </w:rPr>
              <w:t xml:space="preserve"> </w:t>
            </w:r>
            <w:proofErr w:type="spellStart"/>
            <w:r w:rsidRPr="005E145E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13751C" w:rsidRPr="005E145E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13751C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E145E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5E145E" w:rsidRDefault="0088429C" w:rsidP="00876139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5E145E">
              <w:rPr>
                <w:i/>
                <w:sz w:val="22"/>
                <w:szCs w:val="22"/>
              </w:rPr>
              <w:t>Согласно</w:t>
            </w:r>
            <w:proofErr w:type="gramEnd"/>
            <w:r w:rsidRPr="005E145E">
              <w:rPr>
                <w:i/>
                <w:sz w:val="22"/>
                <w:szCs w:val="22"/>
              </w:rPr>
              <w:t xml:space="preserve"> проектного решения</w:t>
            </w:r>
          </w:p>
        </w:tc>
      </w:tr>
    </w:tbl>
    <w:p w:rsidR="0013751C" w:rsidRPr="005E145E" w:rsidRDefault="0013751C" w:rsidP="0013751C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64640E" w:rsidRPr="005E145E" w:rsidRDefault="0064640E" w:rsidP="0064640E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1052DF" w:rsidRPr="005E145E" w:rsidRDefault="001052DF" w:rsidP="001052DF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5E145E">
        <w:rPr>
          <w:b/>
          <w:spacing w:val="-1"/>
          <w:sz w:val="26"/>
          <w:szCs w:val="26"/>
        </w:rPr>
        <w:t>6. Требования к Участнику:</w:t>
      </w:r>
    </w:p>
    <w:p w:rsidR="00876139" w:rsidRPr="005E145E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5E145E">
        <w:rPr>
          <w:sz w:val="26"/>
          <w:szCs w:val="26"/>
        </w:rPr>
        <w:t xml:space="preserve">6.1. </w:t>
      </w:r>
      <w:proofErr w:type="gramStart"/>
      <w:r w:rsidR="00876139" w:rsidRPr="005E145E">
        <w:rPr>
          <w:sz w:val="26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в</w:t>
      </w:r>
      <w:r w:rsidR="00876139" w:rsidRPr="005E145E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копии имеющихся свидетельств саморегулируемой орган</w:t>
      </w:r>
      <w:r w:rsidR="00876139" w:rsidRPr="005E145E">
        <w:rPr>
          <w:sz w:val="26"/>
          <w:szCs w:val="26"/>
        </w:rPr>
        <w:t>и</w:t>
      </w:r>
      <w:r w:rsidR="00876139" w:rsidRPr="005E145E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="00876139" w:rsidRPr="005E145E">
        <w:rPr>
          <w:sz w:val="26"/>
          <w:szCs w:val="26"/>
        </w:rPr>
        <w:t>а</w:t>
      </w:r>
      <w:r w:rsidR="00876139" w:rsidRPr="005E145E">
        <w:rPr>
          <w:sz w:val="26"/>
          <w:szCs w:val="26"/>
        </w:rPr>
        <w:t>конодательством РФ разрешительные документы на</w:t>
      </w:r>
      <w:proofErr w:type="gramEnd"/>
      <w:r w:rsidR="00876139" w:rsidRPr="005E145E">
        <w:rPr>
          <w:sz w:val="26"/>
          <w:szCs w:val="26"/>
        </w:rPr>
        <w:t xml:space="preserve"> выполнение видов деятельности), в том числе:</w:t>
      </w:r>
    </w:p>
    <w:p w:rsidR="001052DF" w:rsidRPr="005E145E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>Строительно-монтажные работы:</w:t>
      </w:r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E145E">
        <w:rPr>
          <w:i/>
          <w:sz w:val="26"/>
          <w:szCs w:val="26"/>
        </w:rPr>
        <w:t>кВ</w:t>
      </w:r>
      <w:proofErr w:type="spellEnd"/>
      <w:r w:rsidRPr="005E145E">
        <w:rPr>
          <w:i/>
          <w:sz w:val="26"/>
          <w:szCs w:val="26"/>
        </w:rPr>
        <w:t xml:space="preserve"> включительно.</w:t>
      </w:r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E145E">
        <w:rPr>
          <w:i/>
          <w:sz w:val="26"/>
          <w:szCs w:val="26"/>
        </w:rPr>
        <w:t>кВ.</w:t>
      </w:r>
      <w:proofErr w:type="spellEnd"/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lastRenderedPageBreak/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E145E">
        <w:rPr>
          <w:i/>
          <w:sz w:val="26"/>
          <w:szCs w:val="26"/>
        </w:rPr>
        <w:t>кВ</w:t>
      </w:r>
      <w:proofErr w:type="spellEnd"/>
      <w:r w:rsidRPr="005E145E">
        <w:rPr>
          <w:i/>
          <w:sz w:val="26"/>
          <w:szCs w:val="26"/>
        </w:rPr>
        <w:t xml:space="preserve"> включительно.</w:t>
      </w:r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E145E">
        <w:rPr>
          <w:i/>
          <w:sz w:val="26"/>
          <w:szCs w:val="26"/>
        </w:rPr>
        <w:t>кВ</w:t>
      </w:r>
      <w:proofErr w:type="spellEnd"/>
      <w:r w:rsidRPr="005E145E">
        <w:rPr>
          <w:i/>
          <w:sz w:val="26"/>
          <w:szCs w:val="26"/>
        </w:rPr>
        <w:t xml:space="preserve"> включительно.</w:t>
      </w:r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1052DF" w:rsidRPr="005E145E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>1.4. Трассирование линейных объектов.</w:t>
      </w:r>
    </w:p>
    <w:p w:rsidR="001052DF" w:rsidRPr="005E145E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1052DF" w:rsidRPr="005E145E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145E">
        <w:rPr>
          <w:i/>
          <w:sz w:val="26"/>
          <w:szCs w:val="26"/>
        </w:rPr>
        <w:t xml:space="preserve">1.3. Работы по подготовке </w:t>
      </w:r>
      <w:proofErr w:type="gramStart"/>
      <w:r w:rsidRPr="005E145E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E145E">
        <w:rPr>
          <w:i/>
          <w:sz w:val="26"/>
          <w:szCs w:val="26"/>
        </w:rPr>
        <w:t>.</w:t>
      </w:r>
    </w:p>
    <w:p w:rsidR="005E145E" w:rsidRPr="005E389E" w:rsidRDefault="005E145E" w:rsidP="005E145E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5E389E">
        <w:rPr>
          <w:i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5E145E" w:rsidRPr="005E389E" w:rsidRDefault="005E145E" w:rsidP="005E145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389E">
        <w:rPr>
          <w:i/>
          <w:sz w:val="26"/>
          <w:szCs w:val="26"/>
        </w:rPr>
        <w:tab/>
        <w:t xml:space="preserve">33.4. Объекты электроснабжения до 110 </w:t>
      </w:r>
      <w:proofErr w:type="spellStart"/>
      <w:r w:rsidRPr="005E389E">
        <w:rPr>
          <w:i/>
          <w:sz w:val="26"/>
          <w:szCs w:val="26"/>
        </w:rPr>
        <w:t>кВ</w:t>
      </w:r>
      <w:proofErr w:type="spellEnd"/>
      <w:r w:rsidRPr="005E389E">
        <w:rPr>
          <w:i/>
          <w:sz w:val="26"/>
          <w:szCs w:val="26"/>
        </w:rPr>
        <w:t xml:space="preserve"> включительно</w:t>
      </w:r>
    </w:p>
    <w:p w:rsidR="005E145E" w:rsidRPr="005E389E" w:rsidRDefault="005E145E" w:rsidP="005E145E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5E389E">
        <w:rPr>
          <w:i/>
          <w:sz w:val="26"/>
          <w:szCs w:val="26"/>
        </w:rPr>
        <w:t xml:space="preserve">*- в </w:t>
      </w:r>
      <w:proofErr w:type="gramStart"/>
      <w:r w:rsidRPr="005E389E">
        <w:rPr>
          <w:i/>
          <w:sz w:val="26"/>
          <w:szCs w:val="26"/>
        </w:rPr>
        <w:t>случае</w:t>
      </w:r>
      <w:proofErr w:type="gramEnd"/>
      <w:r w:rsidRPr="005E389E">
        <w:rPr>
          <w:i/>
          <w:sz w:val="26"/>
          <w:szCs w:val="26"/>
        </w:rPr>
        <w:t xml:space="preserve"> привлечения субподрядной организации.</w:t>
      </w:r>
    </w:p>
    <w:p w:rsidR="00AA7AA3" w:rsidRPr="005E145E" w:rsidRDefault="00AA7AA3" w:rsidP="00AA7AA3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5E145E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5E145E">
        <w:rPr>
          <w:sz w:val="26"/>
          <w:szCs w:val="26"/>
        </w:rPr>
        <w:t>о</w:t>
      </w:r>
      <w:r w:rsidRPr="005E145E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5E145E">
        <w:rPr>
          <w:sz w:val="26"/>
          <w:szCs w:val="26"/>
        </w:rPr>
        <w:t>финансовые</w:t>
      </w:r>
      <w:proofErr w:type="gramEnd"/>
      <w:r w:rsidRPr="005E145E">
        <w:rPr>
          <w:sz w:val="26"/>
          <w:szCs w:val="26"/>
        </w:rPr>
        <w:t>, м</w:t>
      </w:r>
      <w:r w:rsidRPr="005E145E">
        <w:rPr>
          <w:sz w:val="26"/>
          <w:szCs w:val="26"/>
        </w:rPr>
        <w:t>а</w:t>
      </w:r>
      <w:r w:rsidRPr="005E145E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5E145E">
        <w:rPr>
          <w:sz w:val="26"/>
          <w:szCs w:val="26"/>
        </w:rPr>
        <w:t>д</w:t>
      </w:r>
      <w:r w:rsidRPr="005E145E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AA7AA3" w:rsidRPr="005E145E" w:rsidRDefault="00AA7AA3" w:rsidP="00AA7AA3">
      <w:pPr>
        <w:pStyle w:val="3"/>
        <w:ind w:firstLine="709"/>
        <w:rPr>
          <w:bCs/>
          <w:sz w:val="26"/>
          <w:szCs w:val="26"/>
        </w:rPr>
      </w:pPr>
      <w:r w:rsidRPr="005E145E">
        <w:rPr>
          <w:sz w:val="26"/>
          <w:szCs w:val="26"/>
        </w:rPr>
        <w:t xml:space="preserve">6.3. </w:t>
      </w:r>
      <w:proofErr w:type="gramStart"/>
      <w:r w:rsidRPr="005E145E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5E145E">
        <w:rPr>
          <w:spacing w:val="-1"/>
          <w:sz w:val="26"/>
          <w:szCs w:val="26"/>
        </w:rPr>
        <w:t xml:space="preserve">в количестве </w:t>
      </w:r>
      <w:r w:rsidRPr="005E145E">
        <w:rPr>
          <w:sz w:val="26"/>
          <w:szCs w:val="26"/>
        </w:rPr>
        <w:t>в с</w:t>
      </w:r>
      <w:r w:rsidRPr="005E145E">
        <w:rPr>
          <w:sz w:val="26"/>
          <w:szCs w:val="26"/>
        </w:rPr>
        <w:t>о</w:t>
      </w:r>
      <w:r w:rsidRPr="005E145E">
        <w:rPr>
          <w:sz w:val="26"/>
          <w:szCs w:val="26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Pr="005E145E">
        <w:rPr>
          <w:bCs/>
          <w:sz w:val="26"/>
          <w:szCs w:val="26"/>
        </w:rPr>
        <w:t xml:space="preserve"> подтверждается документально: зав</w:t>
      </w:r>
      <w:r w:rsidRPr="005E145E">
        <w:rPr>
          <w:bCs/>
          <w:sz w:val="26"/>
          <w:szCs w:val="26"/>
        </w:rPr>
        <w:t>е</w:t>
      </w:r>
      <w:r w:rsidRPr="005E145E">
        <w:rPr>
          <w:bCs/>
          <w:sz w:val="26"/>
          <w:szCs w:val="26"/>
        </w:rPr>
        <w:t>ренными Участником</w:t>
      </w:r>
      <w:r w:rsidRPr="005E145E">
        <w:rPr>
          <w:sz w:val="26"/>
          <w:szCs w:val="26"/>
        </w:rPr>
        <w:t xml:space="preserve"> копиями </w:t>
      </w:r>
      <w:r w:rsidRPr="005E145E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5E145E">
        <w:rPr>
          <w:sz w:val="26"/>
          <w:szCs w:val="26"/>
        </w:rPr>
        <w:t xml:space="preserve">, находящихся в собственности организации, либо </w:t>
      </w:r>
      <w:r w:rsidRPr="005E145E">
        <w:rPr>
          <w:bCs/>
          <w:sz w:val="26"/>
          <w:szCs w:val="26"/>
        </w:rPr>
        <w:t>заверенными Участником</w:t>
      </w:r>
      <w:r w:rsidRPr="005E145E">
        <w:rPr>
          <w:sz w:val="26"/>
          <w:szCs w:val="26"/>
        </w:rPr>
        <w:t xml:space="preserve"> копиями д</w:t>
      </w:r>
      <w:r w:rsidRPr="005E145E">
        <w:rPr>
          <w:sz w:val="26"/>
          <w:szCs w:val="26"/>
        </w:rPr>
        <w:t>о</w:t>
      </w:r>
      <w:r w:rsidRPr="005E145E">
        <w:rPr>
          <w:sz w:val="26"/>
          <w:szCs w:val="26"/>
        </w:rPr>
        <w:t>говоров аренды/лизинга транспорта</w:t>
      </w:r>
      <w:r w:rsidRPr="005E145E">
        <w:rPr>
          <w:bCs/>
          <w:sz w:val="26"/>
          <w:szCs w:val="26"/>
        </w:rPr>
        <w:t>).</w:t>
      </w:r>
      <w:proofErr w:type="gramEnd"/>
    </w:p>
    <w:p w:rsidR="00AA7AA3" w:rsidRPr="005E145E" w:rsidRDefault="00AA7AA3" w:rsidP="00AA7AA3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5E145E">
        <w:rPr>
          <w:sz w:val="25"/>
          <w:szCs w:val="25"/>
        </w:rPr>
        <w:t xml:space="preserve">      Таблица 2</w:t>
      </w:r>
    </w:p>
    <w:p w:rsidR="00AA7AA3" w:rsidRPr="005E145E" w:rsidRDefault="00AA7AA3" w:rsidP="00AA7AA3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5E145E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5E145E" w:rsidRPr="005E145E" w:rsidTr="00256E25">
        <w:tc>
          <w:tcPr>
            <w:tcW w:w="664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 xml:space="preserve">№ </w:t>
            </w:r>
            <w:proofErr w:type="gramStart"/>
            <w:r w:rsidRPr="005E145E">
              <w:rPr>
                <w:sz w:val="25"/>
                <w:szCs w:val="25"/>
              </w:rPr>
              <w:t>П</w:t>
            </w:r>
            <w:proofErr w:type="gramEnd"/>
            <w:r w:rsidRPr="005E145E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5E145E">
              <w:rPr>
                <w:sz w:val="25"/>
                <w:szCs w:val="25"/>
              </w:rPr>
              <w:t>Ед</w:t>
            </w:r>
            <w:proofErr w:type="gramStart"/>
            <w:r w:rsidRPr="005E145E">
              <w:rPr>
                <w:sz w:val="25"/>
                <w:szCs w:val="25"/>
              </w:rPr>
              <w:t>.и</w:t>
            </w:r>
            <w:proofErr w:type="gramEnd"/>
            <w:r w:rsidRPr="005E145E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Прим</w:t>
            </w:r>
            <w:r w:rsidRPr="005E145E">
              <w:rPr>
                <w:sz w:val="25"/>
                <w:szCs w:val="25"/>
              </w:rPr>
              <w:t>е</w:t>
            </w:r>
            <w:r w:rsidRPr="005E145E">
              <w:rPr>
                <w:sz w:val="25"/>
                <w:szCs w:val="25"/>
              </w:rPr>
              <w:t>чание</w:t>
            </w:r>
          </w:p>
        </w:tc>
      </w:tr>
      <w:tr w:rsidR="005E145E" w:rsidRPr="005E145E" w:rsidTr="00256E25">
        <w:tc>
          <w:tcPr>
            <w:tcW w:w="664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Краны на автомобильном ходу при раб</w:t>
            </w:r>
            <w:r w:rsidRPr="005E145E">
              <w:rPr>
                <w:sz w:val="25"/>
                <w:szCs w:val="25"/>
              </w:rPr>
              <w:t>о</w:t>
            </w:r>
            <w:r w:rsidRPr="005E145E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E145E" w:rsidRPr="005E145E" w:rsidTr="00256E25">
        <w:tc>
          <w:tcPr>
            <w:tcW w:w="664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Машины бурильно-крановые на автом</w:t>
            </w:r>
            <w:r w:rsidRPr="005E145E">
              <w:rPr>
                <w:sz w:val="25"/>
                <w:szCs w:val="25"/>
              </w:rPr>
              <w:t>о</w:t>
            </w:r>
            <w:r w:rsidRPr="005E145E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E145E" w:rsidRPr="005E145E" w:rsidTr="00256E25">
        <w:tc>
          <w:tcPr>
            <w:tcW w:w="664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E145E" w:rsidRPr="005E145E" w:rsidTr="00256E25">
        <w:tc>
          <w:tcPr>
            <w:tcW w:w="664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5E145E" w:rsidRPr="005E145E" w:rsidTr="00256E25">
        <w:trPr>
          <w:trHeight w:val="115"/>
        </w:trPr>
        <w:tc>
          <w:tcPr>
            <w:tcW w:w="664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AA7AA3" w:rsidRPr="005E145E" w:rsidRDefault="00AA7AA3" w:rsidP="00256E2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AA7AA3" w:rsidRPr="005E145E" w:rsidRDefault="00AA7AA3" w:rsidP="00AA7AA3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5E145E">
        <w:rPr>
          <w:sz w:val="25"/>
          <w:szCs w:val="25"/>
        </w:rPr>
        <w:t xml:space="preserve">6.4. </w:t>
      </w:r>
      <w:r w:rsidRPr="005E145E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5E145E">
        <w:rPr>
          <w:sz w:val="26"/>
          <w:szCs w:val="26"/>
        </w:rPr>
        <w:t>и</w:t>
      </w:r>
      <w:r w:rsidRPr="005E145E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AA7AA3" w:rsidRPr="005E145E" w:rsidRDefault="00AA7AA3" w:rsidP="00AA7AA3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5E145E">
        <w:rPr>
          <w:spacing w:val="-1"/>
          <w:sz w:val="26"/>
          <w:szCs w:val="26"/>
        </w:rPr>
        <w:t>Необходимо</w:t>
      </w:r>
      <w:r w:rsidRPr="005E145E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5E145E">
        <w:rPr>
          <w:sz w:val="26"/>
          <w:szCs w:val="26"/>
        </w:rPr>
        <w:t>о</w:t>
      </w:r>
      <w:r w:rsidRPr="005E145E">
        <w:rPr>
          <w:sz w:val="26"/>
          <w:szCs w:val="26"/>
        </w:rPr>
        <w:lastRenderedPageBreak/>
        <w:t>рии в органах Ростехнадзора. В случае отсутствия собственной аккредитованной эле</w:t>
      </w:r>
      <w:r w:rsidRPr="005E145E">
        <w:rPr>
          <w:sz w:val="26"/>
          <w:szCs w:val="26"/>
        </w:rPr>
        <w:t>к</w:t>
      </w:r>
      <w:r w:rsidRPr="005E145E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5E145E">
        <w:rPr>
          <w:sz w:val="26"/>
          <w:szCs w:val="26"/>
        </w:rPr>
        <w:t>а</w:t>
      </w:r>
      <w:r w:rsidRPr="005E145E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5E145E">
        <w:rPr>
          <w:sz w:val="26"/>
          <w:szCs w:val="26"/>
        </w:rPr>
        <w:t>е</w:t>
      </w:r>
      <w:r w:rsidRPr="005E145E">
        <w:rPr>
          <w:sz w:val="26"/>
          <w:szCs w:val="26"/>
        </w:rPr>
        <w:t xml:space="preserve">тельства. </w:t>
      </w:r>
    </w:p>
    <w:p w:rsidR="00AA7AA3" w:rsidRPr="005E145E" w:rsidRDefault="00AA7AA3" w:rsidP="00AA7AA3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5E145E">
        <w:rPr>
          <w:sz w:val="25"/>
          <w:szCs w:val="25"/>
        </w:rPr>
        <w:t>6.5. Требования к персоналу Участника:</w:t>
      </w:r>
    </w:p>
    <w:p w:rsidR="00AA7AA3" w:rsidRPr="005E145E" w:rsidRDefault="00AA7AA3" w:rsidP="00AA7AA3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5E145E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5E145E">
        <w:rPr>
          <w:sz w:val="25"/>
          <w:szCs w:val="25"/>
        </w:rPr>
        <w:t xml:space="preserve"> В</w:t>
      </w:r>
      <w:proofErr w:type="gramEnd"/>
      <w:r w:rsidRPr="005E145E">
        <w:rPr>
          <w:sz w:val="25"/>
          <w:szCs w:val="25"/>
        </w:rPr>
        <w:t xml:space="preserve"> с записью результатов прове</w:t>
      </w:r>
      <w:r w:rsidRPr="005E145E">
        <w:rPr>
          <w:sz w:val="25"/>
          <w:szCs w:val="25"/>
        </w:rPr>
        <w:t>р</w:t>
      </w:r>
      <w:r w:rsidRPr="005E145E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5E145E">
        <w:rPr>
          <w:sz w:val="25"/>
          <w:szCs w:val="25"/>
        </w:rPr>
        <w:t>е</w:t>
      </w:r>
      <w:r w:rsidRPr="005E145E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5E145E">
        <w:rPr>
          <w:sz w:val="25"/>
          <w:szCs w:val="25"/>
        </w:rPr>
        <w:t>к</w:t>
      </w:r>
      <w:r w:rsidRPr="005E145E">
        <w:rPr>
          <w:sz w:val="25"/>
          <w:szCs w:val="25"/>
        </w:rPr>
        <w:t>тробезопасности;</w:t>
      </w:r>
    </w:p>
    <w:p w:rsidR="00AA7AA3" w:rsidRPr="005E145E" w:rsidRDefault="00AA7AA3" w:rsidP="00AA7AA3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5E145E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5E145E">
        <w:rPr>
          <w:spacing w:val="-1"/>
          <w:sz w:val="26"/>
          <w:szCs w:val="26"/>
        </w:rPr>
        <w:t xml:space="preserve">в количестве </w:t>
      </w:r>
      <w:r w:rsidRPr="005E145E">
        <w:rPr>
          <w:sz w:val="25"/>
          <w:szCs w:val="25"/>
        </w:rPr>
        <w:t>в соответствии с таблицей 4) соответствующей квалификации (</w:t>
      </w:r>
      <w:r w:rsidRPr="005E145E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5E145E">
        <w:rPr>
          <w:sz w:val="26"/>
          <w:szCs w:val="26"/>
        </w:rPr>
        <w:t>о</w:t>
      </w:r>
      <w:r w:rsidRPr="005E145E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5E145E">
        <w:rPr>
          <w:sz w:val="26"/>
          <w:szCs w:val="26"/>
        </w:rPr>
        <w:t>а</w:t>
      </w:r>
      <w:r w:rsidRPr="005E145E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5E145E">
        <w:rPr>
          <w:sz w:val="26"/>
          <w:szCs w:val="26"/>
        </w:rPr>
        <w:t>а</w:t>
      </w:r>
      <w:r w:rsidRPr="005E145E">
        <w:rPr>
          <w:sz w:val="26"/>
          <w:szCs w:val="26"/>
        </w:rPr>
        <w:t>новки на базе трактора и автомобиля;</w:t>
      </w:r>
      <w:proofErr w:type="gramEnd"/>
      <w:r w:rsidRPr="005E145E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5E145E">
        <w:rPr>
          <w:sz w:val="26"/>
          <w:szCs w:val="26"/>
        </w:rPr>
        <w:t>о</w:t>
      </w:r>
      <w:r w:rsidRPr="005E145E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5E145E">
        <w:rPr>
          <w:sz w:val="26"/>
          <w:szCs w:val="26"/>
        </w:rPr>
        <w:t xml:space="preserve"> В</w:t>
      </w:r>
      <w:proofErr w:type="gramEnd"/>
      <w:r w:rsidRPr="005E145E">
        <w:rPr>
          <w:sz w:val="26"/>
          <w:szCs w:val="26"/>
        </w:rPr>
        <w:t xml:space="preserve"> и не ниже IV - по электроустановкам напряжением до 1000 В, </w:t>
      </w:r>
      <w:r w:rsidRPr="005E145E">
        <w:rPr>
          <w:spacing w:val="-1"/>
          <w:sz w:val="26"/>
          <w:szCs w:val="26"/>
        </w:rPr>
        <w:t>необходимо предоставить копии удостов</w:t>
      </w:r>
      <w:r w:rsidRPr="005E145E">
        <w:rPr>
          <w:spacing w:val="-1"/>
          <w:sz w:val="26"/>
          <w:szCs w:val="26"/>
        </w:rPr>
        <w:t>е</w:t>
      </w:r>
      <w:r w:rsidRPr="005E145E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5E145E">
        <w:rPr>
          <w:sz w:val="26"/>
          <w:szCs w:val="26"/>
        </w:rPr>
        <w:t>).</w:t>
      </w:r>
    </w:p>
    <w:p w:rsidR="00AA7AA3" w:rsidRPr="005E145E" w:rsidRDefault="00AA7AA3" w:rsidP="00AA7AA3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           Таблица 3</w:t>
      </w:r>
    </w:p>
    <w:p w:rsidR="00AA7AA3" w:rsidRPr="005E145E" w:rsidRDefault="00AA7AA3" w:rsidP="00AA7AA3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5E145E" w:rsidRPr="005E145E" w:rsidTr="00256E25">
        <w:trPr>
          <w:cantSplit/>
          <w:trHeight w:val="1134"/>
        </w:trPr>
        <w:tc>
          <w:tcPr>
            <w:tcW w:w="524" w:type="dxa"/>
            <w:textDirection w:val="btLr"/>
          </w:tcPr>
          <w:p w:rsidR="00AA7AA3" w:rsidRPr="005E145E" w:rsidRDefault="00AA7AA3" w:rsidP="00256E2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E145E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AA7AA3" w:rsidRPr="005E145E" w:rsidRDefault="00AA7AA3" w:rsidP="00256E2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E145E">
              <w:rPr>
                <w:sz w:val="18"/>
                <w:szCs w:val="18"/>
              </w:rPr>
              <w:t>Затраты труда р</w:t>
            </w:r>
            <w:r w:rsidRPr="005E145E">
              <w:rPr>
                <w:sz w:val="18"/>
                <w:szCs w:val="18"/>
              </w:rPr>
              <w:t>а</w:t>
            </w:r>
            <w:r w:rsidRPr="005E145E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5E145E">
              <w:rPr>
                <w:sz w:val="18"/>
                <w:szCs w:val="18"/>
              </w:rPr>
              <w:t>кВ</w:t>
            </w:r>
            <w:proofErr w:type="spellEnd"/>
            <w:r w:rsidRPr="005E145E">
              <w:rPr>
                <w:sz w:val="18"/>
                <w:szCs w:val="18"/>
              </w:rPr>
              <w:t xml:space="preserve"> </w:t>
            </w:r>
            <w:proofErr w:type="spellStart"/>
            <w:r w:rsidRPr="005E145E">
              <w:rPr>
                <w:sz w:val="18"/>
                <w:szCs w:val="18"/>
              </w:rPr>
              <w:t>чел</w:t>
            </w:r>
            <w:proofErr w:type="gramStart"/>
            <w:r w:rsidRPr="005E145E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AA7AA3" w:rsidRPr="005E145E" w:rsidRDefault="00AA7AA3" w:rsidP="00256E2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E145E">
              <w:rPr>
                <w:sz w:val="18"/>
                <w:szCs w:val="18"/>
              </w:rPr>
              <w:t>Затраты труда м</w:t>
            </w:r>
            <w:r w:rsidRPr="005E145E">
              <w:rPr>
                <w:sz w:val="18"/>
                <w:szCs w:val="18"/>
              </w:rPr>
              <w:t>а</w:t>
            </w:r>
            <w:r w:rsidRPr="005E145E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5E145E">
              <w:rPr>
                <w:sz w:val="18"/>
                <w:szCs w:val="18"/>
              </w:rPr>
              <w:t>кВ</w:t>
            </w:r>
            <w:proofErr w:type="spellEnd"/>
            <w:r w:rsidRPr="005E145E">
              <w:rPr>
                <w:sz w:val="18"/>
                <w:szCs w:val="18"/>
              </w:rPr>
              <w:t xml:space="preserve"> </w:t>
            </w:r>
            <w:proofErr w:type="spellStart"/>
            <w:r w:rsidRPr="005E145E">
              <w:rPr>
                <w:sz w:val="18"/>
                <w:szCs w:val="18"/>
              </w:rPr>
              <w:t>чел</w:t>
            </w:r>
            <w:proofErr w:type="gramStart"/>
            <w:r w:rsidRPr="005E145E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AA7AA3" w:rsidRPr="005E145E" w:rsidRDefault="00AA7AA3" w:rsidP="00256E2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E145E">
              <w:rPr>
                <w:sz w:val="18"/>
                <w:szCs w:val="18"/>
              </w:rPr>
              <w:t>Итог тр</w:t>
            </w:r>
            <w:r w:rsidRPr="005E145E">
              <w:rPr>
                <w:sz w:val="18"/>
                <w:szCs w:val="18"/>
              </w:rPr>
              <w:t>у</w:t>
            </w:r>
            <w:r w:rsidRPr="005E145E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5E145E">
              <w:rPr>
                <w:sz w:val="18"/>
                <w:szCs w:val="18"/>
              </w:rPr>
              <w:t>чел</w:t>
            </w:r>
            <w:proofErr w:type="gramStart"/>
            <w:r w:rsidRPr="005E145E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AA7AA3" w:rsidRPr="005E145E" w:rsidRDefault="00AA7AA3" w:rsidP="00256E2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E145E">
              <w:rPr>
                <w:sz w:val="18"/>
                <w:szCs w:val="18"/>
              </w:rPr>
              <w:t>Продолж</w:t>
            </w:r>
            <w:r w:rsidRPr="005E145E">
              <w:rPr>
                <w:sz w:val="18"/>
                <w:szCs w:val="18"/>
              </w:rPr>
              <w:t>и</w:t>
            </w:r>
            <w:r w:rsidRPr="005E145E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AA7AA3" w:rsidRPr="005E145E" w:rsidRDefault="00AA7AA3" w:rsidP="00256E2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E145E">
              <w:rPr>
                <w:sz w:val="18"/>
                <w:szCs w:val="18"/>
              </w:rPr>
              <w:t>Итог тр</w:t>
            </w:r>
            <w:r w:rsidRPr="005E145E">
              <w:rPr>
                <w:sz w:val="18"/>
                <w:szCs w:val="18"/>
              </w:rPr>
              <w:t>у</w:t>
            </w:r>
            <w:r w:rsidRPr="005E145E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5E145E">
              <w:rPr>
                <w:sz w:val="18"/>
                <w:szCs w:val="18"/>
              </w:rPr>
              <w:t>чел.дн</w:t>
            </w:r>
            <w:proofErr w:type="spellEnd"/>
            <w:r w:rsidRPr="005E145E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AA7AA3" w:rsidRPr="005E145E" w:rsidRDefault="00AA7AA3" w:rsidP="00256E2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5E145E">
              <w:rPr>
                <w:sz w:val="18"/>
                <w:szCs w:val="18"/>
              </w:rPr>
              <w:t>Продолж</w:t>
            </w:r>
            <w:r w:rsidRPr="005E145E">
              <w:rPr>
                <w:sz w:val="18"/>
                <w:szCs w:val="18"/>
              </w:rPr>
              <w:t>и</w:t>
            </w:r>
            <w:r w:rsidRPr="005E145E">
              <w:rPr>
                <w:sz w:val="18"/>
                <w:szCs w:val="18"/>
              </w:rPr>
              <w:t>тельность строител</w:t>
            </w:r>
            <w:r w:rsidRPr="005E145E">
              <w:rPr>
                <w:sz w:val="18"/>
                <w:szCs w:val="18"/>
              </w:rPr>
              <w:t>ь</w:t>
            </w:r>
            <w:r w:rsidRPr="005E145E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5E145E">
              <w:rPr>
                <w:sz w:val="18"/>
                <w:szCs w:val="18"/>
              </w:rPr>
              <w:t>кВ</w:t>
            </w:r>
            <w:proofErr w:type="spellEnd"/>
            <w:r w:rsidRPr="005E145E">
              <w:rPr>
                <w:sz w:val="18"/>
                <w:szCs w:val="18"/>
              </w:rPr>
              <w:t xml:space="preserve"> по ТЗ, </w:t>
            </w:r>
            <w:proofErr w:type="spellStart"/>
            <w:r w:rsidRPr="005E145E">
              <w:rPr>
                <w:sz w:val="18"/>
                <w:szCs w:val="18"/>
              </w:rPr>
              <w:t>дн</w:t>
            </w:r>
            <w:proofErr w:type="spellEnd"/>
            <w:r w:rsidRPr="005E145E">
              <w:rPr>
                <w:sz w:val="18"/>
                <w:szCs w:val="18"/>
              </w:rPr>
              <w:t>.</w:t>
            </w:r>
          </w:p>
        </w:tc>
      </w:tr>
      <w:tr w:rsidR="00AA7AA3" w:rsidRPr="005E145E" w:rsidTr="00256E25">
        <w:tc>
          <w:tcPr>
            <w:tcW w:w="524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10</w:t>
            </w:r>
          </w:p>
        </w:tc>
      </w:tr>
    </w:tbl>
    <w:p w:rsidR="00AA7AA3" w:rsidRPr="005E145E" w:rsidRDefault="00AA7AA3" w:rsidP="00AA7AA3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AA7AA3" w:rsidRPr="005E145E" w:rsidRDefault="00AA7AA3" w:rsidP="00AA7AA3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          Таблица 4</w:t>
      </w:r>
    </w:p>
    <w:p w:rsidR="00AA7AA3" w:rsidRPr="005E145E" w:rsidRDefault="00AA7AA3" w:rsidP="00AA7AA3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5E145E" w:rsidRPr="005E145E" w:rsidTr="00256E25">
        <w:tc>
          <w:tcPr>
            <w:tcW w:w="1134" w:type="dxa"/>
            <w:vAlign w:val="center"/>
          </w:tcPr>
          <w:p w:rsidR="00AA7AA3" w:rsidRPr="005E145E" w:rsidRDefault="00AA7AA3" w:rsidP="00256E2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№</w:t>
            </w:r>
            <w:proofErr w:type="gramStart"/>
            <w:r w:rsidRPr="005E145E">
              <w:rPr>
                <w:sz w:val="25"/>
                <w:szCs w:val="25"/>
              </w:rPr>
              <w:t>п</w:t>
            </w:r>
            <w:proofErr w:type="gramEnd"/>
            <w:r w:rsidRPr="005E145E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AA7AA3" w:rsidRPr="005E145E" w:rsidRDefault="00AA7AA3" w:rsidP="00256E2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AA7AA3" w:rsidRPr="005E145E" w:rsidRDefault="00AA7AA3" w:rsidP="00256E2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Чел, не менее</w:t>
            </w:r>
          </w:p>
        </w:tc>
      </w:tr>
      <w:tr w:rsidR="005E145E" w:rsidRPr="005E145E" w:rsidTr="00256E25">
        <w:tc>
          <w:tcPr>
            <w:tcW w:w="1134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1</w:t>
            </w:r>
          </w:p>
        </w:tc>
      </w:tr>
      <w:tr w:rsidR="005E145E" w:rsidRPr="005E145E" w:rsidTr="00256E25">
        <w:tc>
          <w:tcPr>
            <w:tcW w:w="1134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2</w:t>
            </w:r>
          </w:p>
        </w:tc>
      </w:tr>
      <w:tr w:rsidR="005E145E" w:rsidRPr="005E145E" w:rsidTr="00256E25">
        <w:tc>
          <w:tcPr>
            <w:tcW w:w="1134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3</w:t>
            </w:r>
          </w:p>
        </w:tc>
      </w:tr>
      <w:tr w:rsidR="005E145E" w:rsidRPr="005E145E" w:rsidTr="00256E25">
        <w:tc>
          <w:tcPr>
            <w:tcW w:w="1134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AA7AA3" w:rsidRPr="005E145E" w:rsidRDefault="00AA7AA3" w:rsidP="00256E2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5E145E">
              <w:rPr>
                <w:sz w:val="25"/>
                <w:szCs w:val="25"/>
              </w:rPr>
              <w:t>6</w:t>
            </w:r>
          </w:p>
        </w:tc>
      </w:tr>
    </w:tbl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5E145E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5E145E">
        <w:rPr>
          <w:iCs/>
          <w:spacing w:val="-7"/>
          <w:sz w:val="26"/>
          <w:szCs w:val="26"/>
        </w:rPr>
        <w:t>кВ</w:t>
      </w:r>
      <w:proofErr w:type="spellEnd"/>
      <w:r w:rsidRPr="005E145E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5E145E">
        <w:rPr>
          <w:iCs/>
          <w:spacing w:val="-7"/>
          <w:sz w:val="26"/>
          <w:szCs w:val="26"/>
        </w:rPr>
        <w:t>Минтехэнерго</w:t>
      </w:r>
      <w:proofErr w:type="spellEnd"/>
      <w:r w:rsidRPr="005E145E">
        <w:rPr>
          <w:iCs/>
          <w:spacing w:val="-7"/>
          <w:sz w:val="26"/>
          <w:szCs w:val="26"/>
        </w:rPr>
        <w:t xml:space="preserve"> от 20.05.1994).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 xml:space="preserve"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</w:t>
      </w:r>
      <w:r w:rsidRPr="005E145E">
        <w:rPr>
          <w:iCs/>
          <w:spacing w:val="-7"/>
          <w:sz w:val="26"/>
          <w:szCs w:val="26"/>
        </w:rPr>
        <w:lastRenderedPageBreak/>
        <w:t>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proofErr w:type="gramStart"/>
      <w:r w:rsidRPr="005E145E">
        <w:rPr>
          <w:iCs/>
          <w:spacing w:val="-7"/>
          <w:sz w:val="26"/>
          <w:szCs w:val="26"/>
        </w:rPr>
        <w:t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  <w:proofErr w:type="gramEnd"/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5E145E">
        <w:rPr>
          <w:iCs/>
          <w:spacing w:val="-7"/>
          <w:sz w:val="26"/>
          <w:szCs w:val="26"/>
        </w:rPr>
        <w:t>dpi</w:t>
      </w:r>
      <w:proofErr w:type="spellEnd"/>
      <w:r w:rsidRPr="005E145E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 xml:space="preserve">7.6. </w:t>
      </w:r>
      <w:proofErr w:type="gramStart"/>
      <w:r w:rsidRPr="005E145E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5E145E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5E145E">
        <w:rPr>
          <w:b/>
          <w:iCs/>
          <w:spacing w:val="-7"/>
          <w:sz w:val="26"/>
          <w:szCs w:val="26"/>
        </w:rPr>
        <w:t>МСК-25</w:t>
      </w:r>
      <w:r w:rsidRPr="005E145E">
        <w:rPr>
          <w:iCs/>
          <w:spacing w:val="-7"/>
          <w:sz w:val="26"/>
          <w:szCs w:val="26"/>
        </w:rPr>
        <w:t>.</w:t>
      </w:r>
    </w:p>
    <w:p w:rsidR="00AA7AA3" w:rsidRPr="005E145E" w:rsidRDefault="00AA7AA3" w:rsidP="00AA7AA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5E145E">
        <w:rPr>
          <w:b/>
          <w:spacing w:val="-1"/>
          <w:sz w:val="26"/>
          <w:szCs w:val="26"/>
        </w:rPr>
        <w:t>8.  Требования к выполнению сметных расчетов.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E145E">
        <w:rPr>
          <w:b/>
          <w:spacing w:val="-1"/>
          <w:sz w:val="26"/>
          <w:szCs w:val="26"/>
        </w:rPr>
        <w:t>8.1. Стоимость работ по отдельным объектам, строительно-монтажных и  кадастровых работ необходимо определять в отдельных локальных сметных расчётах.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8.2. Сметная стоимость  определяется  на основании методических указаний по определению сметной стоимости строительства (</w:t>
      </w:r>
      <w:r w:rsidRPr="005E145E">
        <w:rPr>
          <w:sz w:val="26"/>
          <w:szCs w:val="26"/>
        </w:rPr>
        <w:t>Приложение 4 к Техническому заданию</w:t>
      </w:r>
      <w:r w:rsidRPr="005E145E">
        <w:rPr>
          <w:spacing w:val="-1"/>
          <w:sz w:val="26"/>
          <w:szCs w:val="26"/>
        </w:rPr>
        <w:t>):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8.2.1. «Порядок определения стоимости инженерных изысканий»;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8.2.2.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E145E">
        <w:rPr>
          <w:spacing w:val="-1"/>
          <w:sz w:val="26"/>
          <w:szCs w:val="26"/>
        </w:rPr>
        <w:t>к</w:t>
      </w:r>
      <w:proofErr w:type="gramEnd"/>
      <w:r w:rsidRPr="005E145E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lastRenderedPageBreak/>
        <w:t xml:space="preserve">8.3.3. </w:t>
      </w:r>
      <w:proofErr w:type="gramStart"/>
      <w:r w:rsidRPr="005E145E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8.5.</w:t>
      </w:r>
      <w:r w:rsidRPr="005E145E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5E145E">
        <w:rPr>
          <w:spacing w:val="-1"/>
          <w:sz w:val="26"/>
          <w:szCs w:val="26"/>
        </w:rPr>
        <w:t xml:space="preserve">8.6. Сметную документацию предоставлять в формате MS </w:t>
      </w:r>
      <w:proofErr w:type="spellStart"/>
      <w:r w:rsidRPr="005E145E">
        <w:rPr>
          <w:spacing w:val="-1"/>
          <w:sz w:val="26"/>
          <w:szCs w:val="26"/>
        </w:rPr>
        <w:t>Excel</w:t>
      </w:r>
      <w:proofErr w:type="spellEnd"/>
      <w:r w:rsidRPr="005E145E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5E145E">
        <w:rPr>
          <w:spacing w:val="-1"/>
          <w:sz w:val="26"/>
          <w:szCs w:val="26"/>
        </w:rPr>
        <w:t>Excel</w:t>
      </w:r>
      <w:proofErr w:type="spellEnd"/>
      <w:r w:rsidRPr="005E145E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5E145E">
        <w:rPr>
          <w:sz w:val="26"/>
          <w:szCs w:val="26"/>
        </w:rPr>
        <w:t>щем вести накопительные ведомости по локальным сметам.</w:t>
      </w:r>
    </w:p>
    <w:p w:rsidR="005E145E" w:rsidRPr="005E389E" w:rsidRDefault="005E145E" w:rsidP="005E145E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>
        <w:rPr>
          <w:sz w:val="26"/>
          <w:szCs w:val="26"/>
        </w:rPr>
        <w:t>указанному</w:t>
      </w:r>
      <w:proofErr w:type="gramEnd"/>
      <w:r>
        <w:rPr>
          <w:sz w:val="26"/>
          <w:szCs w:val="26"/>
        </w:rPr>
        <w:t xml:space="preserve"> ПО и схожим с ним интерфейсом</w:t>
      </w:r>
    </w:p>
    <w:p w:rsidR="00AA7AA3" w:rsidRPr="005E145E" w:rsidRDefault="00AA7AA3" w:rsidP="00AA7AA3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5E145E">
        <w:rPr>
          <w:sz w:val="26"/>
          <w:szCs w:val="26"/>
        </w:rPr>
        <w:t>8.7.</w:t>
      </w:r>
      <w:r w:rsidRPr="005E145E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5E145E">
        <w:rPr>
          <w:b/>
          <w:sz w:val="26"/>
          <w:szCs w:val="26"/>
        </w:rPr>
        <w:t>о</w:t>
      </w:r>
      <w:r w:rsidRPr="005E145E">
        <w:rPr>
          <w:b/>
          <w:sz w:val="26"/>
          <w:szCs w:val="26"/>
        </w:rPr>
        <w:t>вания нормативов для расчетов сметной документации» (</w:t>
      </w:r>
      <w:r w:rsidRPr="005E145E">
        <w:rPr>
          <w:b/>
          <w:i/>
          <w:sz w:val="26"/>
          <w:szCs w:val="26"/>
        </w:rPr>
        <w:t>Приложение № 1 к Те</w:t>
      </w:r>
      <w:r w:rsidRPr="005E145E">
        <w:rPr>
          <w:b/>
          <w:i/>
          <w:sz w:val="26"/>
          <w:szCs w:val="26"/>
        </w:rPr>
        <w:t>х</w:t>
      </w:r>
      <w:r w:rsidRPr="005E145E">
        <w:rPr>
          <w:b/>
          <w:i/>
          <w:sz w:val="26"/>
          <w:szCs w:val="26"/>
        </w:rPr>
        <w:t>ническому заданию</w:t>
      </w:r>
      <w:r w:rsidRPr="005E145E">
        <w:rPr>
          <w:b/>
          <w:sz w:val="26"/>
          <w:szCs w:val="26"/>
        </w:rPr>
        <w:t>).</w:t>
      </w:r>
      <w:r w:rsidRPr="005E145E">
        <w:rPr>
          <w:sz w:val="22"/>
          <w:szCs w:val="20"/>
        </w:rPr>
        <w:tab/>
      </w:r>
    </w:p>
    <w:p w:rsidR="00AA7AA3" w:rsidRPr="005E145E" w:rsidRDefault="00AA7AA3" w:rsidP="00AA7AA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8.8. Использование форматов при передаче документации в электронном виде, в соответствии с таблицей 7.</w:t>
      </w:r>
    </w:p>
    <w:p w:rsidR="00AA7AA3" w:rsidRPr="005E145E" w:rsidRDefault="00AA7AA3" w:rsidP="00AA7AA3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       Таблица 7</w:t>
      </w:r>
    </w:p>
    <w:p w:rsidR="00AA7AA3" w:rsidRPr="005E145E" w:rsidRDefault="00AA7AA3" w:rsidP="00AA7AA3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5E145E" w:rsidRPr="005E145E" w:rsidTr="00256E25">
        <w:trPr>
          <w:trHeight w:val="522"/>
        </w:trPr>
        <w:tc>
          <w:tcPr>
            <w:tcW w:w="3190" w:type="dxa"/>
          </w:tcPr>
          <w:p w:rsidR="00AA7AA3" w:rsidRPr="005E145E" w:rsidRDefault="00AA7AA3" w:rsidP="00256E25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5E145E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AA7AA3" w:rsidRPr="005E145E" w:rsidRDefault="00AA7AA3" w:rsidP="00256E25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5E145E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5E145E">
              <w:rPr>
                <w:b/>
                <w:sz w:val="26"/>
                <w:szCs w:val="26"/>
              </w:rPr>
              <w:t>Формат</w:t>
            </w:r>
          </w:p>
        </w:tc>
      </w:tr>
      <w:tr w:rsidR="005E145E" w:rsidRPr="005E145E" w:rsidTr="00256E25">
        <w:tc>
          <w:tcPr>
            <w:tcW w:w="3190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 xml:space="preserve">MS Word   </w:t>
            </w:r>
            <w:r w:rsidRPr="005E145E">
              <w:rPr>
                <w:sz w:val="22"/>
                <w:szCs w:val="20"/>
              </w:rPr>
              <w:t>и</w:t>
            </w:r>
          </w:p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.doc</w:t>
            </w:r>
          </w:p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E145E" w:rsidRPr="005E145E" w:rsidTr="00256E25">
        <w:tc>
          <w:tcPr>
            <w:tcW w:w="3190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 xml:space="preserve">MS Excel    </w:t>
            </w:r>
            <w:r w:rsidRPr="005E145E">
              <w:rPr>
                <w:sz w:val="22"/>
                <w:szCs w:val="20"/>
              </w:rPr>
              <w:t>и</w:t>
            </w:r>
          </w:p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.xls</w:t>
            </w:r>
          </w:p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E145E" w:rsidRPr="005E145E" w:rsidTr="00256E25">
        <w:tc>
          <w:tcPr>
            <w:tcW w:w="3190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 xml:space="preserve">MS Excel   </w:t>
            </w:r>
            <w:r w:rsidRPr="005E145E">
              <w:rPr>
                <w:sz w:val="22"/>
                <w:szCs w:val="20"/>
              </w:rPr>
              <w:t>и</w:t>
            </w:r>
          </w:p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.xls</w:t>
            </w:r>
          </w:p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E145E" w:rsidRPr="005E145E" w:rsidTr="00256E25">
        <w:tc>
          <w:tcPr>
            <w:tcW w:w="3190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 xml:space="preserve">MS Project    </w:t>
            </w:r>
            <w:r w:rsidRPr="005E145E">
              <w:rPr>
                <w:sz w:val="22"/>
                <w:szCs w:val="20"/>
              </w:rPr>
              <w:t>и</w:t>
            </w:r>
          </w:p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.mpp</w:t>
            </w:r>
          </w:p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.xls</w:t>
            </w:r>
          </w:p>
        </w:tc>
      </w:tr>
      <w:tr w:rsidR="005E145E" w:rsidRPr="005E145E" w:rsidTr="00256E25">
        <w:tc>
          <w:tcPr>
            <w:tcW w:w="3190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  <w:lang w:val="en-US"/>
              </w:rPr>
              <w:t>AutoCAD</w:t>
            </w:r>
            <w:r w:rsidRPr="005E145E">
              <w:rPr>
                <w:sz w:val="22"/>
                <w:szCs w:val="20"/>
              </w:rPr>
              <w:t xml:space="preserve">    и</w:t>
            </w:r>
          </w:p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.dwg</w:t>
            </w:r>
          </w:p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E145E" w:rsidRPr="005E145E" w:rsidTr="00256E25">
        <w:tc>
          <w:tcPr>
            <w:tcW w:w="3190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 xml:space="preserve">MS Photo Editor    </w:t>
            </w:r>
            <w:r w:rsidRPr="005E145E">
              <w:rPr>
                <w:sz w:val="22"/>
                <w:szCs w:val="20"/>
              </w:rPr>
              <w:t>и</w:t>
            </w:r>
          </w:p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.jpg</w:t>
            </w:r>
          </w:p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E145E" w:rsidRPr="005E145E" w:rsidTr="00256E25">
        <w:tc>
          <w:tcPr>
            <w:tcW w:w="3190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5E145E">
              <w:rPr>
                <w:sz w:val="22"/>
                <w:szCs w:val="20"/>
                <w:lang w:val="en-US"/>
              </w:rPr>
              <w:t>.rar</w:t>
            </w:r>
            <w:r w:rsidRPr="005E145E">
              <w:rPr>
                <w:sz w:val="22"/>
                <w:szCs w:val="20"/>
              </w:rPr>
              <w:t xml:space="preserve"> </w:t>
            </w:r>
          </w:p>
        </w:tc>
      </w:tr>
      <w:tr w:rsidR="005E145E" w:rsidRPr="005E145E" w:rsidTr="00256E25">
        <w:tc>
          <w:tcPr>
            <w:tcW w:w="3190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2"/>
                <w:szCs w:val="20"/>
              </w:rPr>
            </w:pPr>
            <w:r w:rsidRPr="005E145E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AA7AA3" w:rsidRPr="005E145E" w:rsidRDefault="00AA7AA3" w:rsidP="00256E25">
            <w:pPr>
              <w:widowControl w:val="0"/>
              <w:contextualSpacing/>
              <w:rPr>
                <w:sz w:val="26"/>
                <w:szCs w:val="26"/>
              </w:rPr>
            </w:pPr>
            <w:r w:rsidRPr="005E145E">
              <w:rPr>
                <w:sz w:val="22"/>
                <w:szCs w:val="20"/>
                <w:lang w:val="en-US"/>
              </w:rPr>
              <w:t>MS</w:t>
            </w:r>
            <w:r w:rsidRPr="005E145E">
              <w:rPr>
                <w:sz w:val="22"/>
                <w:szCs w:val="20"/>
              </w:rPr>
              <w:t xml:space="preserve"> </w:t>
            </w:r>
            <w:r w:rsidRPr="005E145E">
              <w:rPr>
                <w:sz w:val="22"/>
                <w:szCs w:val="20"/>
                <w:lang w:val="en-US"/>
              </w:rPr>
              <w:t>Excel</w:t>
            </w:r>
            <w:r w:rsidRPr="005E145E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  <w:lang w:val="en-US"/>
              </w:rPr>
              <w:t>.xls</w:t>
            </w:r>
          </w:p>
          <w:p w:rsidR="00AA7AA3" w:rsidRPr="005E145E" w:rsidRDefault="00AA7AA3" w:rsidP="00256E2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5E145E">
              <w:rPr>
                <w:sz w:val="22"/>
                <w:szCs w:val="20"/>
              </w:rPr>
              <w:t>.</w:t>
            </w:r>
            <w:r w:rsidRPr="005E145E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AA7AA3" w:rsidRPr="005E145E" w:rsidRDefault="00AA7AA3" w:rsidP="00AA7AA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AA7AA3" w:rsidRPr="005E145E" w:rsidRDefault="00AA7AA3" w:rsidP="00AA7AA3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5E145E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 xml:space="preserve"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</w:t>
      </w:r>
      <w:r w:rsidRPr="005E145E">
        <w:rPr>
          <w:sz w:val="25"/>
          <w:szCs w:val="25"/>
        </w:rPr>
        <w:lastRenderedPageBreak/>
        <w:t>окружающей среды;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ПУЭ (действующее издание);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ПТЭ (действующее издание);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 СНиП 12.01-2004 «Организация строительства»;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СНиП 3.05.06-85 «Электротехнические устройства»;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СНиП 3.01.03-84 «Геодезические работы в строительстве»;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РД–11-02-2006 «Требования к исполнительной документации»;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РД–11-05-2007 «Порядок ведения общего журнала работ»;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5E145E">
        <w:rPr>
          <w:sz w:val="25"/>
          <w:szCs w:val="25"/>
        </w:rPr>
        <w:t>Россети</w:t>
      </w:r>
      <w:proofErr w:type="spellEnd"/>
      <w:r w:rsidRPr="005E145E">
        <w:rPr>
          <w:sz w:val="25"/>
          <w:szCs w:val="25"/>
        </w:rPr>
        <w:t>»;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E145E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5E145E">
        <w:rPr>
          <w:sz w:val="26"/>
          <w:szCs w:val="26"/>
        </w:rPr>
        <w:t xml:space="preserve">9.4.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5E145E">
        <w:rPr>
          <w:sz w:val="26"/>
          <w:szCs w:val="26"/>
        </w:rPr>
        <w:t>которая</w:t>
      </w:r>
      <w:proofErr w:type="gramEnd"/>
      <w:r w:rsidRPr="005E145E">
        <w:rPr>
          <w:sz w:val="26"/>
          <w:szCs w:val="26"/>
        </w:rPr>
        <w:t xml:space="preserve"> предоставляется Заказчику </w:t>
      </w:r>
      <w:r w:rsidRPr="005E145E">
        <w:rPr>
          <w:b/>
          <w:sz w:val="26"/>
          <w:szCs w:val="26"/>
        </w:rPr>
        <w:t>в следующем объеме: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E145E">
        <w:rPr>
          <w:b/>
          <w:spacing w:val="-1"/>
          <w:sz w:val="26"/>
          <w:szCs w:val="26"/>
        </w:rPr>
        <w:t xml:space="preserve">9.4.1. Монтаж </w:t>
      </w:r>
      <w:proofErr w:type="gramStart"/>
      <w:r w:rsidRPr="005E145E">
        <w:rPr>
          <w:b/>
          <w:spacing w:val="-1"/>
          <w:sz w:val="26"/>
          <w:szCs w:val="26"/>
        </w:rPr>
        <w:t>ВЛ</w:t>
      </w:r>
      <w:proofErr w:type="gramEnd"/>
      <w:r w:rsidRPr="005E145E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5E145E">
        <w:rPr>
          <w:b/>
          <w:spacing w:val="-1"/>
          <w:sz w:val="26"/>
          <w:szCs w:val="26"/>
        </w:rPr>
        <w:t>кВ</w:t>
      </w:r>
      <w:proofErr w:type="spellEnd"/>
      <w:r w:rsidRPr="005E145E">
        <w:rPr>
          <w:b/>
          <w:spacing w:val="-1"/>
          <w:sz w:val="26"/>
          <w:szCs w:val="26"/>
        </w:rPr>
        <w:t>: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5E145E">
        <w:rPr>
          <w:spacing w:val="-1"/>
          <w:sz w:val="26"/>
          <w:szCs w:val="26"/>
        </w:rPr>
        <w:tab/>
      </w:r>
      <w:r w:rsidRPr="005E145E">
        <w:rPr>
          <w:spacing w:val="-1"/>
          <w:sz w:val="26"/>
          <w:szCs w:val="26"/>
        </w:rPr>
        <w:tab/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5E145E">
        <w:rPr>
          <w:spacing w:val="-1"/>
          <w:sz w:val="26"/>
          <w:szCs w:val="26"/>
        </w:rPr>
        <w:tab/>
      </w:r>
      <w:r w:rsidRPr="005E145E">
        <w:rPr>
          <w:spacing w:val="-1"/>
          <w:sz w:val="26"/>
          <w:szCs w:val="26"/>
        </w:rPr>
        <w:tab/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Ведомость монтажа воздушной линии;</w:t>
      </w:r>
      <w:r w:rsidRPr="005E145E">
        <w:rPr>
          <w:spacing w:val="-1"/>
          <w:sz w:val="26"/>
          <w:szCs w:val="26"/>
        </w:rPr>
        <w:tab/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5E145E">
        <w:rPr>
          <w:spacing w:val="-1"/>
          <w:sz w:val="26"/>
          <w:szCs w:val="26"/>
        </w:rPr>
        <w:t>ВЛ</w:t>
      </w:r>
      <w:proofErr w:type="gramEnd"/>
      <w:r w:rsidRPr="005E145E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5E145E">
        <w:rPr>
          <w:spacing w:val="-1"/>
          <w:sz w:val="26"/>
          <w:szCs w:val="26"/>
        </w:rPr>
        <w:t>ВЛ</w:t>
      </w:r>
      <w:proofErr w:type="gramEnd"/>
      <w:r w:rsidRPr="005E145E">
        <w:rPr>
          <w:spacing w:val="-1"/>
          <w:sz w:val="26"/>
          <w:szCs w:val="26"/>
        </w:rPr>
        <w:t>;</w:t>
      </w:r>
      <w:r w:rsidRPr="005E145E">
        <w:rPr>
          <w:spacing w:val="-1"/>
          <w:sz w:val="26"/>
          <w:szCs w:val="26"/>
        </w:rPr>
        <w:tab/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5E145E">
        <w:rPr>
          <w:spacing w:val="-1"/>
          <w:sz w:val="26"/>
          <w:szCs w:val="26"/>
        </w:rPr>
        <w:tab/>
      </w:r>
      <w:r w:rsidRPr="005E145E">
        <w:rPr>
          <w:spacing w:val="-1"/>
          <w:sz w:val="26"/>
          <w:szCs w:val="26"/>
        </w:rPr>
        <w:tab/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5E145E">
        <w:rPr>
          <w:spacing w:val="-1"/>
          <w:sz w:val="26"/>
          <w:szCs w:val="26"/>
        </w:rPr>
        <w:t>ВВ</w:t>
      </w:r>
      <w:proofErr w:type="gramEnd"/>
      <w:r w:rsidRPr="005E145E">
        <w:rPr>
          <w:spacing w:val="-1"/>
          <w:sz w:val="26"/>
          <w:szCs w:val="26"/>
        </w:rPr>
        <w:t xml:space="preserve"> лабораторию (копия);</w:t>
      </w:r>
      <w:r w:rsidRPr="005E145E">
        <w:rPr>
          <w:spacing w:val="-1"/>
          <w:sz w:val="26"/>
          <w:szCs w:val="26"/>
        </w:rPr>
        <w:tab/>
      </w:r>
      <w:r w:rsidRPr="005E145E">
        <w:rPr>
          <w:spacing w:val="-1"/>
          <w:sz w:val="26"/>
          <w:szCs w:val="26"/>
        </w:rPr>
        <w:tab/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Ордер на производство работ.</w:t>
      </w:r>
      <w:r w:rsidRPr="005E145E">
        <w:rPr>
          <w:spacing w:val="-1"/>
          <w:sz w:val="26"/>
          <w:szCs w:val="26"/>
        </w:rPr>
        <w:tab/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E145E">
        <w:rPr>
          <w:b/>
          <w:spacing w:val="-1"/>
          <w:sz w:val="26"/>
          <w:szCs w:val="26"/>
        </w:rPr>
        <w:t>9.4.2. Монтаж ТП (в случае монтажа ТП дополнительно предоставляются):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lastRenderedPageBreak/>
        <w:t>•</w:t>
      </w:r>
      <w:r w:rsidRPr="005E145E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5E145E">
        <w:rPr>
          <w:spacing w:val="-1"/>
          <w:sz w:val="26"/>
          <w:szCs w:val="26"/>
        </w:rPr>
        <w:tab/>
      </w:r>
      <w:r w:rsidRPr="005E145E">
        <w:rPr>
          <w:spacing w:val="-1"/>
          <w:sz w:val="26"/>
          <w:szCs w:val="26"/>
        </w:rPr>
        <w:tab/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5E145E">
        <w:rPr>
          <w:spacing w:val="-1"/>
          <w:sz w:val="26"/>
          <w:szCs w:val="26"/>
        </w:rPr>
        <w:tab/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•</w:t>
      </w:r>
      <w:r w:rsidRPr="005E145E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</w:p>
    <w:p w:rsidR="00AA7AA3" w:rsidRPr="005E145E" w:rsidRDefault="00AA7AA3" w:rsidP="00AA7AA3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E145E">
        <w:rPr>
          <w:spacing w:val="-1"/>
          <w:sz w:val="26"/>
          <w:szCs w:val="26"/>
        </w:rPr>
        <w:t>9.4.3.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9.5.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9.6.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9.7.</w:t>
      </w:r>
      <w:r w:rsidRPr="005E145E">
        <w:t xml:space="preserve"> </w:t>
      </w:r>
      <w:r w:rsidRPr="005E145E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•</w:t>
      </w:r>
      <w:r w:rsidRPr="005E145E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исключить любую работу;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•</w:t>
      </w:r>
      <w:r w:rsidRPr="005E145E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•</w:t>
      </w:r>
      <w:r w:rsidRPr="005E145E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5E145E">
        <w:rPr>
          <w:sz w:val="26"/>
          <w:szCs w:val="26"/>
        </w:rPr>
        <w:t>за-</w:t>
      </w:r>
      <w:proofErr w:type="spellStart"/>
      <w:r w:rsidRPr="005E145E">
        <w:rPr>
          <w:sz w:val="26"/>
          <w:szCs w:val="26"/>
        </w:rPr>
        <w:t>вершения</w:t>
      </w:r>
      <w:proofErr w:type="spellEnd"/>
      <w:proofErr w:type="gramEnd"/>
      <w:r w:rsidRPr="005E145E">
        <w:rPr>
          <w:sz w:val="26"/>
          <w:szCs w:val="26"/>
        </w:rPr>
        <w:t xml:space="preserve"> строительства объекта.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9.8.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9.9.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5E145E">
        <w:rPr>
          <w:sz w:val="26"/>
          <w:szCs w:val="26"/>
        </w:rPr>
        <w:t>ВЛ</w:t>
      </w:r>
      <w:proofErr w:type="gramEnd"/>
      <w:r w:rsidRPr="005E145E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AA7AA3" w:rsidRPr="005E145E" w:rsidRDefault="00AA7AA3" w:rsidP="00AA7AA3">
      <w:pPr>
        <w:suppressAutoHyphens/>
        <w:ind w:firstLine="540"/>
        <w:rPr>
          <w:rFonts w:eastAsia="Batang"/>
          <w:b/>
          <w:sz w:val="26"/>
          <w:szCs w:val="26"/>
        </w:rPr>
      </w:pPr>
      <w:r w:rsidRPr="005E145E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lastRenderedPageBreak/>
        <w:t>Наличие авторизованного заводом-изготовителем сервисного центра на территории России.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10.3. Требования к сертификации продукции.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5E145E">
        <w:rPr>
          <w:sz w:val="26"/>
          <w:szCs w:val="26"/>
        </w:rPr>
        <w:t>Россети</w:t>
      </w:r>
      <w:proofErr w:type="spellEnd"/>
      <w:r w:rsidRPr="005E145E">
        <w:rPr>
          <w:sz w:val="26"/>
          <w:szCs w:val="26"/>
        </w:rPr>
        <w:t xml:space="preserve">».  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5E145E">
        <w:rPr>
          <w:spacing w:val="-1"/>
          <w:sz w:val="26"/>
          <w:szCs w:val="26"/>
        </w:rPr>
        <w:t>эксплуатации).</w:t>
      </w:r>
    </w:p>
    <w:p w:rsidR="00AA7AA3" w:rsidRPr="005E145E" w:rsidRDefault="00AA7AA3" w:rsidP="00AA7AA3">
      <w:pPr>
        <w:suppressAutoHyphens/>
        <w:ind w:firstLine="540"/>
        <w:jc w:val="both"/>
        <w:rPr>
          <w:b/>
          <w:sz w:val="26"/>
          <w:szCs w:val="26"/>
        </w:rPr>
      </w:pPr>
    </w:p>
    <w:p w:rsidR="00AA7AA3" w:rsidRPr="005E145E" w:rsidRDefault="00AA7AA3" w:rsidP="00AA7AA3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5E145E">
        <w:rPr>
          <w:b/>
          <w:sz w:val="26"/>
          <w:szCs w:val="26"/>
        </w:rPr>
        <w:t>11.  Гарантии Подрядчика</w:t>
      </w:r>
    </w:p>
    <w:p w:rsidR="00AA7AA3" w:rsidRPr="005E145E" w:rsidRDefault="00AA7AA3" w:rsidP="00AA7AA3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5E145E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AA7AA3" w:rsidRPr="005E145E" w:rsidRDefault="00AA7AA3" w:rsidP="00AA7AA3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5E145E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AA7AA3" w:rsidRPr="005E145E" w:rsidRDefault="00AA7AA3" w:rsidP="00AA7AA3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5E145E">
        <w:rPr>
          <w:bCs/>
          <w:sz w:val="26"/>
          <w:szCs w:val="26"/>
        </w:rPr>
        <w:t xml:space="preserve">11.3. </w:t>
      </w:r>
      <w:r w:rsidRPr="005E145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AA7AA3" w:rsidRPr="005E145E" w:rsidRDefault="00AA7AA3" w:rsidP="00AA7AA3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AA7AA3" w:rsidRPr="005E145E" w:rsidRDefault="00AA7AA3" w:rsidP="00AA7AA3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AA7AA3" w:rsidRPr="005E145E" w:rsidRDefault="00AA7AA3" w:rsidP="00AA7AA3">
      <w:pPr>
        <w:suppressAutoHyphens/>
        <w:ind w:right="-16" w:firstLine="540"/>
        <w:jc w:val="both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>12. Общие условия приемки выполненных работ</w:t>
      </w:r>
    </w:p>
    <w:p w:rsidR="00AA7AA3" w:rsidRPr="005E145E" w:rsidRDefault="00AA7AA3" w:rsidP="00AA7AA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AA7AA3" w:rsidRPr="005E145E" w:rsidRDefault="00AA7AA3" w:rsidP="00AA7AA3">
      <w:pPr>
        <w:suppressAutoHyphens/>
        <w:ind w:right="-16"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5E145E">
          <w:rPr>
            <w:sz w:val="26"/>
            <w:szCs w:val="26"/>
          </w:rPr>
          <w:t>1999 г</w:t>
        </w:r>
      </w:smartTag>
      <w:r w:rsidRPr="005E145E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AA7AA3" w:rsidRPr="005E145E" w:rsidRDefault="00AA7AA3" w:rsidP="00AA7AA3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</w:t>
      </w:r>
      <w:r w:rsidRPr="005E145E">
        <w:rPr>
          <w:sz w:val="26"/>
          <w:szCs w:val="26"/>
        </w:rPr>
        <w:lastRenderedPageBreak/>
        <w:t xml:space="preserve">сетей РФ», утв. </w:t>
      </w:r>
      <w:smartTag w:uri="urn:schemas-microsoft-com:office:smarttags" w:element="metricconverter">
        <w:smartTagPr>
          <w:attr w:name="ProductID" w:val="2003 г"/>
        </w:smartTagPr>
        <w:r w:rsidRPr="005E145E">
          <w:rPr>
            <w:sz w:val="26"/>
            <w:szCs w:val="26"/>
          </w:rPr>
          <w:t>2003 г</w:t>
        </w:r>
      </w:smartTag>
      <w:r w:rsidRPr="005E145E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AA7AA3" w:rsidRPr="005E145E" w:rsidRDefault="00AA7AA3" w:rsidP="00AA7AA3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12.4. </w:t>
      </w:r>
      <w:proofErr w:type="gramStart"/>
      <w:r w:rsidRPr="005E145E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5E145E">
        <w:rPr>
          <w:sz w:val="26"/>
          <w:szCs w:val="26"/>
        </w:rPr>
        <w:t xml:space="preserve"> </w:t>
      </w:r>
      <w:proofErr w:type="gramStart"/>
      <w:r w:rsidRPr="005E145E">
        <w:rPr>
          <w:sz w:val="26"/>
          <w:szCs w:val="26"/>
        </w:rPr>
        <w:t>КС-2, З-1) по отдельным объектам.</w:t>
      </w:r>
      <w:proofErr w:type="gramEnd"/>
      <w:r w:rsidRPr="005E145E">
        <w:rPr>
          <w:sz w:val="26"/>
          <w:szCs w:val="26"/>
        </w:rPr>
        <w:t xml:space="preserve"> Фактическое выполнение подтверждается фотоотчетом.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5E145E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5E145E">
        <w:rPr>
          <w:b/>
          <w:spacing w:val="-2"/>
          <w:sz w:val="26"/>
          <w:szCs w:val="26"/>
        </w:rPr>
        <w:t xml:space="preserve"> </w:t>
      </w:r>
    </w:p>
    <w:p w:rsidR="00AA7AA3" w:rsidRPr="005E145E" w:rsidRDefault="00AA7AA3" w:rsidP="00AA7AA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Приемка выполненных строительно-монтажных работ осуществляется после оформления дополнительных соглашений о включении в состав </w:t>
      </w:r>
      <w:proofErr w:type="gramStart"/>
      <w:r w:rsidRPr="005E145E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5E145E">
        <w:rPr>
          <w:sz w:val="26"/>
          <w:szCs w:val="26"/>
        </w:rPr>
        <w:t xml:space="preserve"> по факту исполнения рабочей документации.</w:t>
      </w:r>
    </w:p>
    <w:p w:rsidR="00AA7AA3" w:rsidRPr="005E145E" w:rsidRDefault="00AA7AA3" w:rsidP="00AA7AA3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AA7AA3" w:rsidRPr="005E145E" w:rsidRDefault="00AA7AA3" w:rsidP="00AA7AA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выдающего наряд, распоряжение;</w:t>
      </w:r>
    </w:p>
    <w:p w:rsidR="00AA7AA3" w:rsidRPr="005E145E" w:rsidRDefault="00AA7AA3" w:rsidP="00AA7AA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ответственного производителя работ;</w:t>
      </w:r>
    </w:p>
    <w:p w:rsidR="00AA7AA3" w:rsidRPr="005E145E" w:rsidRDefault="00AA7AA3" w:rsidP="00AA7AA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производителя работ (наблюдающего);</w:t>
      </w:r>
    </w:p>
    <w:p w:rsidR="00AA7AA3" w:rsidRPr="005E145E" w:rsidRDefault="00AA7AA3" w:rsidP="00AA7AA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5E145E">
        <w:rPr>
          <w:sz w:val="26"/>
          <w:szCs w:val="26"/>
        </w:rPr>
        <w:t>члена бригады;</w:t>
      </w:r>
    </w:p>
    <w:p w:rsidR="00AA7AA3" w:rsidRPr="005E145E" w:rsidRDefault="00AA7AA3" w:rsidP="00AA7AA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5E145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AA7AA3" w:rsidRPr="005E145E" w:rsidRDefault="00AA7AA3" w:rsidP="00AA7AA3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AA7AA3" w:rsidRPr="005E145E" w:rsidRDefault="00AA7AA3" w:rsidP="00AA7AA3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AA7AA3" w:rsidRPr="005E145E" w:rsidRDefault="00AA7AA3" w:rsidP="00AA7AA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AA7AA3" w:rsidRPr="005E145E" w:rsidRDefault="00AA7AA3" w:rsidP="00AA7AA3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AA7AA3" w:rsidRPr="005E145E" w:rsidRDefault="00AA7AA3" w:rsidP="00AA7AA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AA7AA3" w:rsidRPr="005E145E" w:rsidRDefault="00AA7AA3" w:rsidP="00AA7AA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AA7AA3" w:rsidRPr="005E145E" w:rsidRDefault="00AA7AA3" w:rsidP="00AA7AA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AA7AA3" w:rsidRPr="005E145E" w:rsidRDefault="00AA7AA3" w:rsidP="00AA7AA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AA7AA3" w:rsidRPr="005E145E" w:rsidRDefault="00AA7AA3" w:rsidP="00AA7AA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5E145E">
        <w:rPr>
          <w:sz w:val="26"/>
          <w:szCs w:val="26"/>
        </w:rPr>
        <w:t>у</w:t>
      </w:r>
      <w:r w:rsidRPr="005E145E">
        <w:rPr>
          <w:sz w:val="26"/>
          <w:szCs w:val="26"/>
        </w:rPr>
        <w:t>чаях на производстве;</w:t>
      </w:r>
    </w:p>
    <w:p w:rsidR="00AA7AA3" w:rsidRPr="005E145E" w:rsidRDefault="00AA7AA3" w:rsidP="00AA7AA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5E145E">
        <w:rPr>
          <w:sz w:val="26"/>
          <w:szCs w:val="26"/>
        </w:rPr>
        <w:t>пожа</w:t>
      </w:r>
      <w:proofErr w:type="spellEnd"/>
      <w:r w:rsidRPr="005E145E">
        <w:rPr>
          <w:sz w:val="26"/>
          <w:szCs w:val="26"/>
        </w:rPr>
        <w:t xml:space="preserve">- </w:t>
      </w:r>
    </w:p>
    <w:p w:rsidR="00AA7AA3" w:rsidRPr="005E145E" w:rsidRDefault="00AA7AA3" w:rsidP="00AA7AA3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5E145E">
        <w:rPr>
          <w:sz w:val="26"/>
          <w:szCs w:val="26"/>
        </w:rPr>
        <w:t>ротушения</w:t>
      </w:r>
      <w:proofErr w:type="spellEnd"/>
      <w:r w:rsidRPr="005E145E">
        <w:rPr>
          <w:sz w:val="26"/>
          <w:szCs w:val="26"/>
        </w:rPr>
        <w:t xml:space="preserve"> на объектах энергетической отрасли (СО 34.49.503);</w:t>
      </w:r>
    </w:p>
    <w:p w:rsidR="00AA7AA3" w:rsidRPr="005E145E" w:rsidRDefault="00AA7AA3" w:rsidP="00AA7AA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5E145E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AA7AA3" w:rsidRPr="005E145E" w:rsidRDefault="00AA7AA3" w:rsidP="00AA7AA3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AA7AA3" w:rsidRPr="005E145E" w:rsidRDefault="00AA7AA3" w:rsidP="00AA7AA3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5E145E">
        <w:rPr>
          <w:b/>
          <w:sz w:val="26"/>
          <w:szCs w:val="26"/>
        </w:rPr>
        <w:t>13. Сроки выполнения работ:</w:t>
      </w:r>
    </w:p>
    <w:p w:rsidR="00AA7AA3" w:rsidRPr="005E145E" w:rsidRDefault="00AA7AA3" w:rsidP="00AA7AA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145E">
        <w:rPr>
          <w:sz w:val="26"/>
          <w:szCs w:val="26"/>
        </w:rPr>
        <w:t>Начало работ  –  с момента заключения договора.</w:t>
      </w:r>
    </w:p>
    <w:p w:rsidR="00AA7AA3" w:rsidRPr="005E145E" w:rsidRDefault="00AA7AA3" w:rsidP="00AA7AA3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5E145E">
        <w:rPr>
          <w:sz w:val="26"/>
          <w:szCs w:val="26"/>
        </w:rPr>
        <w:t>Окончание работ –</w:t>
      </w:r>
      <w:r w:rsidR="005E145E">
        <w:rPr>
          <w:sz w:val="26"/>
          <w:szCs w:val="26"/>
        </w:rPr>
        <w:t>12.08.2017</w:t>
      </w:r>
      <w:r w:rsidRPr="005E145E">
        <w:rPr>
          <w:sz w:val="26"/>
          <w:szCs w:val="26"/>
        </w:rPr>
        <w:t xml:space="preserve"> </w:t>
      </w:r>
    </w:p>
    <w:p w:rsidR="00AA7AA3" w:rsidRPr="005E145E" w:rsidRDefault="00AA7AA3" w:rsidP="00AA7AA3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4D546D" w:rsidRPr="005E145E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</w:p>
    <w:p w:rsidR="0088429C" w:rsidRPr="005E145E" w:rsidRDefault="0088429C" w:rsidP="004D546D">
      <w:pPr>
        <w:suppressAutoHyphens/>
        <w:ind w:firstLine="134"/>
        <w:rPr>
          <w:sz w:val="26"/>
          <w:szCs w:val="26"/>
        </w:rPr>
      </w:pPr>
    </w:p>
    <w:p w:rsidR="0088429C" w:rsidRPr="005E145E" w:rsidRDefault="0088429C" w:rsidP="004D546D">
      <w:pPr>
        <w:suppressAutoHyphens/>
        <w:ind w:firstLine="134"/>
        <w:rPr>
          <w:sz w:val="26"/>
          <w:szCs w:val="26"/>
        </w:rPr>
      </w:pPr>
    </w:p>
    <w:p w:rsidR="0088429C" w:rsidRPr="005E145E" w:rsidRDefault="0088429C" w:rsidP="004D546D">
      <w:pPr>
        <w:suppressAutoHyphens/>
        <w:ind w:firstLine="134"/>
        <w:rPr>
          <w:sz w:val="26"/>
          <w:szCs w:val="26"/>
        </w:rPr>
      </w:pPr>
    </w:p>
    <w:p w:rsidR="004D546D" w:rsidRPr="005E145E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5E145E">
        <w:rPr>
          <w:b/>
          <w:i/>
          <w:spacing w:val="-2"/>
          <w:sz w:val="26"/>
          <w:szCs w:val="26"/>
        </w:rPr>
        <w:t xml:space="preserve">Приложение: </w:t>
      </w:r>
    </w:p>
    <w:p w:rsidR="00AA7AA3" w:rsidRPr="005E145E" w:rsidRDefault="00AA7AA3" w:rsidP="00AA7AA3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E145E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AA7AA3" w:rsidRPr="005E145E" w:rsidRDefault="00AA7AA3" w:rsidP="00AA7AA3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5E145E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5E145E">
        <w:rPr>
          <w:i/>
          <w:spacing w:val="-2"/>
          <w:sz w:val="26"/>
          <w:szCs w:val="26"/>
        </w:rPr>
        <w:t>ВЛ</w:t>
      </w:r>
      <w:proofErr w:type="gramEnd"/>
      <w:r w:rsidRPr="005E145E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AA7AA3" w:rsidRPr="005E145E" w:rsidRDefault="00AA7AA3" w:rsidP="00AA7AA3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E145E">
        <w:rPr>
          <w:i/>
          <w:spacing w:val="-2"/>
          <w:sz w:val="26"/>
          <w:szCs w:val="26"/>
        </w:rPr>
        <w:t xml:space="preserve">Акт обследования, рабочая документация;           </w:t>
      </w:r>
    </w:p>
    <w:p w:rsidR="00AA7AA3" w:rsidRPr="005E145E" w:rsidRDefault="00AA7AA3" w:rsidP="00AA7AA3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5E145E">
        <w:rPr>
          <w:i/>
          <w:spacing w:val="-2"/>
          <w:sz w:val="26"/>
          <w:szCs w:val="26"/>
        </w:rPr>
        <w:t>Методика</w:t>
      </w:r>
      <w:r w:rsidRPr="005E145E">
        <w:rPr>
          <w:i/>
          <w:sz w:val="26"/>
          <w:szCs w:val="26"/>
        </w:rPr>
        <w:t xml:space="preserve"> определения сметной стоимости</w:t>
      </w:r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  <w:bookmarkStart w:id="0" w:name="_GoBack"/>
      <w:bookmarkEnd w:id="0"/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5E145E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5E145E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5E145E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1EB" w:rsidRDefault="009B11EB" w:rsidP="00903C20">
      <w:r>
        <w:separator/>
      </w:r>
    </w:p>
  </w:endnote>
  <w:endnote w:type="continuationSeparator" w:id="0">
    <w:p w:rsidR="009B11EB" w:rsidRDefault="009B11EB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1EB" w:rsidRDefault="009B11EB" w:rsidP="00903C20">
      <w:r>
        <w:separator/>
      </w:r>
    </w:p>
  </w:footnote>
  <w:footnote w:type="continuationSeparator" w:id="0">
    <w:p w:rsidR="009B11EB" w:rsidRDefault="009B11EB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464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71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2D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255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8FC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4102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43E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56FB"/>
    <w:rsid w:val="00536184"/>
    <w:rsid w:val="00536890"/>
    <w:rsid w:val="00540F3A"/>
    <w:rsid w:val="0054269F"/>
    <w:rsid w:val="00543B7C"/>
    <w:rsid w:val="00543D77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5A65"/>
    <w:rsid w:val="005C754D"/>
    <w:rsid w:val="005D0849"/>
    <w:rsid w:val="005D15CD"/>
    <w:rsid w:val="005D27BB"/>
    <w:rsid w:val="005D4E8E"/>
    <w:rsid w:val="005D5DC2"/>
    <w:rsid w:val="005E1070"/>
    <w:rsid w:val="005E11D8"/>
    <w:rsid w:val="005E145E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3C52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20F6"/>
    <w:rsid w:val="0080312C"/>
    <w:rsid w:val="008055C0"/>
    <w:rsid w:val="00806466"/>
    <w:rsid w:val="00806D4E"/>
    <w:rsid w:val="00811145"/>
    <w:rsid w:val="008119F8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4920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6139"/>
    <w:rsid w:val="008774B2"/>
    <w:rsid w:val="008800AD"/>
    <w:rsid w:val="00880456"/>
    <w:rsid w:val="0088096E"/>
    <w:rsid w:val="00880ECC"/>
    <w:rsid w:val="00881D5F"/>
    <w:rsid w:val="008834A2"/>
    <w:rsid w:val="0088429C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0DEF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19FF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1EB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A7AA3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177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21F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4FB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147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0F32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30A2"/>
    <w:rsid w:val="00DE4D72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36A63"/>
    <w:rsid w:val="00F415D9"/>
    <w:rsid w:val="00F423CC"/>
    <w:rsid w:val="00F42E95"/>
    <w:rsid w:val="00F43AA0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10E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9B3A5-692B-4B69-A0C8-E8EDCDA5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4300</Words>
  <Characters>24512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28755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7</cp:revision>
  <cp:lastPrinted>2017-02-15T23:35:00Z</cp:lastPrinted>
  <dcterms:created xsi:type="dcterms:W3CDTF">2017-01-16T01:39:00Z</dcterms:created>
  <dcterms:modified xsi:type="dcterms:W3CDTF">2017-04-04T01:48:00Z</dcterms:modified>
</cp:coreProperties>
</file>