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E2DB7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FE2DB7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35549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ПИР Строительство ПС 35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КC-6 с двумя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одноцепными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FB0EAA" w:rsidRPr="00FB0EAA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35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Сковородино-КС-6 , филиал АЭС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EE4BA5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EE4BA5">
        <w:rPr>
          <w:color w:val="000000"/>
          <w:sz w:val="26"/>
          <w:szCs w:val="26"/>
        </w:rPr>
        <w:t>04.17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31705014606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FE2DB7" w:rsidRPr="00FE2DB7">
        <w:rPr>
          <w:b/>
          <w:i/>
          <w:sz w:val="26"/>
          <w:szCs w:val="26"/>
        </w:rPr>
        <w:t>08.06</w:t>
      </w:r>
      <w:r w:rsidR="00EE4BA5" w:rsidRPr="00FE2DB7">
        <w:rPr>
          <w:b/>
          <w:i/>
          <w:sz w:val="26"/>
          <w:szCs w:val="26"/>
        </w:rPr>
        <w:t>.2017</w:t>
      </w:r>
      <w:r w:rsidR="00EE4BA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</w:t>
      </w:r>
      <w:bookmarkStart w:id="0" w:name="_GoBack"/>
      <w:bookmarkEnd w:id="0"/>
      <w:r w:rsidR="00EE4BA5">
        <w:rPr>
          <w:sz w:val="26"/>
          <w:szCs w:val="26"/>
        </w:rPr>
        <w:t xml:space="preserve"> </w:t>
      </w:r>
      <w:r w:rsidR="00FE2DB7" w:rsidRPr="00FE2DB7">
        <w:rPr>
          <w:b/>
          <w:i/>
          <w:sz w:val="26"/>
          <w:szCs w:val="26"/>
        </w:rPr>
        <w:t>15</w:t>
      </w:r>
      <w:r w:rsidR="00EE4BA5" w:rsidRPr="00FE2DB7">
        <w:rPr>
          <w:b/>
          <w:i/>
          <w:sz w:val="26"/>
          <w:szCs w:val="26"/>
        </w:rPr>
        <w:t>.06.2017</w:t>
      </w:r>
      <w:r w:rsidR="00EE4BA5">
        <w:rPr>
          <w:sz w:val="26"/>
          <w:szCs w:val="26"/>
        </w:rPr>
        <w:t xml:space="preserve">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FE2DB7">
        <w:rPr>
          <w:sz w:val="26"/>
          <w:szCs w:val="26"/>
        </w:rPr>
        <w:t xml:space="preserve">сов (Благовещенского) времени </w:t>
      </w:r>
      <w:r w:rsidR="00FE2DB7" w:rsidRPr="00FE2DB7">
        <w:rPr>
          <w:b/>
          <w:i/>
          <w:sz w:val="26"/>
          <w:szCs w:val="26"/>
        </w:rPr>
        <w:t>08.06</w:t>
      </w:r>
      <w:r w:rsidR="00EE4BA5" w:rsidRPr="00FE2DB7">
        <w:rPr>
          <w:b/>
          <w:i/>
          <w:sz w:val="26"/>
          <w:szCs w:val="26"/>
        </w:rPr>
        <w:t>.2017</w:t>
      </w:r>
      <w:r w:rsidR="00EE4BA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EE4BA5" w:rsidRPr="00D6202E" w:rsidRDefault="00D6202E" w:rsidP="00EE4BA5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</w:t>
      </w:r>
      <w:r w:rsidR="00FE2DB7">
        <w:rPr>
          <w:sz w:val="26"/>
          <w:szCs w:val="26"/>
        </w:rPr>
        <w:t xml:space="preserve"> (Благовещенского) времени до </w:t>
      </w:r>
      <w:r w:rsidR="00FE2DB7" w:rsidRPr="00FE2DB7">
        <w:rPr>
          <w:b/>
          <w:i/>
          <w:sz w:val="26"/>
          <w:szCs w:val="26"/>
        </w:rPr>
        <w:t>15</w:t>
      </w:r>
      <w:r w:rsidR="00EE4BA5" w:rsidRPr="00FE2DB7">
        <w:rPr>
          <w:b/>
          <w:i/>
          <w:sz w:val="26"/>
          <w:szCs w:val="26"/>
        </w:rPr>
        <w:t>.06.2017</w:t>
      </w:r>
      <w:r w:rsidR="00EE4BA5">
        <w:rPr>
          <w:sz w:val="26"/>
          <w:szCs w:val="26"/>
        </w:rPr>
        <w:t xml:space="preserve"> Организатор вправе, при необходимости, изменить данный срок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FE2DB7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B7" w:rsidRDefault="00FE2DB7" w:rsidP="00967AC6">
      <w:r>
        <w:separator/>
      </w:r>
    </w:p>
  </w:endnote>
  <w:endnote w:type="continuationSeparator" w:id="0">
    <w:p w:rsidR="00FE2DB7" w:rsidRDefault="00FE2D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B7" w:rsidRDefault="00FE2DB7" w:rsidP="00967AC6">
      <w:r>
        <w:separator/>
      </w:r>
    </w:p>
  </w:footnote>
  <w:footnote w:type="continuationSeparator" w:id="0">
    <w:p w:rsidR="00FE2DB7" w:rsidRDefault="00FE2D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906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2017-05-30T01:22:00Z</cp:lastPrinted>
  <dcterms:created xsi:type="dcterms:W3CDTF">2016-03-14T23:41:00Z</dcterms:created>
  <dcterms:modified xsi:type="dcterms:W3CDTF">2017-05-30T01:28:00Z</dcterms:modified>
</cp:coreProperties>
</file>