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(закупка 48 повторно раздел 1</w:t>
            </w:r>
            <w:r w:rsidRPr="004B4007">
              <w:rPr>
                <w:b/>
                <w:bCs/>
                <w:sz w:val="26"/>
                <w:szCs w:val="20"/>
              </w:rPr>
              <w:t>.</w:t>
            </w:r>
            <w:r>
              <w:rPr>
                <w:b/>
                <w:bCs/>
                <w:sz w:val="26"/>
                <w:szCs w:val="20"/>
              </w:rPr>
              <w:t>1 ГКПЗ 2017)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>
        <w:rPr>
          <w:b/>
          <w:bCs/>
        </w:rPr>
        <w:t xml:space="preserve">445.1/УР                                                                                                                 </w:t>
      </w:r>
      <w:r w:rsidR="00A50B53">
        <w:rPr>
          <w:b/>
          <w:bCs/>
        </w:rPr>
        <w:t>16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 xml:space="preserve">Способ и предмет закупки: </w:t>
      </w:r>
      <w:r w:rsidR="00CF1F8B" w:rsidRPr="00BE4268">
        <w:rPr>
          <w:sz w:val="24"/>
        </w:rPr>
        <w:t xml:space="preserve">Открытый </w:t>
      </w:r>
      <w:r w:rsidR="004F460F" w:rsidRPr="00BE4268">
        <w:rPr>
          <w:sz w:val="24"/>
        </w:rPr>
        <w:t>запрос предложений</w:t>
      </w:r>
      <w:r w:rsidR="00142C0F" w:rsidRPr="00BE4268">
        <w:rPr>
          <w:sz w:val="24"/>
        </w:rPr>
        <w:t xml:space="preserve"> на право заключения договора:</w:t>
      </w:r>
      <w:r w:rsidR="00142C0F" w:rsidRPr="00BE4268">
        <w:rPr>
          <w:b/>
          <w:bCs/>
          <w:i/>
          <w:iCs/>
          <w:sz w:val="24"/>
        </w:rPr>
        <w:t xml:space="preserve"> </w:t>
      </w:r>
      <w:r w:rsidR="00BE4268" w:rsidRPr="00BE4268">
        <w:rPr>
          <w:sz w:val="24"/>
        </w:rPr>
        <w:t>«</w:t>
      </w:r>
      <w:r w:rsidR="00BE4268" w:rsidRPr="00BE4268">
        <w:rPr>
          <w:b/>
          <w:i/>
          <w:sz w:val="24"/>
        </w:rPr>
        <w:t xml:space="preserve">Чистка просеки ВЛ-35 </w:t>
      </w:r>
      <w:proofErr w:type="spellStart"/>
      <w:r w:rsidR="00BE4268" w:rsidRPr="00BE4268">
        <w:rPr>
          <w:b/>
          <w:i/>
          <w:sz w:val="24"/>
        </w:rPr>
        <w:t>кВ</w:t>
      </w:r>
      <w:proofErr w:type="spellEnd"/>
      <w:r w:rsidR="00BE4268" w:rsidRPr="00BE4268">
        <w:rPr>
          <w:b/>
          <w:i/>
          <w:sz w:val="24"/>
        </w:rPr>
        <w:t xml:space="preserve"> </w:t>
      </w:r>
      <w:proofErr w:type="spellStart"/>
      <w:r w:rsidR="00BE4268" w:rsidRPr="00BE4268">
        <w:rPr>
          <w:b/>
          <w:i/>
          <w:sz w:val="24"/>
        </w:rPr>
        <w:t>Коболдо</w:t>
      </w:r>
      <w:proofErr w:type="spellEnd"/>
      <w:r w:rsidR="00BE4268" w:rsidRPr="00BE4268">
        <w:rPr>
          <w:b/>
          <w:i/>
          <w:sz w:val="24"/>
        </w:rPr>
        <w:t xml:space="preserve">-Златоустовск» </w:t>
      </w:r>
      <w:r w:rsidR="00BE4268" w:rsidRPr="00BE4268">
        <w:rPr>
          <w:sz w:val="24"/>
        </w:rPr>
        <w:t>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BE4268" w:rsidRPr="00BE4268">
        <w:rPr>
          <w:sz w:val="24"/>
        </w:rPr>
        <w:t>19.04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BE4268" w:rsidRPr="00BE4268">
        <w:rPr>
          <w:sz w:val="24"/>
        </w:rPr>
        <w:t>705030012.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Pr="0073763E">
        <w:rPr>
          <w:b/>
          <w:i/>
          <w:snapToGrid w:val="0"/>
          <w:sz w:val="24"/>
          <w:lang w:eastAsia="en-US"/>
        </w:rPr>
        <w:t xml:space="preserve">«20»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Pr="0073763E">
        <w:rPr>
          <w:b/>
          <w:i/>
          <w:snapToGrid w:val="0"/>
          <w:sz w:val="24"/>
          <w:lang w:eastAsia="en-US"/>
        </w:rPr>
        <w:t xml:space="preserve">«29» мая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73763E" w:rsidRPr="0073763E">
        <w:rPr>
          <w:b/>
          <w:i/>
          <w:snapToGrid w:val="0"/>
          <w:sz w:val="24"/>
          <w:lang w:eastAsia="en-US"/>
        </w:rPr>
        <w:t xml:space="preserve">«20»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73763E" w:rsidRPr="0073763E">
        <w:rPr>
          <w:b/>
          <w:i/>
          <w:sz w:val="24"/>
        </w:rPr>
        <w:t>14:00 часов местного</w:t>
      </w:r>
      <w:r w:rsidR="0073763E" w:rsidRPr="0073763E">
        <w:rPr>
          <w:sz w:val="24"/>
        </w:rPr>
        <w:t xml:space="preserve"> (Благовещенского) времени (08:00 часов Московского времени) </w:t>
      </w:r>
      <w:r w:rsidR="0073763E" w:rsidRPr="0073763E">
        <w:rPr>
          <w:b/>
          <w:i/>
          <w:snapToGrid w:val="0"/>
          <w:sz w:val="24"/>
          <w:lang w:eastAsia="en-US"/>
        </w:rPr>
        <w:t xml:space="preserve">«29» мая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Pr="0073763E">
        <w:rPr>
          <w:b/>
          <w:i/>
          <w:sz w:val="24"/>
        </w:rPr>
        <w:t>14:00 часов местного</w:t>
      </w:r>
      <w:r w:rsidRPr="0073763E">
        <w:rPr>
          <w:sz w:val="24"/>
        </w:rPr>
        <w:t xml:space="preserve"> (Благовещенского) времени (08:00 часов Московского времени) </w:t>
      </w:r>
      <w:r w:rsidRPr="0073763E">
        <w:rPr>
          <w:b/>
          <w:i/>
          <w:snapToGrid w:val="0"/>
          <w:sz w:val="24"/>
          <w:lang w:eastAsia="en-US"/>
        </w:rPr>
        <w:t xml:space="preserve">«29» мая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A50B53" w:rsidRPr="00A50B53">
        <w:rPr>
          <w:b/>
          <w:i/>
          <w:sz w:val="24"/>
        </w:rPr>
        <w:t>14:00 часов местного</w:t>
      </w:r>
      <w:r w:rsidR="00A50B53" w:rsidRPr="00A50B53">
        <w:rPr>
          <w:sz w:val="24"/>
        </w:rPr>
        <w:t xml:space="preserve"> (Благовещенского) времени (08:00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A50B53">
        <w:rPr>
          <w:b/>
          <w:i/>
          <w:sz w:val="24"/>
        </w:rPr>
        <w:t>2</w:t>
      </w:r>
      <w:r w:rsidR="00A50B53" w:rsidRPr="00A50B53">
        <w:rPr>
          <w:b/>
          <w:i/>
          <w:snapToGrid w:val="0"/>
          <w:sz w:val="24"/>
          <w:lang w:eastAsia="en-US"/>
        </w:rPr>
        <w:t>9» мая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Pr="00A50B53">
        <w:rPr>
          <w:b/>
          <w:i/>
          <w:sz w:val="24"/>
        </w:rPr>
        <w:t>«20»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>
        <w:rPr>
          <w:b/>
          <w:i/>
          <w:sz w:val="24"/>
        </w:rPr>
        <w:t>«2</w:t>
      </w:r>
      <w:r w:rsidRPr="00A50B53">
        <w:rPr>
          <w:b/>
          <w:i/>
          <w:sz w:val="24"/>
        </w:rPr>
        <w:t>9» мая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Pr="00A50B53">
        <w:rPr>
          <w:b/>
          <w:i/>
          <w:sz w:val="24"/>
        </w:rPr>
        <w:t>14:00 часов местного</w:t>
      </w:r>
      <w:r w:rsidRPr="00A50B53">
        <w:rPr>
          <w:sz w:val="24"/>
        </w:rPr>
        <w:t xml:space="preserve"> (Благовещенского) времени (08:00 часов Московского времени) </w:t>
      </w:r>
      <w:r>
        <w:rPr>
          <w:b/>
          <w:i/>
          <w:snapToGrid w:val="0"/>
          <w:sz w:val="24"/>
          <w:lang w:eastAsia="en-US"/>
        </w:rPr>
        <w:t>«2</w:t>
      </w:r>
      <w:r w:rsidRPr="00A50B53">
        <w:rPr>
          <w:b/>
          <w:i/>
          <w:snapToGrid w:val="0"/>
          <w:sz w:val="24"/>
          <w:lang w:eastAsia="en-US"/>
        </w:rPr>
        <w:t xml:space="preserve">9» мая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0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AD" w:rsidRDefault="00EF3EAD" w:rsidP="00967AC6">
      <w:r>
        <w:separator/>
      </w:r>
    </w:p>
  </w:endnote>
  <w:endnote w:type="continuationSeparator" w:id="0">
    <w:p w:rsidR="00EF3EAD" w:rsidRDefault="00EF3EA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AD" w:rsidRDefault="00EF3EAD" w:rsidP="00967AC6">
      <w:r>
        <w:separator/>
      </w:r>
    </w:p>
  </w:footnote>
  <w:footnote w:type="continuationSeparator" w:id="0">
    <w:p w:rsidR="00EF3EAD" w:rsidRDefault="00EF3EA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50B53">
      <w:rPr>
        <w:i/>
        <w:sz w:val="18"/>
      </w:rPr>
      <w:t>48 повторно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2017-05-16T02:29:00Z</cp:lastPrinted>
  <dcterms:created xsi:type="dcterms:W3CDTF">2017-05-16T01:31:00Z</dcterms:created>
  <dcterms:modified xsi:type="dcterms:W3CDTF">2017-05-16T02:36:00Z</dcterms:modified>
</cp:coreProperties>
</file>