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C770E">
        <w:rPr>
          <w:rFonts w:ascii="Times New Roman" w:hAnsi="Times New Roman"/>
          <w:sz w:val="28"/>
          <w:szCs w:val="28"/>
        </w:rPr>
        <w:t>362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2F183F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2F183F">
        <w:rPr>
          <w:b/>
          <w:bCs/>
          <w:i/>
          <w:iCs/>
          <w:snapToGrid w:val="0"/>
          <w:szCs w:val="28"/>
        </w:rPr>
        <w:t>кВ</w:t>
      </w:r>
      <w:proofErr w:type="spellEnd"/>
      <w:r w:rsidR="002F183F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(п. </w:t>
      </w:r>
      <w:proofErr w:type="spellStart"/>
      <w:r w:rsidR="002F183F">
        <w:rPr>
          <w:b/>
          <w:bCs/>
          <w:i/>
          <w:iCs/>
          <w:snapToGrid w:val="0"/>
          <w:szCs w:val="28"/>
        </w:rPr>
        <w:t>Волчанец</w:t>
      </w:r>
      <w:proofErr w:type="spellEnd"/>
      <w:r w:rsidR="002F183F">
        <w:rPr>
          <w:b/>
          <w:bCs/>
          <w:i/>
          <w:iCs/>
          <w:snapToGrid w:val="0"/>
          <w:szCs w:val="28"/>
        </w:rPr>
        <w:t xml:space="preserve">) </w:t>
      </w:r>
      <w:r w:rsidR="002F183F">
        <w:rPr>
          <w:b/>
          <w:bCs/>
          <w:snapToGrid w:val="0"/>
          <w:szCs w:val="28"/>
        </w:rPr>
        <w:t xml:space="preserve">№ 2038 </w:t>
      </w:r>
      <w:r>
        <w:rPr>
          <w:b/>
          <w:bCs/>
          <w:szCs w:val="28"/>
        </w:rPr>
        <w:t>раздел  2.1.1.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DB7A9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DB7A98">
              <w:rPr>
                <w:b/>
                <w:sz w:val="24"/>
                <w:szCs w:val="24"/>
              </w:rPr>
              <w:t>07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BC770E">
              <w:rPr>
                <w:b/>
                <w:sz w:val="24"/>
                <w:szCs w:val="24"/>
              </w:rPr>
              <w:t>апрел</w:t>
            </w:r>
            <w:r w:rsidR="00C6320E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2F183F" w:rsidRPr="002F183F">
        <w:rPr>
          <w:b/>
          <w:i/>
          <w:sz w:val="26"/>
          <w:szCs w:val="26"/>
        </w:rPr>
        <w:t>31704873730</w:t>
      </w: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</w:t>
      </w:r>
      <w:bookmarkStart w:id="2" w:name="_GoBack"/>
      <w:bookmarkEnd w:id="2"/>
      <w:r w:rsidRPr="00723782">
        <w:rPr>
          <w:bCs/>
          <w:i/>
          <w:iCs/>
          <w:sz w:val="26"/>
          <w:szCs w:val="26"/>
        </w:rPr>
        <w:t>ников.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23F9B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123F9B">
        <w:rPr>
          <w:bCs/>
          <w:i/>
          <w:iCs/>
          <w:sz w:val="25"/>
          <w:szCs w:val="25"/>
        </w:rPr>
        <w:t>соответствующими</w:t>
      </w:r>
      <w:proofErr w:type="gramEnd"/>
      <w:r w:rsidRPr="00123F9B">
        <w:rPr>
          <w:bCs/>
          <w:i/>
          <w:iCs/>
          <w:sz w:val="25"/>
          <w:szCs w:val="25"/>
        </w:rPr>
        <w:t xml:space="preserve"> условиям Документации</w:t>
      </w:r>
      <w:r w:rsidRPr="00723782">
        <w:rPr>
          <w:bCs/>
          <w:i/>
          <w:iCs/>
          <w:sz w:val="26"/>
          <w:szCs w:val="26"/>
        </w:rPr>
        <w:t xml:space="preserve"> о закупке.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</w:p>
    <w:p w:rsidR="00EF202A" w:rsidRPr="00123F9B" w:rsidRDefault="00EF202A" w:rsidP="00EF202A">
      <w:pPr>
        <w:spacing w:line="240" w:lineRule="auto"/>
        <w:rPr>
          <w:b/>
          <w:sz w:val="12"/>
          <w:szCs w:val="12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2F183F" w:rsidRDefault="002F183F" w:rsidP="002F183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F183F" w:rsidRDefault="002F183F" w:rsidP="002F183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F183F" w:rsidRDefault="002F183F" w:rsidP="002F183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2F183F" w:rsidRPr="003B2180" w:rsidTr="00282DF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2F183F" w:rsidRPr="003B218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3B2180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3B2180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2F183F" w:rsidRPr="003B2180" w:rsidTr="00282DF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2180">
              <w:rPr>
                <w:b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F" w:rsidRPr="000751F0" w:rsidRDefault="002F183F" w:rsidP="00282DF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0751F0">
              <w:rPr>
                <w:b/>
                <w:i/>
                <w:sz w:val="26"/>
                <w:szCs w:val="26"/>
                <w:lang w:eastAsia="en-US"/>
              </w:rPr>
              <w:t>ООО «Эрланг»</w:t>
            </w:r>
          </w:p>
          <w:p w:rsidR="002F183F" w:rsidRPr="000751F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751F0">
              <w:rPr>
                <w:sz w:val="26"/>
                <w:szCs w:val="26"/>
                <w:lang w:eastAsia="en-US"/>
              </w:rPr>
              <w:t xml:space="preserve">г. Владивосток, ул. </w:t>
            </w:r>
            <w:proofErr w:type="gramStart"/>
            <w:r w:rsidRPr="000751F0">
              <w:rPr>
                <w:sz w:val="26"/>
                <w:szCs w:val="26"/>
                <w:lang w:eastAsia="en-US"/>
              </w:rPr>
              <w:t>Пологая</w:t>
            </w:r>
            <w:proofErr w:type="gramEnd"/>
            <w:r w:rsidRPr="000751F0">
              <w:rPr>
                <w:sz w:val="26"/>
                <w:szCs w:val="26"/>
                <w:lang w:eastAsia="en-US"/>
              </w:rPr>
              <w:t>, 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F" w:rsidRPr="000751F0" w:rsidRDefault="002F183F" w:rsidP="00282DF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751F0">
              <w:rPr>
                <w:sz w:val="26"/>
                <w:szCs w:val="26"/>
                <w:lang w:eastAsia="en-US"/>
              </w:rPr>
              <w:t xml:space="preserve">Цена: </w:t>
            </w:r>
            <w:r w:rsidRPr="000751F0">
              <w:rPr>
                <w:b/>
                <w:bCs/>
                <w:i/>
                <w:sz w:val="26"/>
                <w:szCs w:val="26"/>
                <w:lang w:eastAsia="en-US"/>
              </w:rPr>
              <w:t>690 000,00  </w:t>
            </w:r>
            <w:r w:rsidRPr="000751F0">
              <w:rPr>
                <w:sz w:val="26"/>
                <w:szCs w:val="26"/>
                <w:lang w:eastAsia="en-US"/>
              </w:rPr>
              <w:t xml:space="preserve">руб. без учета НДС (814 200,00  руб. с учетом НДС). </w:t>
            </w:r>
          </w:p>
        </w:tc>
      </w:tr>
      <w:tr w:rsidR="002F183F" w:rsidRPr="003B2180" w:rsidTr="00282DF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2180">
              <w:rPr>
                <w:b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F" w:rsidRPr="000751F0" w:rsidRDefault="002F183F" w:rsidP="00282DF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0751F0">
              <w:rPr>
                <w:b/>
                <w:i/>
                <w:sz w:val="26"/>
                <w:szCs w:val="26"/>
                <w:lang w:eastAsia="en-US"/>
              </w:rPr>
              <w:t>ООО «</w:t>
            </w:r>
            <w:proofErr w:type="spellStart"/>
            <w:r w:rsidRPr="000751F0">
              <w:rPr>
                <w:b/>
                <w:i/>
                <w:sz w:val="26"/>
                <w:szCs w:val="26"/>
                <w:lang w:eastAsia="en-US"/>
              </w:rPr>
              <w:t>Дальэнергострой</w:t>
            </w:r>
            <w:proofErr w:type="spellEnd"/>
            <w:r w:rsidRPr="000751F0">
              <w:rPr>
                <w:b/>
                <w:i/>
                <w:sz w:val="26"/>
                <w:szCs w:val="26"/>
                <w:lang w:eastAsia="en-US"/>
              </w:rPr>
              <w:t>»</w:t>
            </w:r>
          </w:p>
          <w:p w:rsidR="002F183F" w:rsidRPr="000751F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751F0">
              <w:rPr>
                <w:sz w:val="26"/>
                <w:szCs w:val="26"/>
                <w:lang w:eastAsia="en-US"/>
              </w:rPr>
              <w:t>г. находка, Находкинский проспект, 7а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3F" w:rsidRPr="000751F0" w:rsidRDefault="002F183F" w:rsidP="00282DF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751F0">
              <w:rPr>
                <w:sz w:val="26"/>
                <w:szCs w:val="26"/>
                <w:lang w:eastAsia="en-US"/>
              </w:rPr>
              <w:t xml:space="preserve">Цена: </w:t>
            </w:r>
            <w:r w:rsidRPr="000751F0">
              <w:rPr>
                <w:b/>
                <w:bCs/>
                <w:i/>
                <w:sz w:val="26"/>
                <w:szCs w:val="26"/>
                <w:lang w:eastAsia="en-US"/>
              </w:rPr>
              <w:t>694 046,34  </w:t>
            </w:r>
            <w:r w:rsidRPr="000751F0">
              <w:rPr>
                <w:sz w:val="26"/>
                <w:szCs w:val="26"/>
                <w:lang w:eastAsia="en-US"/>
              </w:rPr>
              <w:t xml:space="preserve">руб. без учета НДС (НДС не облагается). </w:t>
            </w:r>
          </w:p>
        </w:tc>
      </w:tr>
    </w:tbl>
    <w:p w:rsidR="00863FCF" w:rsidRPr="00123F9B" w:rsidRDefault="00863FCF" w:rsidP="00863FCF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CA34C8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2F183F" w:rsidRDefault="002F183F" w:rsidP="002F183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A34C8" w:rsidRDefault="002F183F" w:rsidP="002F183F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 xml:space="preserve">ООО «Эрланг» </w:t>
      </w:r>
      <w:r>
        <w:rPr>
          <w:sz w:val="26"/>
          <w:szCs w:val="26"/>
          <w:lang w:eastAsia="en-US"/>
        </w:rPr>
        <w:t xml:space="preserve">г. Владивосток, ул. Пологая, 68,  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Дальэнергострой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находка, Находкинский проспект, 7а</w:t>
      </w:r>
      <w:r w:rsidRPr="0074405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CA34C8">
        <w:rPr>
          <w:sz w:val="26"/>
          <w:szCs w:val="26"/>
        </w:rPr>
        <w:t>.</w:t>
      </w:r>
    </w:p>
    <w:p w:rsidR="00CA34C8" w:rsidRPr="00123F9B" w:rsidRDefault="00CA34C8" w:rsidP="00CA34C8">
      <w:pPr>
        <w:pStyle w:val="a4"/>
        <w:rPr>
          <w:b/>
          <w:bCs/>
          <w:i/>
          <w:iC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2F183F" w:rsidRDefault="002F183F" w:rsidP="002F183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F183F" w:rsidRDefault="002F183F" w:rsidP="002F183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11"/>
        <w:gridCol w:w="2268"/>
      </w:tblGrid>
      <w:tr w:rsidR="002F183F" w:rsidRPr="003B2180" w:rsidTr="00282D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 w:rsidRPr="003B2180"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3B2180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2F183F" w:rsidRPr="003B2180" w:rsidTr="00282D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0751F0" w:rsidRDefault="002F183F" w:rsidP="00282DF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0751F0">
              <w:rPr>
                <w:b/>
                <w:i/>
                <w:sz w:val="26"/>
                <w:szCs w:val="26"/>
                <w:lang w:eastAsia="en-US"/>
              </w:rPr>
              <w:t>ООО «Эрланг»</w:t>
            </w:r>
          </w:p>
          <w:p w:rsidR="002F183F" w:rsidRPr="000751F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751F0">
              <w:rPr>
                <w:sz w:val="26"/>
                <w:szCs w:val="26"/>
                <w:lang w:eastAsia="en-US"/>
              </w:rPr>
              <w:t xml:space="preserve">г. Владивосток, ул. </w:t>
            </w:r>
            <w:proofErr w:type="gramStart"/>
            <w:r w:rsidRPr="000751F0">
              <w:rPr>
                <w:sz w:val="26"/>
                <w:szCs w:val="26"/>
                <w:lang w:eastAsia="en-US"/>
              </w:rPr>
              <w:t>Пологая</w:t>
            </w:r>
            <w:proofErr w:type="gramEnd"/>
            <w:r w:rsidRPr="000751F0">
              <w:rPr>
                <w:sz w:val="26"/>
                <w:szCs w:val="26"/>
                <w:lang w:eastAsia="en-US"/>
              </w:rPr>
              <w:t>,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751F0">
              <w:rPr>
                <w:b/>
                <w:bCs/>
                <w:i/>
                <w:sz w:val="26"/>
                <w:szCs w:val="26"/>
                <w:lang w:eastAsia="en-US"/>
              </w:rPr>
              <w:t>690 000,00  </w:t>
            </w:r>
          </w:p>
        </w:tc>
      </w:tr>
      <w:tr w:rsidR="002F183F" w:rsidRPr="003B2180" w:rsidTr="00282D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0751F0" w:rsidRDefault="002F183F" w:rsidP="00282DF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0751F0">
              <w:rPr>
                <w:b/>
                <w:i/>
                <w:sz w:val="26"/>
                <w:szCs w:val="26"/>
                <w:lang w:eastAsia="en-US"/>
              </w:rPr>
              <w:t>ООО «</w:t>
            </w:r>
            <w:proofErr w:type="spellStart"/>
            <w:r w:rsidRPr="000751F0">
              <w:rPr>
                <w:b/>
                <w:i/>
                <w:sz w:val="26"/>
                <w:szCs w:val="26"/>
                <w:lang w:eastAsia="en-US"/>
              </w:rPr>
              <w:t>Дальэнергострой</w:t>
            </w:r>
            <w:proofErr w:type="spellEnd"/>
            <w:r w:rsidRPr="000751F0">
              <w:rPr>
                <w:b/>
                <w:i/>
                <w:sz w:val="26"/>
                <w:szCs w:val="26"/>
                <w:lang w:eastAsia="en-US"/>
              </w:rPr>
              <w:t>»</w:t>
            </w:r>
          </w:p>
          <w:p w:rsidR="002F183F" w:rsidRPr="000751F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751F0">
              <w:rPr>
                <w:sz w:val="26"/>
                <w:szCs w:val="26"/>
                <w:lang w:eastAsia="en-US"/>
              </w:rPr>
              <w:t>г. находка, Находкинский проспект,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751F0">
              <w:rPr>
                <w:b/>
                <w:bCs/>
                <w:i/>
                <w:sz w:val="26"/>
                <w:szCs w:val="26"/>
                <w:lang w:eastAsia="en-US"/>
              </w:rPr>
              <w:t>694 046,34  </w:t>
            </w:r>
          </w:p>
        </w:tc>
      </w:tr>
    </w:tbl>
    <w:p w:rsidR="00252B9E" w:rsidRPr="00123F9B" w:rsidRDefault="00252B9E" w:rsidP="00CD3D25">
      <w:pPr>
        <w:autoSpaceDE w:val="0"/>
        <w:autoSpaceDN w:val="0"/>
        <w:spacing w:before="60" w:line="240" w:lineRule="auto"/>
        <w:rPr>
          <w:cap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F183F" w:rsidRDefault="00CA34C8" w:rsidP="002F183F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2F183F">
        <w:rPr>
          <w:sz w:val="26"/>
          <w:szCs w:val="26"/>
        </w:rPr>
        <w:t xml:space="preserve">Планируемая стоимость закупки в </w:t>
      </w:r>
      <w:proofErr w:type="gramStart"/>
      <w:r w:rsidR="002F183F">
        <w:rPr>
          <w:sz w:val="26"/>
          <w:szCs w:val="26"/>
        </w:rPr>
        <w:t>соответствии</w:t>
      </w:r>
      <w:proofErr w:type="gramEnd"/>
      <w:r w:rsidR="002F183F">
        <w:rPr>
          <w:sz w:val="26"/>
          <w:szCs w:val="26"/>
        </w:rPr>
        <w:t xml:space="preserve"> с ГКПЗ: </w:t>
      </w:r>
      <w:r w:rsidR="002F183F">
        <w:rPr>
          <w:b/>
          <w:i/>
          <w:sz w:val="26"/>
          <w:szCs w:val="26"/>
        </w:rPr>
        <w:t xml:space="preserve">694 815,84 </w:t>
      </w:r>
      <w:r w:rsidR="002F183F">
        <w:rPr>
          <w:sz w:val="26"/>
          <w:szCs w:val="26"/>
        </w:rPr>
        <w:t xml:space="preserve">рублей без учета НДС (819 882,69 </w:t>
      </w:r>
      <w:r w:rsidR="002F183F" w:rsidRPr="00B46DDB">
        <w:rPr>
          <w:sz w:val="26"/>
          <w:szCs w:val="26"/>
        </w:rPr>
        <w:t xml:space="preserve"> </w:t>
      </w:r>
      <w:r w:rsidR="002F183F">
        <w:rPr>
          <w:sz w:val="26"/>
          <w:szCs w:val="26"/>
        </w:rPr>
        <w:t>руб. с учетом НДС).</w:t>
      </w:r>
    </w:p>
    <w:p w:rsidR="002F183F" w:rsidRPr="003B2180" w:rsidRDefault="002F183F" w:rsidP="002F183F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r w:rsidRPr="003B2180">
        <w:rPr>
          <w:sz w:val="26"/>
          <w:szCs w:val="26"/>
        </w:rPr>
        <w:t xml:space="preserve">На основании приведенной итоговой </w:t>
      </w:r>
      <w:proofErr w:type="spellStart"/>
      <w:r w:rsidRPr="003B2180">
        <w:rPr>
          <w:sz w:val="26"/>
          <w:szCs w:val="26"/>
        </w:rPr>
        <w:t>ранжировки</w:t>
      </w:r>
      <w:proofErr w:type="spellEnd"/>
      <w:r w:rsidRPr="003B2180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3B2180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3B2180">
        <w:rPr>
          <w:b/>
          <w:bCs/>
          <w:i/>
          <w:iCs/>
          <w:sz w:val="26"/>
          <w:szCs w:val="26"/>
        </w:rPr>
        <w:t>кВ</w:t>
      </w:r>
      <w:proofErr w:type="spellEnd"/>
      <w:r w:rsidRPr="003B2180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(п. </w:t>
      </w:r>
      <w:proofErr w:type="spellStart"/>
      <w:r w:rsidRPr="003B2180">
        <w:rPr>
          <w:b/>
          <w:bCs/>
          <w:i/>
          <w:iCs/>
          <w:sz w:val="26"/>
          <w:szCs w:val="26"/>
        </w:rPr>
        <w:t>Волчанец</w:t>
      </w:r>
      <w:proofErr w:type="spellEnd"/>
      <w:r w:rsidRPr="003B2180">
        <w:rPr>
          <w:b/>
          <w:bCs/>
          <w:i/>
          <w:iCs/>
          <w:sz w:val="26"/>
          <w:szCs w:val="26"/>
        </w:rPr>
        <w:t xml:space="preserve">) </w:t>
      </w:r>
      <w:r w:rsidRPr="003B2180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3B2180">
        <w:rPr>
          <w:sz w:val="26"/>
          <w:szCs w:val="26"/>
        </w:rPr>
        <w:t>ранжировке</w:t>
      </w:r>
      <w:proofErr w:type="spellEnd"/>
      <w:r w:rsidRPr="003B2180">
        <w:rPr>
          <w:sz w:val="26"/>
          <w:szCs w:val="26"/>
        </w:rPr>
        <w:t xml:space="preserve"> по степени предпочтительности для заказчика:</w:t>
      </w:r>
      <w:r w:rsidRPr="003B2180">
        <w:rPr>
          <w:b/>
          <w:i/>
          <w:sz w:val="26"/>
          <w:szCs w:val="26"/>
        </w:rPr>
        <w:t xml:space="preserve"> </w:t>
      </w:r>
      <w:proofErr w:type="gramStart"/>
      <w:r w:rsidRPr="000751F0">
        <w:rPr>
          <w:b/>
          <w:i/>
          <w:sz w:val="26"/>
          <w:szCs w:val="26"/>
          <w:lang w:eastAsia="en-US"/>
        </w:rPr>
        <w:t>ООО «Эрланг»</w:t>
      </w:r>
      <w:r w:rsidRPr="003B2180">
        <w:rPr>
          <w:b/>
          <w:i/>
          <w:sz w:val="26"/>
          <w:szCs w:val="26"/>
          <w:lang w:eastAsia="en-US"/>
        </w:rPr>
        <w:t xml:space="preserve"> </w:t>
      </w:r>
      <w:r w:rsidRPr="000751F0">
        <w:rPr>
          <w:sz w:val="26"/>
          <w:szCs w:val="26"/>
          <w:lang w:eastAsia="en-US"/>
        </w:rPr>
        <w:t>г. Владивосток, ул. Пологая, 68</w:t>
      </w:r>
      <w:r w:rsidRPr="003B2180">
        <w:rPr>
          <w:sz w:val="26"/>
          <w:szCs w:val="26"/>
        </w:rPr>
        <w:t xml:space="preserve">: на условиях: стоимость заявки </w:t>
      </w:r>
      <w:r w:rsidRPr="003B2180">
        <w:rPr>
          <w:sz w:val="26"/>
          <w:szCs w:val="26"/>
          <w:lang w:eastAsia="en-US"/>
        </w:rPr>
        <w:t xml:space="preserve"> </w:t>
      </w:r>
      <w:r w:rsidRPr="003B2180">
        <w:rPr>
          <w:b/>
          <w:bCs/>
          <w:i/>
          <w:sz w:val="26"/>
          <w:szCs w:val="26"/>
          <w:lang w:eastAsia="en-US"/>
        </w:rPr>
        <w:t>690 000,00  </w:t>
      </w:r>
      <w:r w:rsidRPr="003B2180">
        <w:rPr>
          <w:sz w:val="26"/>
          <w:szCs w:val="26"/>
          <w:lang w:eastAsia="en-US"/>
        </w:rPr>
        <w:t>руб. без учета НДС (814 200,00  руб. с учетом НДС).</w:t>
      </w:r>
      <w:proofErr w:type="gramEnd"/>
      <w:r w:rsidRPr="003B2180">
        <w:rPr>
          <w:sz w:val="26"/>
          <w:szCs w:val="26"/>
          <w:lang w:eastAsia="en-US"/>
        </w:rPr>
        <w:t xml:space="preserve"> Срок выполнения работ: с момента заключения договора по 19.07.2017 г. Условия оплаты: в течение 30 календарных дней с момента подписания актов выполненных работ. </w:t>
      </w:r>
      <w:proofErr w:type="gramStart"/>
      <w:r w:rsidRPr="003B2180">
        <w:rPr>
          <w:sz w:val="26"/>
          <w:szCs w:val="26"/>
          <w:lang w:eastAsia="en-US"/>
        </w:rPr>
        <w:t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составляет 3 года с момента подписания актов сдачи-приемки, при соблюдении заказчиком правил эксплуатации сданного объекта в эксплуатацию.</w:t>
      </w:r>
      <w:proofErr w:type="gramEnd"/>
    </w:p>
    <w:p w:rsidR="00CA34C8" w:rsidRPr="002829CE" w:rsidRDefault="00CA34C8" w:rsidP="002F183F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proofErr w:type="spellStart"/>
      <w:r w:rsidRPr="00123F9B">
        <w:rPr>
          <w:b/>
          <w:sz w:val="24"/>
          <w:szCs w:val="26"/>
        </w:rPr>
        <w:t>Коврижкина</w:t>
      </w:r>
      <w:proofErr w:type="spellEnd"/>
      <w:r w:rsidRPr="00123F9B">
        <w:rPr>
          <w:b/>
          <w:sz w:val="24"/>
          <w:szCs w:val="26"/>
        </w:rPr>
        <w:t xml:space="preserve">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BE" w:rsidRDefault="00E474BE" w:rsidP="00355095">
      <w:pPr>
        <w:spacing w:line="240" w:lineRule="auto"/>
      </w:pPr>
      <w:r>
        <w:separator/>
      </w:r>
    </w:p>
  </w:endnote>
  <w:endnote w:type="continuationSeparator" w:id="0">
    <w:p w:rsidR="00E474BE" w:rsidRDefault="00E474B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7A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7A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BE" w:rsidRDefault="00E474BE" w:rsidP="00355095">
      <w:pPr>
        <w:spacing w:line="240" w:lineRule="auto"/>
      </w:pPr>
      <w:r>
        <w:separator/>
      </w:r>
    </w:p>
  </w:footnote>
  <w:footnote w:type="continuationSeparator" w:id="0">
    <w:p w:rsidR="00E474BE" w:rsidRDefault="00E474B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34C8">
      <w:rPr>
        <w:i/>
        <w:sz w:val="20"/>
      </w:rPr>
      <w:t>20</w:t>
    </w:r>
    <w:r w:rsidR="002F183F">
      <w:rPr>
        <w:i/>
        <w:sz w:val="20"/>
      </w:rPr>
      <w:t>38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83F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732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C770E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B7A98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474BE"/>
    <w:rsid w:val="00E7072E"/>
    <w:rsid w:val="00E7299F"/>
    <w:rsid w:val="00E73818"/>
    <w:rsid w:val="00E7429D"/>
    <w:rsid w:val="00E8314B"/>
    <w:rsid w:val="00E86A5D"/>
    <w:rsid w:val="00EA23EA"/>
    <w:rsid w:val="00EA3AA3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97</cp:revision>
  <cp:lastPrinted>2017-04-06T03:25:00Z</cp:lastPrinted>
  <dcterms:created xsi:type="dcterms:W3CDTF">2014-08-07T23:18:00Z</dcterms:created>
  <dcterms:modified xsi:type="dcterms:W3CDTF">2017-04-07T04:07:00Z</dcterms:modified>
</cp:coreProperties>
</file>