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75346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75346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341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753468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75346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07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75346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апреля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CC2BC5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CC2BC5">
        <w:rPr>
          <w:sz w:val="25"/>
          <w:szCs w:val="25"/>
        </w:rPr>
        <w:t xml:space="preserve">СПОСОБ И ПРЕДМЕТ ЗАКУПКИ: </w:t>
      </w:r>
      <w:r w:rsidR="00226889" w:rsidRPr="008A2308">
        <w:rPr>
          <w:b w:val="0"/>
          <w:sz w:val="25"/>
          <w:szCs w:val="25"/>
        </w:rPr>
        <w:t xml:space="preserve">Открытый </w:t>
      </w:r>
      <w:r w:rsidR="00FB1587" w:rsidRPr="008A2308">
        <w:rPr>
          <w:b w:val="0"/>
          <w:sz w:val="25"/>
          <w:szCs w:val="25"/>
        </w:rPr>
        <w:t>запрос предложений</w:t>
      </w:r>
      <w:r w:rsidR="00FB1587" w:rsidRPr="00CC2BC5">
        <w:rPr>
          <w:sz w:val="25"/>
          <w:szCs w:val="25"/>
        </w:rPr>
        <w:t xml:space="preserve">   </w:t>
      </w:r>
      <w:r w:rsidR="00753468" w:rsidRPr="00CC2BC5">
        <w:rPr>
          <w:rFonts w:eastAsia="Times New Roman"/>
          <w:sz w:val="25"/>
          <w:szCs w:val="25"/>
        </w:rPr>
        <w:t>«</w:t>
      </w:r>
      <w:r w:rsidR="00753468" w:rsidRPr="00CC2BC5">
        <w:rPr>
          <w:rFonts w:eastAsia="Times New Roman"/>
          <w:bCs w:val="0"/>
          <w:i/>
          <w:snapToGrid w:val="0"/>
          <w:sz w:val="25"/>
          <w:szCs w:val="25"/>
        </w:rPr>
        <w:t xml:space="preserve">Замена блоков СКЗИ установленных в </w:t>
      </w:r>
      <w:proofErr w:type="spellStart"/>
      <w:r w:rsidR="00753468" w:rsidRPr="00CC2BC5">
        <w:rPr>
          <w:rFonts w:eastAsia="Times New Roman"/>
          <w:bCs w:val="0"/>
          <w:i/>
          <w:snapToGrid w:val="0"/>
          <w:sz w:val="25"/>
          <w:szCs w:val="25"/>
        </w:rPr>
        <w:t>тахографах</w:t>
      </w:r>
      <w:proofErr w:type="spellEnd"/>
      <w:r w:rsidR="00753468" w:rsidRPr="00CC2BC5">
        <w:rPr>
          <w:rFonts w:eastAsia="Times New Roman"/>
          <w:bCs w:val="0"/>
          <w:i/>
          <w:snapToGrid w:val="0"/>
          <w:sz w:val="25"/>
          <w:szCs w:val="25"/>
        </w:rPr>
        <w:t xml:space="preserve"> с заменой карт водителей и предприятия филиала "АЭС"</w:t>
      </w:r>
      <w:r w:rsidR="00753468" w:rsidRPr="00CC2BC5">
        <w:rPr>
          <w:rFonts w:eastAsia="Times New Roman"/>
          <w:i/>
          <w:iCs/>
          <w:snapToGrid w:val="0"/>
          <w:sz w:val="25"/>
          <w:szCs w:val="25"/>
        </w:rPr>
        <w:t xml:space="preserve">» </w:t>
      </w:r>
      <w:r w:rsidR="00753468" w:rsidRPr="00CC2BC5">
        <w:rPr>
          <w:rFonts w:eastAsia="Times New Roman"/>
          <w:sz w:val="25"/>
          <w:szCs w:val="25"/>
        </w:rPr>
        <w:t>закупка 1125</w:t>
      </w:r>
      <w:r w:rsidR="00753468" w:rsidRPr="00CC2BC5">
        <w:rPr>
          <w:rFonts w:eastAsia="Times New Roman"/>
          <w:i/>
          <w:iCs/>
          <w:snapToGrid w:val="0"/>
          <w:sz w:val="25"/>
          <w:szCs w:val="25"/>
        </w:rPr>
        <w:t xml:space="preserve"> </w:t>
      </w:r>
      <w:r w:rsidR="00753468" w:rsidRPr="00CC2BC5">
        <w:rPr>
          <w:rFonts w:eastAsia="Times New Roman"/>
          <w:sz w:val="25"/>
          <w:szCs w:val="25"/>
        </w:rPr>
        <w:t xml:space="preserve"> </w:t>
      </w:r>
    </w:p>
    <w:p w:rsidR="00FB1587" w:rsidRPr="00CC2BC5" w:rsidRDefault="00FB1587" w:rsidP="00FB1587">
      <w:pPr>
        <w:pStyle w:val="a4"/>
        <w:spacing w:before="0" w:line="240" w:lineRule="auto"/>
        <w:rPr>
          <w:b/>
          <w:bCs/>
          <w:sz w:val="25"/>
          <w:szCs w:val="25"/>
        </w:rPr>
      </w:pPr>
    </w:p>
    <w:p w:rsidR="00400A2A" w:rsidRPr="00CC2BC5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CC2BC5">
        <w:rPr>
          <w:b/>
          <w:i/>
          <w:snapToGrid/>
          <w:color w:val="000000"/>
          <w:sz w:val="25"/>
          <w:szCs w:val="25"/>
        </w:rPr>
        <w:t xml:space="preserve"> </w:t>
      </w:r>
      <w:r w:rsidR="009F683E" w:rsidRPr="00CC2BC5">
        <w:rPr>
          <w:b/>
          <w:sz w:val="25"/>
          <w:szCs w:val="25"/>
        </w:rPr>
        <w:t>ПРИСУТСТВОВАЛИ</w:t>
      </w:r>
      <w:r w:rsidR="009F683E" w:rsidRPr="00CC2BC5">
        <w:rPr>
          <w:b/>
          <w:i/>
          <w:sz w:val="25"/>
          <w:szCs w:val="25"/>
        </w:rPr>
        <w:t>:</w:t>
      </w:r>
      <w:r w:rsidR="00791CB7" w:rsidRPr="00CC2BC5">
        <w:rPr>
          <w:b/>
          <w:i/>
          <w:sz w:val="25"/>
          <w:szCs w:val="25"/>
        </w:rPr>
        <w:t xml:space="preserve"> </w:t>
      </w:r>
      <w:r w:rsidR="003D058B" w:rsidRPr="00CC2BC5">
        <w:rPr>
          <w:b/>
          <w:i/>
          <w:sz w:val="25"/>
          <w:szCs w:val="25"/>
        </w:rPr>
        <w:t xml:space="preserve"> </w:t>
      </w:r>
      <w:r w:rsidR="00126240" w:rsidRPr="00CC2BC5">
        <w:rPr>
          <w:b/>
          <w:i/>
          <w:sz w:val="25"/>
          <w:szCs w:val="25"/>
        </w:rPr>
        <w:t>Два</w:t>
      </w:r>
      <w:r w:rsidR="00FB1587" w:rsidRPr="00CC2BC5">
        <w:rPr>
          <w:b/>
          <w:i/>
          <w:snapToGrid/>
          <w:color w:val="FF0000"/>
          <w:sz w:val="25"/>
          <w:szCs w:val="25"/>
        </w:rPr>
        <w:t xml:space="preserve"> </w:t>
      </w:r>
      <w:r w:rsidR="00126240" w:rsidRPr="00CC2BC5">
        <w:rPr>
          <w:b/>
          <w:i/>
          <w:snapToGrid/>
          <w:color w:val="000000" w:themeColor="text1"/>
          <w:sz w:val="25"/>
          <w:szCs w:val="25"/>
        </w:rPr>
        <w:t>ч</w:t>
      </w:r>
      <w:r w:rsidR="00400A2A" w:rsidRPr="00CC2BC5">
        <w:rPr>
          <w:b/>
          <w:i/>
          <w:snapToGrid/>
          <w:color w:val="000000" w:themeColor="text1"/>
          <w:sz w:val="25"/>
          <w:szCs w:val="25"/>
        </w:rPr>
        <w:t>лен</w:t>
      </w:r>
      <w:r w:rsidR="00126240" w:rsidRPr="00CC2BC5">
        <w:rPr>
          <w:b/>
          <w:i/>
          <w:snapToGrid/>
          <w:color w:val="000000" w:themeColor="text1"/>
          <w:sz w:val="25"/>
          <w:szCs w:val="25"/>
        </w:rPr>
        <w:t>а</w:t>
      </w:r>
      <w:r w:rsidR="00400A2A" w:rsidRPr="00CC2BC5">
        <w:rPr>
          <w:b/>
          <w:i/>
          <w:snapToGrid/>
          <w:color w:val="000000" w:themeColor="text1"/>
          <w:sz w:val="25"/>
          <w:szCs w:val="25"/>
        </w:rPr>
        <w:t xml:space="preserve"> постоянно действующей Закупочной комисс</w:t>
      </w:r>
      <w:proofErr w:type="gramStart"/>
      <w:r w:rsidR="00400A2A" w:rsidRPr="00CC2BC5">
        <w:rPr>
          <w:b/>
          <w:i/>
          <w:snapToGrid/>
          <w:color w:val="000000" w:themeColor="text1"/>
          <w:sz w:val="25"/>
          <w:szCs w:val="25"/>
        </w:rPr>
        <w:t>ии АО</w:t>
      </w:r>
      <w:proofErr w:type="gramEnd"/>
      <w:r w:rsidR="00400A2A" w:rsidRPr="00CC2BC5">
        <w:rPr>
          <w:b/>
          <w:i/>
          <w:snapToGrid/>
          <w:color w:val="000000" w:themeColor="text1"/>
          <w:sz w:val="25"/>
          <w:szCs w:val="25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12624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</w:t>
      </w:r>
      <w:r w:rsidR="00CC2BC5">
        <w:rPr>
          <w:sz w:val="24"/>
          <w:szCs w:val="24"/>
        </w:rPr>
        <w:t xml:space="preserve">а  1 </w:t>
      </w:r>
      <w:r w:rsidRPr="00882DC9">
        <w:rPr>
          <w:sz w:val="24"/>
          <w:szCs w:val="24"/>
        </w:rPr>
        <w:t>(</w:t>
      </w:r>
      <w:r w:rsidR="00CC2BC5">
        <w:rPr>
          <w:sz w:val="24"/>
          <w:szCs w:val="24"/>
        </w:rPr>
        <w:t>одна</w:t>
      </w:r>
      <w:r w:rsidRPr="00882DC9">
        <w:rPr>
          <w:sz w:val="24"/>
          <w:szCs w:val="24"/>
        </w:rPr>
        <w:t>)</w:t>
      </w:r>
      <w:r>
        <w:rPr>
          <w:sz w:val="24"/>
          <w:szCs w:val="24"/>
        </w:rPr>
        <w:t xml:space="preserve"> заявк</w:t>
      </w:r>
      <w:r w:rsidR="00CC2BC5">
        <w:rPr>
          <w:sz w:val="24"/>
          <w:szCs w:val="24"/>
        </w:rPr>
        <w:t>а</w:t>
      </w:r>
      <w:r w:rsidRPr="00063C71">
        <w:rPr>
          <w:sz w:val="24"/>
          <w:szCs w:val="24"/>
        </w:rPr>
        <w:t xml:space="preserve"> на участие в  переторжк</w:t>
      </w:r>
      <w:r>
        <w:rPr>
          <w:sz w:val="24"/>
          <w:szCs w:val="24"/>
        </w:rPr>
        <w:t xml:space="preserve">е, </w:t>
      </w:r>
      <w:proofErr w:type="gramStart"/>
      <w:r>
        <w:rPr>
          <w:sz w:val="24"/>
          <w:szCs w:val="24"/>
        </w:rPr>
        <w:t>конверты</w:t>
      </w:r>
      <w:proofErr w:type="gramEnd"/>
      <w:r>
        <w:rPr>
          <w:sz w:val="24"/>
          <w:szCs w:val="24"/>
        </w:rPr>
        <w:t xml:space="preserve"> с которыми были размещены в электронном виде</w:t>
      </w:r>
      <w:r w:rsidRPr="00CE0DC9">
        <w:rPr>
          <w:sz w:val="24"/>
          <w:szCs w:val="24"/>
        </w:rPr>
        <w:t xml:space="preserve"> </w:t>
      </w:r>
      <w:r w:rsidRPr="00063C71">
        <w:rPr>
          <w:sz w:val="24"/>
          <w:szCs w:val="24"/>
        </w:rPr>
        <w:t xml:space="preserve">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 w:rsidR="00FB1587" w:rsidRPr="00B03CAC">
        <w:rPr>
          <w:color w:val="000000" w:themeColor="text1"/>
          <w:sz w:val="26"/>
          <w:szCs w:val="26"/>
        </w:rPr>
        <w:t>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126240">
        <w:rPr>
          <w:sz w:val="26"/>
          <w:szCs w:val="26"/>
        </w:rPr>
        <w:t>4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</w:t>
      </w:r>
      <w:r w:rsidR="00CC2BC5">
        <w:rPr>
          <w:sz w:val="26"/>
          <w:szCs w:val="26"/>
        </w:rPr>
        <w:t>07.04.</w:t>
      </w:r>
      <w:r w:rsidR="00226889">
        <w:rPr>
          <w:sz w:val="26"/>
          <w:szCs w:val="26"/>
        </w:rPr>
        <w:t>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1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CC2BC5" w:rsidRPr="0093552E" w:rsidTr="00E4087F">
        <w:trPr>
          <w:trHeight w:val="73"/>
        </w:trPr>
        <w:tc>
          <w:tcPr>
            <w:tcW w:w="354" w:type="dxa"/>
          </w:tcPr>
          <w:p w:rsidR="00CC2BC5" w:rsidRPr="00E4087F" w:rsidRDefault="00CC2BC5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66" w:type="dxa"/>
          </w:tcPr>
          <w:p w:rsidR="00CC2BC5" w:rsidRPr="00006939" w:rsidRDefault="00CC2BC5" w:rsidP="00A8499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06939">
              <w:rPr>
                <w:b/>
                <w:i/>
                <w:sz w:val="24"/>
                <w:szCs w:val="24"/>
              </w:rPr>
              <w:t>ООО "ИСК"</w:t>
            </w:r>
            <w:r w:rsidRPr="00006939">
              <w:rPr>
                <w:sz w:val="24"/>
                <w:szCs w:val="24"/>
              </w:rPr>
              <w:t xml:space="preserve"> (603053, г. Нижний Новгород, пр.</w:t>
            </w:r>
            <w:proofErr w:type="gramEnd"/>
            <w:r w:rsidRPr="00006939">
              <w:rPr>
                <w:sz w:val="24"/>
                <w:szCs w:val="24"/>
              </w:rPr>
              <w:t xml:space="preserve"> </w:t>
            </w:r>
            <w:proofErr w:type="gramStart"/>
            <w:r w:rsidRPr="00006939">
              <w:rPr>
                <w:sz w:val="24"/>
                <w:szCs w:val="24"/>
              </w:rPr>
              <w:t>Бусыгина, д. 1 А)</w:t>
            </w:r>
            <w:proofErr w:type="gramEnd"/>
          </w:p>
        </w:tc>
        <w:tc>
          <w:tcPr>
            <w:tcW w:w="2947" w:type="dxa"/>
            <w:vAlign w:val="center"/>
          </w:tcPr>
          <w:p w:rsidR="00CC2BC5" w:rsidRPr="00584A09" w:rsidRDefault="00CC2BC5" w:rsidP="00A8499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2 889 000,00</w:t>
            </w:r>
          </w:p>
        </w:tc>
        <w:tc>
          <w:tcPr>
            <w:tcW w:w="2272" w:type="dxa"/>
            <w:vAlign w:val="center"/>
          </w:tcPr>
          <w:p w:rsidR="00CC2BC5" w:rsidRPr="00E4087F" w:rsidRDefault="00CC2BC5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E4087F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CC2BC5" w:rsidRPr="0093552E" w:rsidTr="00E4087F">
        <w:trPr>
          <w:trHeight w:val="73"/>
        </w:trPr>
        <w:tc>
          <w:tcPr>
            <w:tcW w:w="354" w:type="dxa"/>
          </w:tcPr>
          <w:p w:rsidR="00CC2BC5" w:rsidRPr="00E4087F" w:rsidRDefault="00CC2BC5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66" w:type="dxa"/>
          </w:tcPr>
          <w:p w:rsidR="00CC2BC5" w:rsidRPr="00006939" w:rsidRDefault="00CC2BC5" w:rsidP="00A8499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06939">
              <w:rPr>
                <w:b/>
                <w:i/>
                <w:sz w:val="24"/>
                <w:szCs w:val="24"/>
              </w:rPr>
              <w:t>ИП Анисимов В.Л.</w:t>
            </w:r>
            <w:r w:rsidRPr="00006939">
              <w:rPr>
                <w:sz w:val="24"/>
                <w:szCs w:val="24"/>
              </w:rPr>
              <w:t xml:space="preserve"> (675000, г. Благовещенск,  ул. Шимановского, д. 49, кв. 9)</w:t>
            </w:r>
          </w:p>
        </w:tc>
        <w:tc>
          <w:tcPr>
            <w:tcW w:w="2947" w:type="dxa"/>
            <w:vAlign w:val="center"/>
          </w:tcPr>
          <w:p w:rsidR="00CC2BC5" w:rsidRPr="00584A09" w:rsidRDefault="00CC2BC5" w:rsidP="00A8499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4 059 000,00</w:t>
            </w:r>
          </w:p>
        </w:tc>
        <w:tc>
          <w:tcPr>
            <w:tcW w:w="2272" w:type="dxa"/>
            <w:vAlign w:val="center"/>
          </w:tcPr>
          <w:p w:rsidR="00CC2BC5" w:rsidRPr="00E4087F" w:rsidRDefault="00CC2BC5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bookmarkStart w:id="2" w:name="_GoBack"/>
            <w:bookmarkEnd w:id="2"/>
            <w:r>
              <w:rPr>
                <w:b/>
                <w:i/>
                <w:snapToGrid/>
                <w:sz w:val="22"/>
                <w:szCs w:val="22"/>
              </w:rPr>
              <w:t xml:space="preserve">2 819 500,00 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CC2BC5" w:rsidRDefault="00CC2BC5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CC2BC5" w:rsidRDefault="00CC2BC5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EB242C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2C" w:rsidRDefault="00EB242C" w:rsidP="00E2330B">
      <w:pPr>
        <w:spacing w:line="240" w:lineRule="auto"/>
      </w:pPr>
      <w:r>
        <w:separator/>
      </w:r>
    </w:p>
  </w:endnote>
  <w:endnote w:type="continuationSeparator" w:id="0">
    <w:p w:rsidR="00EB242C" w:rsidRDefault="00EB24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2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2C" w:rsidRDefault="00EB242C" w:rsidP="00E2330B">
      <w:pPr>
        <w:spacing w:line="240" w:lineRule="auto"/>
      </w:pPr>
      <w:r>
        <w:separator/>
      </w:r>
    </w:p>
  </w:footnote>
  <w:footnote w:type="continuationSeparator" w:id="0">
    <w:p w:rsidR="00EB242C" w:rsidRDefault="00EB242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3468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2308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2BC5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2C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60</cp:revision>
  <cp:lastPrinted>2016-08-16T05:16:00Z</cp:lastPrinted>
  <dcterms:created xsi:type="dcterms:W3CDTF">2015-03-25T00:15:00Z</dcterms:created>
  <dcterms:modified xsi:type="dcterms:W3CDTF">2017-04-07T09:28:00Z</dcterms:modified>
</cp:coreProperties>
</file>