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FB18F8">
        <w:rPr>
          <w:bCs/>
          <w:caps/>
          <w:sz w:val="36"/>
          <w:szCs w:val="36"/>
        </w:rPr>
        <w:t>351</w:t>
      </w:r>
      <w:r w:rsidR="00282B60">
        <w:rPr>
          <w:bCs/>
          <w:caps/>
          <w:sz w:val="36"/>
          <w:szCs w:val="36"/>
        </w:rPr>
        <w:t>/</w:t>
      </w:r>
      <w:r w:rsidR="00FB18F8">
        <w:rPr>
          <w:bCs/>
          <w:caps/>
          <w:sz w:val="36"/>
          <w:szCs w:val="36"/>
        </w:rPr>
        <w:t>П</w:t>
      </w:r>
      <w:r w:rsidR="00282B60">
        <w:rPr>
          <w:bCs/>
          <w:caps/>
          <w:sz w:val="36"/>
          <w:szCs w:val="36"/>
        </w:rPr>
        <w:t>ИТ</w:t>
      </w:r>
      <w:r w:rsidR="001F4382" w:rsidRPr="003A77FC">
        <w:rPr>
          <w:bCs/>
          <w:caps/>
          <w:sz w:val="36"/>
          <w:szCs w:val="36"/>
        </w:rPr>
        <w:t>-Р</w:t>
      </w:r>
    </w:p>
    <w:p w:rsidR="006156DF" w:rsidRDefault="00CE3B24" w:rsidP="00550CDE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</w:t>
      </w:r>
      <w:r w:rsidR="00282B60">
        <w:rPr>
          <w:bCs/>
          <w:sz w:val="26"/>
          <w:szCs w:val="26"/>
        </w:rPr>
        <w:t>запроса предложений</w:t>
      </w:r>
      <w:r w:rsidR="001B1717">
        <w:rPr>
          <w:bCs/>
          <w:sz w:val="26"/>
          <w:szCs w:val="26"/>
        </w:rPr>
        <w:t xml:space="preserve"> </w:t>
      </w:r>
      <w:r w:rsidRPr="00725915">
        <w:rPr>
          <w:bCs/>
          <w:sz w:val="26"/>
          <w:szCs w:val="26"/>
        </w:rPr>
        <w:t>на право заключения договора</w:t>
      </w:r>
      <w:r w:rsidR="00282B60">
        <w:rPr>
          <w:bCs/>
          <w:sz w:val="26"/>
          <w:szCs w:val="26"/>
        </w:rPr>
        <w:t>:</w:t>
      </w:r>
      <w:r w:rsidR="001B1717">
        <w:rPr>
          <w:bCs/>
          <w:sz w:val="26"/>
          <w:szCs w:val="26"/>
        </w:rPr>
        <w:t xml:space="preserve"> </w:t>
      </w:r>
    </w:p>
    <w:p w:rsidR="00FB18F8" w:rsidRPr="00FB18F8" w:rsidRDefault="00FB18F8" w:rsidP="00FB18F8">
      <w:pPr>
        <w:autoSpaceDE w:val="0"/>
        <w:autoSpaceDN w:val="0"/>
        <w:spacing w:line="240" w:lineRule="auto"/>
        <w:ind w:firstLine="0"/>
        <w:jc w:val="center"/>
        <w:rPr>
          <w:snapToGrid/>
          <w:sz w:val="26"/>
          <w:szCs w:val="26"/>
        </w:rPr>
      </w:pPr>
      <w:r w:rsidRPr="00FB18F8">
        <w:rPr>
          <w:b/>
          <w:snapToGrid/>
          <w:sz w:val="26"/>
          <w:szCs w:val="26"/>
        </w:rPr>
        <w:t>«</w:t>
      </w:r>
      <w:r w:rsidRPr="00FB18F8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Расходные материалы и запасные части для копировальной и оргтехники</w:t>
      </w:r>
      <w:r w:rsidRPr="00FB18F8">
        <w:rPr>
          <w:b/>
          <w:snapToGrid/>
          <w:sz w:val="26"/>
          <w:szCs w:val="26"/>
        </w:rPr>
        <w:t>»,</w:t>
      </w:r>
      <w:r w:rsidRPr="00FB18F8">
        <w:rPr>
          <w:b/>
          <w:bCs/>
          <w:iCs/>
          <w:sz w:val="26"/>
          <w:szCs w:val="26"/>
        </w:rPr>
        <w:t xml:space="preserve">  </w:t>
      </w:r>
      <w:r w:rsidRPr="00FB18F8">
        <w:rPr>
          <w:b/>
          <w:bCs/>
          <w:iCs/>
          <w:sz w:val="26"/>
          <w:szCs w:val="26"/>
        </w:rPr>
        <w:br/>
      </w:r>
      <w:r w:rsidRPr="00FB18F8">
        <w:rPr>
          <w:b/>
          <w:bCs/>
          <w:snapToGrid/>
          <w:sz w:val="26"/>
          <w:szCs w:val="26"/>
        </w:rPr>
        <w:t>закупка 1182 раздел 3.2  ГКПЗ 2017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282B60" w:rsidTr="00E3714F">
        <w:trPr>
          <w:trHeight w:val="331"/>
        </w:trPr>
        <w:tc>
          <w:tcPr>
            <w:tcW w:w="2235" w:type="dxa"/>
          </w:tcPr>
          <w:p w:rsidR="004B69F5" w:rsidRPr="00282B60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282B60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282B60" w:rsidRDefault="00E3714F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282B60">
              <w:rPr>
                <w:sz w:val="26"/>
                <w:szCs w:val="26"/>
              </w:rPr>
              <w:t xml:space="preserve">         </w:t>
            </w:r>
            <w:r w:rsidR="004B69F5" w:rsidRPr="00282B60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977" w:type="dxa"/>
          </w:tcPr>
          <w:p w:rsidR="004B69F5" w:rsidRPr="00282B60" w:rsidRDefault="00C7587C" w:rsidP="009A1B07">
            <w:pPr>
              <w:pStyle w:val="1"/>
              <w:numPr>
                <w:ilvl w:val="0"/>
                <w:numId w:val="0"/>
              </w:numPr>
              <w:tabs>
                <w:tab w:val="left" w:pos="840"/>
                <w:tab w:val="right" w:pos="2761"/>
              </w:tabs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82B60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       </w:t>
            </w:r>
            <w:r w:rsidR="009A1B07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«</w:t>
            </w:r>
            <w:r w:rsidR="009A1B07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05»  </w:t>
            </w:r>
            <w:r w:rsidR="009D794A" w:rsidRPr="009D794A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мая</w:t>
            </w:r>
            <w:r w:rsidR="009A1B07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 </w:t>
            </w:r>
            <w:r w:rsidR="009D794A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r w:rsidR="00282B60" w:rsidRPr="00282B60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2017</w:t>
            </w:r>
          </w:p>
        </w:tc>
      </w:tr>
    </w:tbl>
    <w:p w:rsidR="001B1717" w:rsidRPr="00282B60" w:rsidRDefault="001B1717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282B60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282B60">
        <w:rPr>
          <w:b/>
          <w:sz w:val="26"/>
          <w:szCs w:val="26"/>
        </w:rPr>
        <w:t xml:space="preserve">ПРИСУТСТВОВАЛИ: </w:t>
      </w:r>
      <w:r w:rsidR="001B1717" w:rsidRPr="00282B60">
        <w:rPr>
          <w:sz w:val="26"/>
          <w:szCs w:val="26"/>
        </w:rPr>
        <w:t>члены</w:t>
      </w:r>
      <w:r w:rsidR="00B8408A" w:rsidRPr="00282B60">
        <w:rPr>
          <w:b/>
          <w:sz w:val="26"/>
          <w:szCs w:val="26"/>
        </w:rPr>
        <w:t xml:space="preserve"> </w:t>
      </w:r>
      <w:r w:rsidRPr="00282B60">
        <w:rPr>
          <w:sz w:val="26"/>
          <w:szCs w:val="26"/>
        </w:rPr>
        <w:t>постоянно действующ</w:t>
      </w:r>
      <w:r w:rsidR="00B8408A" w:rsidRPr="00282B60">
        <w:rPr>
          <w:sz w:val="26"/>
          <w:szCs w:val="26"/>
        </w:rPr>
        <w:t>ей</w:t>
      </w:r>
      <w:r w:rsidRPr="00282B60">
        <w:rPr>
          <w:sz w:val="26"/>
          <w:szCs w:val="26"/>
        </w:rPr>
        <w:t xml:space="preserve"> Закупочн</w:t>
      </w:r>
      <w:r w:rsidR="00DF726D" w:rsidRPr="00282B60">
        <w:rPr>
          <w:sz w:val="26"/>
          <w:szCs w:val="26"/>
        </w:rPr>
        <w:t>ой</w:t>
      </w:r>
      <w:r w:rsidRPr="00342FDF">
        <w:rPr>
          <w:sz w:val="24"/>
        </w:rPr>
        <w:t xml:space="preserve"> комисс</w:t>
      </w:r>
      <w:proofErr w:type="gramStart"/>
      <w:r w:rsidRPr="00342FDF">
        <w:rPr>
          <w:sz w:val="24"/>
        </w:rPr>
        <w:t>и</w:t>
      </w:r>
      <w:r w:rsidR="001B1717" w:rsidRPr="00342FDF">
        <w:rPr>
          <w:sz w:val="24"/>
        </w:rPr>
        <w:t xml:space="preserve">и </w:t>
      </w:r>
      <w:r w:rsidR="00DF726D" w:rsidRPr="00342FDF">
        <w:rPr>
          <w:sz w:val="24"/>
        </w:rPr>
        <w:t>АО</w:t>
      </w:r>
      <w:proofErr w:type="gramEnd"/>
      <w:r w:rsidR="00DF726D" w:rsidRPr="00342FDF">
        <w:rPr>
          <w:sz w:val="24"/>
        </w:rPr>
        <w:t xml:space="preserve"> «</w:t>
      </w:r>
      <w:r w:rsidR="00DF726D" w:rsidRPr="00282B60">
        <w:rPr>
          <w:sz w:val="26"/>
          <w:szCs w:val="26"/>
        </w:rPr>
        <w:t xml:space="preserve">ДРСК» </w:t>
      </w:r>
      <w:r w:rsidRPr="00282B60">
        <w:rPr>
          <w:sz w:val="26"/>
          <w:szCs w:val="26"/>
        </w:rPr>
        <w:t xml:space="preserve"> 2-го уровня.</w:t>
      </w:r>
    </w:p>
    <w:p w:rsidR="001F4382" w:rsidRPr="00342FDF" w:rsidRDefault="001F4382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Pr="00342FDF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342FDF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Pr="00282B60" w:rsidRDefault="009C2F81" w:rsidP="00796281">
      <w:pPr>
        <w:spacing w:line="240" w:lineRule="auto"/>
        <w:ind w:hanging="142"/>
        <w:rPr>
          <w:b/>
          <w:caps/>
          <w:sz w:val="26"/>
          <w:szCs w:val="26"/>
        </w:rPr>
      </w:pPr>
    </w:p>
    <w:p w:rsidR="009D794A" w:rsidRPr="009D794A" w:rsidRDefault="009D794A" w:rsidP="009D794A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9D794A">
        <w:rPr>
          <w:bCs/>
          <w:i/>
          <w:iCs/>
          <w:snapToGrid/>
          <w:sz w:val="26"/>
          <w:szCs w:val="26"/>
        </w:rPr>
        <w:t xml:space="preserve">О </w:t>
      </w:r>
      <w:r w:rsidRPr="009D794A">
        <w:rPr>
          <w:b/>
          <w:bCs/>
          <w:i/>
          <w:iCs/>
          <w:snapToGrid/>
          <w:sz w:val="26"/>
          <w:szCs w:val="26"/>
        </w:rPr>
        <w:t xml:space="preserve"> </w:t>
      </w:r>
      <w:r w:rsidRPr="009D794A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9D794A" w:rsidRPr="009D794A" w:rsidRDefault="009D794A" w:rsidP="009D794A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9D794A">
        <w:rPr>
          <w:bCs/>
          <w:i/>
          <w:iCs/>
          <w:snapToGrid/>
          <w:sz w:val="24"/>
          <w:szCs w:val="24"/>
        </w:rPr>
        <w:t xml:space="preserve">О признании заявки </w:t>
      </w:r>
      <w:r w:rsidRPr="009D794A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9D794A">
        <w:rPr>
          <w:b/>
          <w:i/>
          <w:snapToGrid/>
          <w:color w:val="333333"/>
          <w:sz w:val="24"/>
          <w:szCs w:val="24"/>
        </w:rPr>
        <w:t>Технотрейд</w:t>
      </w:r>
      <w:proofErr w:type="spellEnd"/>
      <w:r w:rsidRPr="009D794A">
        <w:rPr>
          <w:b/>
          <w:i/>
          <w:snapToGrid/>
          <w:color w:val="333333"/>
          <w:sz w:val="24"/>
          <w:szCs w:val="24"/>
        </w:rPr>
        <w:t>"</w:t>
      </w:r>
      <w:r w:rsidRPr="009D794A">
        <w:rPr>
          <w:snapToGrid/>
          <w:color w:val="333333"/>
          <w:sz w:val="24"/>
          <w:szCs w:val="24"/>
        </w:rPr>
        <w:t xml:space="preserve"> </w:t>
      </w:r>
      <w:r w:rsidRPr="009D794A">
        <w:rPr>
          <w:bCs/>
          <w:i/>
          <w:iCs/>
          <w:snapToGrid/>
          <w:sz w:val="24"/>
          <w:szCs w:val="24"/>
        </w:rPr>
        <w:t>не соответствующей условиям запроса предложений</w:t>
      </w:r>
    </w:p>
    <w:p w:rsidR="009D794A" w:rsidRPr="009D794A" w:rsidRDefault="009D794A" w:rsidP="009D794A">
      <w:pPr>
        <w:widowControl w:val="0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9D794A">
        <w:rPr>
          <w:bCs/>
          <w:i/>
          <w:iCs/>
          <w:snapToGrid/>
          <w:sz w:val="26"/>
          <w:szCs w:val="26"/>
        </w:rPr>
        <w:t xml:space="preserve">О признании заявки </w:t>
      </w:r>
      <w:r w:rsidRPr="009D794A">
        <w:rPr>
          <w:b/>
          <w:i/>
          <w:snapToGrid/>
          <w:color w:val="333333"/>
          <w:sz w:val="24"/>
          <w:szCs w:val="24"/>
        </w:rPr>
        <w:t>ООО "ПИРАМИДА"</w:t>
      </w:r>
      <w:r w:rsidRPr="009D794A">
        <w:rPr>
          <w:snapToGrid/>
          <w:color w:val="333333"/>
          <w:sz w:val="24"/>
          <w:szCs w:val="24"/>
        </w:rPr>
        <w:t xml:space="preserve"> </w:t>
      </w:r>
      <w:r w:rsidRPr="009D794A">
        <w:rPr>
          <w:bCs/>
          <w:i/>
          <w:iCs/>
          <w:snapToGrid/>
          <w:sz w:val="26"/>
          <w:szCs w:val="26"/>
        </w:rPr>
        <w:t>не соответствующей условиям запроса предложений</w:t>
      </w:r>
    </w:p>
    <w:p w:rsidR="009D794A" w:rsidRPr="009D794A" w:rsidRDefault="009D794A" w:rsidP="009D794A">
      <w:pPr>
        <w:widowControl w:val="0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9D794A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9D794A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D794A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9D794A" w:rsidRPr="009D794A" w:rsidRDefault="009D794A" w:rsidP="009D794A">
      <w:pPr>
        <w:widowControl w:val="0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9D794A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9D794A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9D794A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9D794A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9D794A">
        <w:rPr>
          <w:bCs/>
          <w:i/>
          <w:iCs/>
          <w:snapToGrid/>
          <w:sz w:val="24"/>
          <w:szCs w:val="24"/>
        </w:rPr>
        <w:t xml:space="preserve"> заявок.</w:t>
      </w:r>
    </w:p>
    <w:p w:rsidR="009D794A" w:rsidRPr="009D794A" w:rsidRDefault="009D794A" w:rsidP="009D794A">
      <w:pPr>
        <w:widowControl w:val="0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Cs/>
          <w:snapToGrid/>
          <w:sz w:val="24"/>
          <w:szCs w:val="24"/>
        </w:rPr>
      </w:pPr>
      <w:r w:rsidRPr="009D794A">
        <w:rPr>
          <w:bCs/>
          <w:i/>
          <w:iCs/>
          <w:snapToGrid/>
          <w:sz w:val="24"/>
          <w:szCs w:val="24"/>
        </w:rPr>
        <w:t>О проведении переторжки</w:t>
      </w:r>
      <w:r w:rsidRPr="009D794A">
        <w:rPr>
          <w:bCs/>
          <w:iCs/>
          <w:snapToGrid/>
          <w:sz w:val="24"/>
          <w:szCs w:val="24"/>
        </w:rPr>
        <w:t>.</w:t>
      </w:r>
    </w:p>
    <w:p w:rsidR="003F19B8" w:rsidRPr="00282B60" w:rsidRDefault="003F19B8" w:rsidP="009D794A">
      <w:pPr>
        <w:widowControl w:val="0"/>
        <w:tabs>
          <w:tab w:val="left" w:pos="284"/>
          <w:tab w:val="left" w:pos="993"/>
        </w:tabs>
        <w:snapToGrid w:val="0"/>
        <w:spacing w:line="240" w:lineRule="auto"/>
        <w:ind w:left="284" w:hanging="142"/>
        <w:rPr>
          <w:b/>
          <w:color w:val="000000" w:themeColor="text1"/>
          <w:sz w:val="26"/>
          <w:szCs w:val="26"/>
        </w:rPr>
      </w:pPr>
    </w:p>
    <w:p w:rsidR="00FB150F" w:rsidRPr="00282B60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2B60">
        <w:rPr>
          <w:b/>
          <w:color w:val="000000" w:themeColor="text1"/>
          <w:sz w:val="26"/>
          <w:szCs w:val="26"/>
        </w:rPr>
        <w:t>РЕШИЛИ:</w:t>
      </w:r>
    </w:p>
    <w:p w:rsidR="00FB150F" w:rsidRPr="00282B60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6156DF" w:rsidRPr="00282B60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2B60">
        <w:rPr>
          <w:b/>
          <w:color w:val="000000" w:themeColor="text1"/>
          <w:sz w:val="26"/>
          <w:szCs w:val="26"/>
        </w:rPr>
        <w:t>По вопросу № 1</w:t>
      </w:r>
    </w:p>
    <w:p w:rsidR="006156DF" w:rsidRPr="00282B60" w:rsidRDefault="006156DF" w:rsidP="006156D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282B60">
        <w:rPr>
          <w:color w:val="000000" w:themeColor="text1"/>
          <w:sz w:val="26"/>
          <w:szCs w:val="26"/>
        </w:rPr>
        <w:t>Признать объем полученной информации достаточным для принятия решения.</w:t>
      </w:r>
    </w:p>
    <w:p w:rsidR="006156DF" w:rsidRPr="00282B60" w:rsidRDefault="006156DF" w:rsidP="006156D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282B60">
        <w:rPr>
          <w:color w:val="000000" w:themeColor="text1"/>
          <w:sz w:val="26"/>
          <w:szCs w:val="26"/>
        </w:rPr>
        <w:t xml:space="preserve">Утвердить цены, полученные на процедуре вскрытия конвертов с предложениями участников открытого </w:t>
      </w:r>
      <w:r w:rsidR="00282B60" w:rsidRPr="00282B60">
        <w:rPr>
          <w:color w:val="000000" w:themeColor="text1"/>
          <w:sz w:val="26"/>
          <w:szCs w:val="26"/>
        </w:rPr>
        <w:t>запроса предложений</w:t>
      </w:r>
      <w:r w:rsidRPr="00282B60">
        <w:rPr>
          <w:color w:val="000000" w:themeColor="text1"/>
          <w:sz w:val="26"/>
          <w:szCs w:val="26"/>
        </w:rPr>
        <w:t>.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62"/>
        <w:gridCol w:w="1394"/>
        <w:gridCol w:w="3543"/>
      </w:tblGrid>
      <w:tr w:rsidR="00FB18F8" w:rsidRPr="00FB18F8" w:rsidTr="00FB18F8">
        <w:trPr>
          <w:tblCellSpacing w:w="0" w:type="dxa"/>
        </w:trPr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8F8" w:rsidRPr="00FB18F8" w:rsidRDefault="00FB18F8" w:rsidP="00FB18F8">
            <w:pPr>
              <w:spacing w:line="240" w:lineRule="auto"/>
              <w:ind w:firstLine="0"/>
              <w:jc w:val="left"/>
              <w:rPr>
                <w:i/>
                <w:snapToGrid/>
                <w:color w:val="333333"/>
                <w:sz w:val="26"/>
                <w:szCs w:val="26"/>
              </w:rPr>
            </w:pPr>
            <w:r w:rsidRPr="00FB18F8">
              <w:rPr>
                <w:b/>
                <w:bCs/>
                <w:i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18F8" w:rsidRPr="00FB18F8" w:rsidRDefault="00FB18F8" w:rsidP="00FB18F8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color w:val="333333"/>
                <w:sz w:val="26"/>
                <w:szCs w:val="26"/>
              </w:rPr>
            </w:pPr>
            <w:r w:rsidRPr="00FB18F8">
              <w:rPr>
                <w:b/>
                <w:bCs/>
                <w:i/>
                <w:snapToGrid/>
                <w:color w:val="333333"/>
                <w:sz w:val="26"/>
                <w:szCs w:val="26"/>
              </w:rPr>
              <w:t>Страна происхождения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18F8" w:rsidRPr="00FB18F8" w:rsidRDefault="00FB18F8" w:rsidP="00FB18F8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color w:val="333333"/>
                <w:sz w:val="26"/>
                <w:szCs w:val="26"/>
              </w:rPr>
            </w:pPr>
            <w:r w:rsidRPr="00FB18F8">
              <w:rPr>
                <w:b/>
                <w:i/>
                <w:sz w:val="26"/>
                <w:szCs w:val="26"/>
              </w:rPr>
              <w:t>Цена заявки на участие в закупке, в руб. без НДС</w:t>
            </w:r>
          </w:p>
        </w:tc>
      </w:tr>
      <w:tr w:rsidR="00FB18F8" w:rsidRPr="00FB18F8" w:rsidTr="00FB18F8">
        <w:trPr>
          <w:tblCellSpacing w:w="0" w:type="dxa"/>
        </w:trPr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8F8" w:rsidRPr="00FB18F8" w:rsidRDefault="00FB18F8" w:rsidP="00FB18F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B18F8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FB18F8">
              <w:rPr>
                <w:b/>
                <w:i/>
                <w:snapToGrid/>
                <w:color w:val="333333"/>
                <w:sz w:val="24"/>
                <w:szCs w:val="24"/>
              </w:rPr>
              <w:t>Технотрейд</w:t>
            </w:r>
            <w:proofErr w:type="spellEnd"/>
            <w:r w:rsidRPr="00FB18F8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FB18F8">
              <w:rPr>
                <w:snapToGrid/>
                <w:color w:val="333333"/>
                <w:sz w:val="24"/>
                <w:szCs w:val="24"/>
              </w:rPr>
              <w:t xml:space="preserve"> (680021, Россия, Хабаровский край, г. Хабаровск, ул. Синельникова, д. 20, оф. 100)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18F8" w:rsidRPr="00FB18F8" w:rsidRDefault="00FB18F8" w:rsidP="00FB18F8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FB18F8">
              <w:rPr>
                <w:snapToGrid/>
                <w:color w:val="333333"/>
                <w:sz w:val="24"/>
                <w:szCs w:val="24"/>
              </w:rPr>
              <w:t>иностр</w:t>
            </w:r>
            <w:proofErr w:type="spellEnd"/>
            <w:proofErr w:type="gramEnd"/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18F8" w:rsidRPr="00FB18F8" w:rsidRDefault="00FB18F8" w:rsidP="00FB18F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B18F8">
              <w:rPr>
                <w:snapToGrid/>
                <w:color w:val="333333"/>
                <w:sz w:val="24"/>
                <w:szCs w:val="24"/>
              </w:rPr>
              <w:t>Цена: 453 561,34 руб. (цена без НДС: 384 374,02 руб.)</w:t>
            </w:r>
          </w:p>
        </w:tc>
      </w:tr>
      <w:tr w:rsidR="00FB18F8" w:rsidRPr="00FB18F8" w:rsidTr="00FB18F8">
        <w:trPr>
          <w:tblCellSpacing w:w="0" w:type="dxa"/>
        </w:trPr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8F8" w:rsidRPr="00FB18F8" w:rsidRDefault="00FB18F8" w:rsidP="00FB18F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FB18F8">
              <w:rPr>
                <w:b/>
                <w:i/>
                <w:snapToGrid/>
                <w:color w:val="333333"/>
                <w:sz w:val="24"/>
                <w:szCs w:val="24"/>
              </w:rPr>
              <w:t>ООО "ПИРАМИДА"</w:t>
            </w:r>
            <w:r w:rsidRPr="00FB18F8">
              <w:rPr>
                <w:snapToGrid/>
                <w:color w:val="333333"/>
                <w:sz w:val="24"/>
                <w:szCs w:val="24"/>
              </w:rPr>
              <w:t xml:space="preserve"> (690091, Россия, Приморский край, г. Владивосток, ул. Уборевича, д. 20, корп. А)</w:t>
            </w:r>
            <w:proofErr w:type="gramEnd"/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18F8" w:rsidRPr="00FB18F8" w:rsidRDefault="00FB18F8" w:rsidP="00FB18F8">
            <w:pPr>
              <w:ind w:firstLine="0"/>
              <w:jc w:val="center"/>
              <w:rPr>
                <w:snapToGrid/>
              </w:rPr>
            </w:pPr>
            <w:proofErr w:type="spellStart"/>
            <w:proofErr w:type="gramStart"/>
            <w:r w:rsidRPr="00FB18F8">
              <w:rPr>
                <w:snapToGrid/>
                <w:color w:val="333333"/>
                <w:sz w:val="24"/>
                <w:szCs w:val="24"/>
              </w:rPr>
              <w:t>иностр</w:t>
            </w:r>
            <w:proofErr w:type="spellEnd"/>
            <w:proofErr w:type="gramEnd"/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18F8" w:rsidRPr="00FB18F8" w:rsidRDefault="00FB18F8" w:rsidP="00FB18F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B18F8">
              <w:rPr>
                <w:snapToGrid/>
                <w:color w:val="333333"/>
                <w:sz w:val="24"/>
                <w:szCs w:val="24"/>
              </w:rPr>
              <w:t>Цена: 455 244,00 руб. (цена без НДС: 385 800,00 руб.)</w:t>
            </w:r>
          </w:p>
        </w:tc>
      </w:tr>
      <w:tr w:rsidR="00FB18F8" w:rsidRPr="00FB18F8" w:rsidTr="00FB18F8">
        <w:trPr>
          <w:tblCellSpacing w:w="0" w:type="dxa"/>
        </w:trPr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8F8" w:rsidRPr="00FB18F8" w:rsidRDefault="00FB18F8" w:rsidP="00FB18F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B18F8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FB18F8">
              <w:rPr>
                <w:b/>
                <w:i/>
                <w:snapToGrid/>
                <w:color w:val="333333"/>
                <w:sz w:val="24"/>
                <w:szCs w:val="24"/>
              </w:rPr>
              <w:t>Битроникс</w:t>
            </w:r>
            <w:proofErr w:type="spellEnd"/>
            <w:r w:rsidRPr="00FB18F8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FB18F8">
              <w:rPr>
                <w:snapToGrid/>
                <w:color w:val="333333"/>
                <w:sz w:val="24"/>
                <w:szCs w:val="24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18F8" w:rsidRPr="00FB18F8" w:rsidRDefault="00FB18F8" w:rsidP="00FB18F8">
            <w:pPr>
              <w:ind w:firstLine="0"/>
              <w:jc w:val="center"/>
              <w:rPr>
                <w:snapToGrid/>
              </w:rPr>
            </w:pPr>
            <w:proofErr w:type="spellStart"/>
            <w:proofErr w:type="gramStart"/>
            <w:r w:rsidRPr="00FB18F8">
              <w:rPr>
                <w:snapToGrid/>
                <w:color w:val="333333"/>
                <w:sz w:val="24"/>
                <w:szCs w:val="24"/>
              </w:rPr>
              <w:t>иностр</w:t>
            </w:r>
            <w:proofErr w:type="spellEnd"/>
            <w:proofErr w:type="gramEnd"/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18F8" w:rsidRPr="00FB18F8" w:rsidRDefault="00FB18F8" w:rsidP="00FB18F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B18F8">
              <w:rPr>
                <w:snapToGrid/>
                <w:color w:val="333333"/>
                <w:sz w:val="24"/>
                <w:szCs w:val="24"/>
              </w:rPr>
              <w:t>Цена: 483 319,00 руб. (цена без НДС: 409 592,37 руб.)</w:t>
            </w:r>
          </w:p>
        </w:tc>
      </w:tr>
      <w:tr w:rsidR="00FB18F8" w:rsidRPr="00FB18F8" w:rsidTr="00FB18F8">
        <w:trPr>
          <w:tblCellSpacing w:w="0" w:type="dxa"/>
        </w:trPr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8F8" w:rsidRPr="00FB18F8" w:rsidRDefault="00FB18F8" w:rsidP="00FB18F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FB18F8">
              <w:rPr>
                <w:b/>
                <w:i/>
                <w:snapToGrid/>
                <w:color w:val="333333"/>
                <w:sz w:val="24"/>
                <w:szCs w:val="24"/>
              </w:rPr>
              <w:t>ООО "Акцент"</w:t>
            </w:r>
            <w:r w:rsidRPr="00FB18F8">
              <w:rPr>
                <w:snapToGrid/>
                <w:color w:val="333333"/>
                <w:sz w:val="24"/>
                <w:szCs w:val="24"/>
              </w:rPr>
              <w:t xml:space="preserve"> (690066, Россия, Приморский край, г. Владивосток, пр-т </w:t>
            </w:r>
            <w:r w:rsidRPr="00FB18F8">
              <w:rPr>
                <w:snapToGrid/>
                <w:color w:val="333333"/>
                <w:sz w:val="24"/>
                <w:szCs w:val="24"/>
              </w:rPr>
              <w:lastRenderedPageBreak/>
              <w:t>Красного Знамени, д. 120, кв. 176)</w:t>
            </w:r>
            <w:proofErr w:type="gramEnd"/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18F8" w:rsidRPr="00FB18F8" w:rsidRDefault="00FB18F8" w:rsidP="00FB18F8">
            <w:pPr>
              <w:ind w:firstLine="0"/>
              <w:jc w:val="center"/>
              <w:rPr>
                <w:snapToGrid/>
              </w:rPr>
            </w:pPr>
            <w:proofErr w:type="spellStart"/>
            <w:proofErr w:type="gramStart"/>
            <w:r w:rsidRPr="00FB18F8">
              <w:rPr>
                <w:snapToGrid/>
                <w:color w:val="333333"/>
                <w:sz w:val="24"/>
                <w:szCs w:val="24"/>
              </w:rPr>
              <w:lastRenderedPageBreak/>
              <w:t>иностр</w:t>
            </w:r>
            <w:proofErr w:type="spellEnd"/>
            <w:proofErr w:type="gramEnd"/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18F8" w:rsidRPr="00FB18F8" w:rsidRDefault="00FB18F8" w:rsidP="00FB18F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B18F8">
              <w:rPr>
                <w:snapToGrid/>
                <w:color w:val="333333"/>
                <w:sz w:val="24"/>
                <w:szCs w:val="24"/>
              </w:rPr>
              <w:t>Цена: 559 118,01 руб. (цена без НДС: 473 828,82 руб.)</w:t>
            </w:r>
          </w:p>
        </w:tc>
      </w:tr>
    </w:tbl>
    <w:p w:rsidR="00C7587C" w:rsidRPr="00282B60" w:rsidRDefault="00C7587C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6156DF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2B60">
        <w:rPr>
          <w:b/>
          <w:color w:val="000000" w:themeColor="text1"/>
          <w:sz w:val="26"/>
          <w:szCs w:val="26"/>
        </w:rPr>
        <w:t xml:space="preserve">По вопросу № </w:t>
      </w:r>
      <w:r w:rsidR="00282B60" w:rsidRPr="00282B60">
        <w:rPr>
          <w:b/>
          <w:color w:val="000000" w:themeColor="text1"/>
          <w:sz w:val="26"/>
          <w:szCs w:val="26"/>
        </w:rPr>
        <w:t>2</w:t>
      </w:r>
    </w:p>
    <w:p w:rsidR="009D794A" w:rsidRPr="009D794A" w:rsidRDefault="009D794A" w:rsidP="009D794A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9D794A">
        <w:rPr>
          <w:sz w:val="26"/>
          <w:szCs w:val="26"/>
        </w:rPr>
        <w:t xml:space="preserve">Отклонить заявку Участника </w:t>
      </w:r>
      <w:r w:rsidRPr="009D794A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9D794A">
        <w:rPr>
          <w:b/>
          <w:i/>
          <w:snapToGrid/>
          <w:color w:val="333333"/>
          <w:sz w:val="24"/>
          <w:szCs w:val="24"/>
        </w:rPr>
        <w:t>Технотрейд</w:t>
      </w:r>
      <w:proofErr w:type="spellEnd"/>
      <w:r w:rsidRPr="009D794A">
        <w:rPr>
          <w:b/>
          <w:i/>
          <w:snapToGrid/>
          <w:color w:val="333333"/>
          <w:sz w:val="24"/>
          <w:szCs w:val="24"/>
        </w:rPr>
        <w:t>"</w:t>
      </w:r>
      <w:r w:rsidRPr="009D794A">
        <w:rPr>
          <w:snapToGrid/>
          <w:color w:val="333333"/>
          <w:sz w:val="24"/>
          <w:szCs w:val="24"/>
        </w:rPr>
        <w:t xml:space="preserve"> </w:t>
      </w:r>
      <w:r w:rsidRPr="009D794A">
        <w:rPr>
          <w:snapToGrid/>
          <w:sz w:val="26"/>
          <w:szCs w:val="26"/>
        </w:rPr>
        <w:t>от дальнейшего рассмотрения, как несоответствующее  п. 2.8.2.5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9D794A" w:rsidRPr="009D794A" w:rsidTr="00895925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4A" w:rsidRPr="009D794A" w:rsidRDefault="009D794A" w:rsidP="009D794A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D794A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9D794A" w:rsidRPr="009D794A" w:rsidTr="00895925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4A" w:rsidRPr="009D794A" w:rsidRDefault="009D794A" w:rsidP="009D794A">
            <w:pPr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 xml:space="preserve">1. </w:t>
            </w:r>
            <w:r w:rsidRPr="009D794A">
              <w:rPr>
                <w:snapToGrid/>
                <w:sz w:val="26"/>
                <w:szCs w:val="26"/>
              </w:rPr>
              <w:t xml:space="preserve">В </w:t>
            </w:r>
            <w:proofErr w:type="gramStart"/>
            <w:r w:rsidRPr="009D794A">
              <w:rPr>
                <w:snapToGrid/>
                <w:sz w:val="26"/>
                <w:szCs w:val="26"/>
              </w:rPr>
              <w:t>п</w:t>
            </w:r>
            <w:proofErr w:type="gramEnd"/>
            <w:r w:rsidRPr="009D794A">
              <w:rPr>
                <w:snapToGrid/>
                <w:sz w:val="26"/>
                <w:szCs w:val="26"/>
              </w:rPr>
              <w:t xml:space="preserve">/п № 25, 27 в таблице Технического предложения участника предложены «Принтер </w:t>
            </w:r>
            <w:proofErr w:type="spellStart"/>
            <w:r w:rsidRPr="009D794A">
              <w:rPr>
                <w:snapToGrid/>
                <w:sz w:val="26"/>
                <w:szCs w:val="26"/>
              </w:rPr>
              <w:t>Kyocera</w:t>
            </w:r>
            <w:proofErr w:type="spellEnd"/>
            <w:r w:rsidRPr="009D794A">
              <w:rPr>
                <w:snapToGrid/>
                <w:sz w:val="26"/>
                <w:szCs w:val="26"/>
              </w:rPr>
              <w:t xml:space="preserve"> Р3045» и «Принтер </w:t>
            </w:r>
            <w:proofErr w:type="spellStart"/>
            <w:r w:rsidRPr="009D794A">
              <w:rPr>
                <w:snapToGrid/>
                <w:sz w:val="26"/>
                <w:szCs w:val="26"/>
              </w:rPr>
              <w:t>Kyocera</w:t>
            </w:r>
            <w:proofErr w:type="spellEnd"/>
            <w:r w:rsidRPr="009D794A">
              <w:rPr>
                <w:snapToGrid/>
                <w:sz w:val="26"/>
                <w:szCs w:val="26"/>
              </w:rPr>
              <w:t xml:space="preserve"> Р3050». Данные принтеры используют картридж TK-3160, несовместимый с картриджами заказчика ТК-3100, что нарушает п.5 Технического задания заказчика. </w:t>
            </w:r>
          </w:p>
          <w:p w:rsidR="009D794A" w:rsidRPr="009D794A" w:rsidRDefault="009D794A" w:rsidP="009D794A">
            <w:pPr>
              <w:tabs>
                <w:tab w:val="left" w:pos="34"/>
                <w:tab w:val="left" w:pos="317"/>
                <w:tab w:val="left" w:pos="601"/>
                <w:tab w:val="num" w:pos="1134"/>
              </w:tabs>
              <w:spacing w:line="240" w:lineRule="auto"/>
              <w:ind w:right="-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9D794A">
              <w:rPr>
                <w:sz w:val="26"/>
                <w:szCs w:val="26"/>
              </w:rPr>
              <w:t xml:space="preserve">В </w:t>
            </w:r>
            <w:proofErr w:type="gramStart"/>
            <w:r w:rsidRPr="009D794A">
              <w:rPr>
                <w:sz w:val="26"/>
                <w:szCs w:val="26"/>
              </w:rPr>
              <w:t>п</w:t>
            </w:r>
            <w:proofErr w:type="gramEnd"/>
            <w:r w:rsidRPr="009D794A">
              <w:rPr>
                <w:sz w:val="26"/>
                <w:szCs w:val="26"/>
              </w:rPr>
              <w:t xml:space="preserve">/п № 6, 10, 34, 35, 36, 50, 53, 58, 59, 60, 61, 62, 70 в таблице Технического предложения участника предложен </w:t>
            </w:r>
            <w:r w:rsidRPr="009D794A">
              <w:rPr>
                <w:i/>
                <w:sz w:val="26"/>
                <w:szCs w:val="26"/>
              </w:rPr>
              <w:t>аналог</w:t>
            </w:r>
            <w:r w:rsidRPr="009D794A">
              <w:rPr>
                <w:sz w:val="26"/>
                <w:szCs w:val="26"/>
              </w:rPr>
              <w:t>, но не представлены документы, подтверждающие качество и соответствие или превышение технических характеристик предложенных аналогов, в том числе по параметрам заявленным производителем продукции и не уточнённым заказчиком в ТЗ, что нарушает п.10 Технического задания заказчика.</w:t>
            </w:r>
          </w:p>
        </w:tc>
      </w:tr>
    </w:tbl>
    <w:p w:rsidR="009D794A" w:rsidRDefault="009D794A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9D794A" w:rsidRDefault="009D794A" w:rsidP="009D794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sz w:val="26"/>
          <w:szCs w:val="26"/>
        </w:rPr>
      </w:pPr>
      <w:r w:rsidRPr="00282B60">
        <w:rPr>
          <w:b/>
          <w:color w:val="000000" w:themeColor="text1"/>
          <w:sz w:val="26"/>
          <w:szCs w:val="26"/>
        </w:rPr>
        <w:t xml:space="preserve">По вопросу № </w:t>
      </w:r>
      <w:r>
        <w:rPr>
          <w:b/>
          <w:color w:val="000000" w:themeColor="text1"/>
          <w:sz w:val="26"/>
          <w:szCs w:val="26"/>
        </w:rPr>
        <w:t>3</w:t>
      </w:r>
    </w:p>
    <w:p w:rsidR="00FB18F8" w:rsidRPr="00FB18F8" w:rsidRDefault="00FB18F8" w:rsidP="00FB18F8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FB18F8">
        <w:rPr>
          <w:sz w:val="26"/>
          <w:szCs w:val="26"/>
        </w:rPr>
        <w:t xml:space="preserve">Отклонить заявку Участника </w:t>
      </w:r>
      <w:r w:rsidRPr="00FB18F8">
        <w:rPr>
          <w:b/>
          <w:i/>
          <w:snapToGrid/>
          <w:color w:val="333333"/>
          <w:sz w:val="24"/>
          <w:szCs w:val="24"/>
        </w:rPr>
        <w:t>ООО "ПИРАМИДА"</w:t>
      </w:r>
      <w:r w:rsidRPr="00FB18F8">
        <w:rPr>
          <w:snapToGrid/>
          <w:color w:val="333333"/>
          <w:sz w:val="24"/>
          <w:szCs w:val="24"/>
        </w:rPr>
        <w:t xml:space="preserve"> </w:t>
      </w:r>
      <w:r w:rsidRPr="00FB18F8">
        <w:rPr>
          <w:snapToGrid/>
          <w:sz w:val="26"/>
          <w:szCs w:val="26"/>
        </w:rPr>
        <w:t>от дальнейшего рассмотрения, как несоответствующее  п. 2.8.2.5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FB18F8" w:rsidRPr="00FB18F8" w:rsidTr="0095240F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F8" w:rsidRPr="00FB18F8" w:rsidRDefault="00FB18F8" w:rsidP="00FB18F8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FB18F8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FB18F8" w:rsidRPr="00FB18F8" w:rsidTr="0095240F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F8" w:rsidRPr="00FB18F8" w:rsidRDefault="00FB18F8" w:rsidP="00FB18F8">
            <w:pPr>
              <w:tabs>
                <w:tab w:val="left" w:pos="34"/>
                <w:tab w:val="left" w:pos="317"/>
                <w:tab w:val="left" w:pos="601"/>
                <w:tab w:val="num" w:pos="1134"/>
              </w:tabs>
              <w:spacing w:line="240" w:lineRule="auto"/>
              <w:ind w:right="-2" w:firstLine="0"/>
              <w:rPr>
                <w:sz w:val="26"/>
                <w:szCs w:val="26"/>
              </w:rPr>
            </w:pPr>
            <w:r w:rsidRPr="00FB18F8">
              <w:rPr>
                <w:snapToGrid/>
                <w:sz w:val="26"/>
                <w:szCs w:val="26"/>
              </w:rPr>
              <w:t>Предложенная итоговая стоимость заявки  участника:</w:t>
            </w:r>
            <w:r w:rsidRPr="00FB18F8">
              <w:rPr>
                <w:i/>
                <w:snapToGrid/>
                <w:sz w:val="24"/>
                <w:szCs w:val="24"/>
              </w:rPr>
              <w:t xml:space="preserve"> 442 433,02 руб. без НДС </w:t>
            </w:r>
            <w:proofErr w:type="spellStart"/>
            <w:r w:rsidRPr="00FB18F8">
              <w:rPr>
                <w:i/>
                <w:snapToGrid/>
                <w:sz w:val="26"/>
                <w:szCs w:val="26"/>
              </w:rPr>
              <w:t>руб</w:t>
            </w:r>
            <w:proofErr w:type="spellEnd"/>
            <w:r w:rsidRPr="00FB18F8">
              <w:rPr>
                <w:snapToGrid/>
                <w:sz w:val="26"/>
                <w:szCs w:val="26"/>
              </w:rPr>
              <w:t xml:space="preserve">,  не соответствует  последнему предложению в системе  в-2-в </w:t>
            </w:r>
            <w:proofErr w:type="spellStart"/>
            <w:r w:rsidRPr="00FB18F8">
              <w:rPr>
                <w:snapToGrid/>
                <w:sz w:val="26"/>
                <w:szCs w:val="26"/>
              </w:rPr>
              <w:t>esv</w:t>
            </w:r>
            <w:proofErr w:type="spellEnd"/>
            <w:r w:rsidRPr="00FB18F8">
              <w:rPr>
                <w:snapToGrid/>
                <w:sz w:val="26"/>
                <w:szCs w:val="26"/>
              </w:rPr>
              <w:t xml:space="preserve">: </w:t>
            </w:r>
            <w:r w:rsidRPr="00FB18F8">
              <w:rPr>
                <w:i/>
                <w:snapToGrid/>
                <w:sz w:val="24"/>
                <w:szCs w:val="24"/>
              </w:rPr>
              <w:t>385 800,00 руб. без НДС</w:t>
            </w:r>
            <w:proofErr w:type="gramStart"/>
            <w:r w:rsidRPr="00FB18F8">
              <w:rPr>
                <w:snapToGrid/>
                <w:sz w:val="26"/>
                <w:szCs w:val="26"/>
              </w:rPr>
              <w:t>.</w:t>
            </w:r>
            <w:proofErr w:type="gramEnd"/>
            <w:r w:rsidRPr="00FB18F8">
              <w:rPr>
                <w:snapToGrid/>
                <w:sz w:val="26"/>
                <w:szCs w:val="26"/>
              </w:rPr>
              <w:t xml:space="preserve"> </w:t>
            </w:r>
            <w:r w:rsidRPr="00FB18F8">
              <w:rPr>
                <w:color w:val="000000"/>
                <w:spacing w:val="-1"/>
                <w:sz w:val="26"/>
                <w:szCs w:val="26"/>
              </w:rPr>
              <w:t xml:space="preserve"> (</w:t>
            </w:r>
            <w:proofErr w:type="gramStart"/>
            <w:r w:rsidR="009D794A" w:rsidRPr="009D794A">
              <w:rPr>
                <w:color w:val="000000"/>
                <w:spacing w:val="-1"/>
                <w:sz w:val="26"/>
                <w:szCs w:val="26"/>
              </w:rPr>
              <w:t>т</w:t>
            </w:r>
            <w:proofErr w:type="gramEnd"/>
            <w:r w:rsidR="009D794A" w:rsidRPr="009D794A">
              <w:rPr>
                <w:color w:val="000000"/>
                <w:spacing w:val="-1"/>
                <w:sz w:val="26"/>
                <w:szCs w:val="26"/>
              </w:rPr>
              <w:t>ребование</w:t>
            </w:r>
            <w:r w:rsidR="009D794A" w:rsidRPr="00FB18F8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FB18F8">
              <w:rPr>
                <w:color w:val="000000"/>
                <w:spacing w:val="-1"/>
                <w:sz w:val="26"/>
                <w:szCs w:val="26"/>
              </w:rPr>
              <w:t>п. 2.6.1.4 Документации о закупке ).</w:t>
            </w:r>
          </w:p>
        </w:tc>
      </w:tr>
    </w:tbl>
    <w:p w:rsidR="00FB18F8" w:rsidRDefault="00FB18F8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FB18F8" w:rsidRPr="00282B60" w:rsidRDefault="00FB18F8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2B60">
        <w:rPr>
          <w:b/>
          <w:color w:val="000000" w:themeColor="text1"/>
          <w:sz w:val="26"/>
          <w:szCs w:val="26"/>
        </w:rPr>
        <w:t>По вопросу №</w:t>
      </w:r>
      <w:r>
        <w:rPr>
          <w:b/>
          <w:color w:val="000000" w:themeColor="text1"/>
          <w:sz w:val="26"/>
          <w:szCs w:val="26"/>
        </w:rPr>
        <w:t xml:space="preserve"> </w:t>
      </w:r>
      <w:r w:rsidR="009D794A">
        <w:rPr>
          <w:b/>
          <w:color w:val="000000" w:themeColor="text1"/>
          <w:sz w:val="26"/>
          <w:szCs w:val="26"/>
        </w:rPr>
        <w:t>4</w:t>
      </w:r>
    </w:p>
    <w:p w:rsidR="00FB18F8" w:rsidRPr="00FB18F8" w:rsidRDefault="00FB18F8" w:rsidP="00FB18F8">
      <w:pPr>
        <w:spacing w:line="240" w:lineRule="auto"/>
        <w:contextualSpacing/>
        <w:rPr>
          <w:snapToGrid/>
          <w:color w:val="000000"/>
          <w:sz w:val="26"/>
          <w:szCs w:val="26"/>
        </w:rPr>
      </w:pPr>
      <w:proofErr w:type="gramStart"/>
      <w:r w:rsidRPr="00FB18F8">
        <w:rPr>
          <w:snapToGrid/>
          <w:color w:val="000000"/>
          <w:sz w:val="26"/>
          <w:szCs w:val="26"/>
        </w:rPr>
        <w:t xml:space="preserve">Признать заявки </w:t>
      </w:r>
      <w:r w:rsidRPr="00FB18F8">
        <w:rPr>
          <w:b/>
          <w:i/>
          <w:snapToGrid/>
          <w:color w:val="333333"/>
          <w:sz w:val="26"/>
          <w:szCs w:val="26"/>
        </w:rPr>
        <w:t>ООО "</w:t>
      </w:r>
      <w:proofErr w:type="spellStart"/>
      <w:r w:rsidRPr="00FB18F8">
        <w:rPr>
          <w:b/>
          <w:i/>
          <w:snapToGrid/>
          <w:color w:val="333333"/>
          <w:sz w:val="26"/>
          <w:szCs w:val="26"/>
        </w:rPr>
        <w:t>Битроникс</w:t>
      </w:r>
      <w:proofErr w:type="spellEnd"/>
      <w:r w:rsidRPr="00FB18F8">
        <w:rPr>
          <w:b/>
          <w:i/>
          <w:snapToGrid/>
          <w:color w:val="333333"/>
          <w:sz w:val="26"/>
          <w:szCs w:val="26"/>
        </w:rPr>
        <w:t>"</w:t>
      </w:r>
      <w:r w:rsidRPr="00FB18F8">
        <w:rPr>
          <w:snapToGrid/>
          <w:color w:val="333333"/>
          <w:sz w:val="26"/>
          <w:szCs w:val="26"/>
        </w:rPr>
        <w:t xml:space="preserve"> (690039, Приморский край, г. Владивосток, ул. Русская, д. 11, оф. 44), </w:t>
      </w:r>
      <w:r w:rsidRPr="00FB18F8">
        <w:rPr>
          <w:b/>
          <w:i/>
          <w:snapToGrid/>
          <w:color w:val="333333"/>
          <w:sz w:val="26"/>
          <w:szCs w:val="26"/>
        </w:rPr>
        <w:t>ООО "Акцент"</w:t>
      </w:r>
      <w:r w:rsidRPr="00FB18F8">
        <w:rPr>
          <w:snapToGrid/>
          <w:color w:val="333333"/>
          <w:sz w:val="26"/>
          <w:szCs w:val="26"/>
        </w:rPr>
        <w:t xml:space="preserve"> (690066, Россия, Приморский край, г. Владивосток, пр-т Красного Знамени, д. 120, кв. 176)  </w:t>
      </w:r>
      <w:r w:rsidRPr="00FB18F8">
        <w:rPr>
          <w:snapToGrid/>
          <w:color w:val="000000"/>
          <w:sz w:val="26"/>
          <w:szCs w:val="26"/>
        </w:rPr>
        <w:t>соответствующими условиям закупки.</w:t>
      </w:r>
      <w:proofErr w:type="gramEnd"/>
    </w:p>
    <w:p w:rsidR="006156DF" w:rsidRPr="00282B60" w:rsidRDefault="006156DF" w:rsidP="006E0535">
      <w:pPr>
        <w:tabs>
          <w:tab w:val="left" w:pos="851"/>
        </w:tabs>
        <w:spacing w:line="240" w:lineRule="auto"/>
        <w:rPr>
          <w:b/>
          <w:color w:val="000000" w:themeColor="text1"/>
          <w:sz w:val="26"/>
          <w:szCs w:val="26"/>
        </w:rPr>
      </w:pPr>
    </w:p>
    <w:p w:rsidR="006156DF" w:rsidRPr="00282B60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2B60">
        <w:rPr>
          <w:b/>
          <w:color w:val="000000" w:themeColor="text1"/>
          <w:sz w:val="26"/>
          <w:szCs w:val="26"/>
        </w:rPr>
        <w:t xml:space="preserve">По вопросу № </w:t>
      </w:r>
      <w:r w:rsidR="009D794A">
        <w:rPr>
          <w:b/>
          <w:color w:val="000000" w:themeColor="text1"/>
          <w:sz w:val="26"/>
          <w:szCs w:val="26"/>
        </w:rPr>
        <w:t>5</w:t>
      </w:r>
    </w:p>
    <w:p w:rsidR="006156DF" w:rsidRPr="00282B60" w:rsidRDefault="006156DF" w:rsidP="006156D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6"/>
          <w:szCs w:val="26"/>
        </w:rPr>
      </w:pPr>
      <w:r w:rsidRPr="00282B60">
        <w:rPr>
          <w:color w:val="000000" w:themeColor="text1"/>
          <w:sz w:val="26"/>
          <w:szCs w:val="26"/>
        </w:rPr>
        <w:t xml:space="preserve">Утвердить </w:t>
      </w:r>
      <w:proofErr w:type="gramStart"/>
      <w:r w:rsidRPr="00282B60">
        <w:rPr>
          <w:color w:val="000000" w:themeColor="text1"/>
          <w:sz w:val="26"/>
          <w:szCs w:val="26"/>
        </w:rPr>
        <w:t>предварительную</w:t>
      </w:r>
      <w:proofErr w:type="gramEnd"/>
      <w:r w:rsidRPr="00282B60">
        <w:rPr>
          <w:color w:val="000000" w:themeColor="text1"/>
          <w:sz w:val="26"/>
          <w:szCs w:val="26"/>
        </w:rPr>
        <w:t xml:space="preserve"> </w:t>
      </w:r>
      <w:proofErr w:type="spellStart"/>
      <w:r w:rsidRPr="00282B60">
        <w:rPr>
          <w:color w:val="000000" w:themeColor="text1"/>
          <w:sz w:val="26"/>
          <w:szCs w:val="26"/>
        </w:rPr>
        <w:t>ранжировку</w:t>
      </w:r>
      <w:proofErr w:type="spellEnd"/>
      <w:r w:rsidRPr="00282B60">
        <w:rPr>
          <w:color w:val="000000" w:themeColor="text1"/>
          <w:sz w:val="26"/>
          <w:szCs w:val="26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268"/>
        <w:gridCol w:w="1275"/>
      </w:tblGrid>
      <w:tr w:rsidR="009D794A" w:rsidRPr="009D794A" w:rsidTr="0089592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4A" w:rsidRPr="009D794A" w:rsidRDefault="009D794A" w:rsidP="009D794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D794A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9D794A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9D794A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D794A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4A" w:rsidRPr="009D794A" w:rsidRDefault="009D794A" w:rsidP="009D794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D794A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4A" w:rsidRPr="009D794A" w:rsidRDefault="009D794A" w:rsidP="009D794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D794A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4A" w:rsidRPr="009D794A" w:rsidRDefault="009D794A" w:rsidP="009D794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D794A">
              <w:rPr>
                <w:b/>
                <w:i/>
                <w:snapToGrid/>
                <w:sz w:val="26"/>
                <w:szCs w:val="26"/>
                <w:lang w:eastAsia="en-US"/>
              </w:rPr>
              <w:t>Балл по неценовой предпочтительности</w:t>
            </w:r>
          </w:p>
        </w:tc>
      </w:tr>
      <w:tr w:rsidR="009D794A" w:rsidRPr="009D794A" w:rsidTr="008959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A" w:rsidRPr="009D794A" w:rsidRDefault="009D794A" w:rsidP="009D794A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9D794A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A" w:rsidRPr="009D794A" w:rsidRDefault="009D794A" w:rsidP="009D794A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9D794A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9D794A">
              <w:rPr>
                <w:b/>
                <w:i/>
                <w:snapToGrid/>
                <w:color w:val="333333"/>
                <w:sz w:val="24"/>
                <w:szCs w:val="24"/>
              </w:rPr>
              <w:t>Битроникс</w:t>
            </w:r>
            <w:proofErr w:type="spellEnd"/>
            <w:r w:rsidRPr="009D794A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9D794A">
              <w:rPr>
                <w:snapToGrid/>
                <w:color w:val="333333"/>
                <w:sz w:val="24"/>
                <w:szCs w:val="24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A" w:rsidRPr="009D794A" w:rsidRDefault="009D794A" w:rsidP="009D794A">
            <w:pPr>
              <w:spacing w:line="240" w:lineRule="auto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9D794A">
              <w:rPr>
                <w:b/>
                <w:i/>
                <w:snapToGrid/>
                <w:color w:val="333333"/>
                <w:sz w:val="24"/>
                <w:szCs w:val="24"/>
              </w:rPr>
              <w:t>409 592,37 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A" w:rsidRPr="009D794A" w:rsidRDefault="009D794A" w:rsidP="009D794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D794A">
              <w:rPr>
                <w:b/>
                <w:i/>
                <w:snapToGrid/>
                <w:sz w:val="26"/>
                <w:szCs w:val="26"/>
                <w:lang w:eastAsia="en-US"/>
              </w:rPr>
              <w:t>3,82</w:t>
            </w:r>
          </w:p>
        </w:tc>
      </w:tr>
      <w:tr w:rsidR="009D794A" w:rsidRPr="009D794A" w:rsidTr="008959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A" w:rsidRPr="009D794A" w:rsidRDefault="009D794A" w:rsidP="009D794A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9D794A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A" w:rsidRPr="009D794A" w:rsidRDefault="009D794A" w:rsidP="009D794A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9D794A">
              <w:rPr>
                <w:b/>
                <w:i/>
                <w:snapToGrid/>
                <w:color w:val="333333"/>
                <w:sz w:val="24"/>
                <w:szCs w:val="24"/>
              </w:rPr>
              <w:t>ООО "Акцент"</w:t>
            </w:r>
            <w:r w:rsidRPr="009D794A">
              <w:rPr>
                <w:snapToGrid/>
                <w:color w:val="333333"/>
                <w:sz w:val="24"/>
                <w:szCs w:val="24"/>
              </w:rPr>
              <w:t xml:space="preserve"> (690066, Россия, Приморский край, г. Владивосток, пр-т Красного Знамени, д. 120, кв. 176)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A" w:rsidRPr="009D794A" w:rsidRDefault="009D794A" w:rsidP="009D794A">
            <w:pPr>
              <w:spacing w:line="240" w:lineRule="auto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9D794A">
              <w:rPr>
                <w:b/>
                <w:i/>
                <w:snapToGrid/>
                <w:color w:val="333333"/>
                <w:sz w:val="24"/>
                <w:szCs w:val="24"/>
              </w:rPr>
              <w:t>473 828,82 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A" w:rsidRPr="009D794A" w:rsidRDefault="009D794A" w:rsidP="009D794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D794A">
              <w:rPr>
                <w:b/>
                <w:i/>
                <w:snapToGrid/>
                <w:sz w:val="26"/>
                <w:szCs w:val="26"/>
                <w:lang w:eastAsia="en-US"/>
              </w:rPr>
              <w:t>3,64</w:t>
            </w:r>
          </w:p>
        </w:tc>
      </w:tr>
    </w:tbl>
    <w:p w:rsidR="006156DF" w:rsidRPr="00282B60" w:rsidRDefault="006156DF" w:rsidP="006156DF">
      <w:pPr>
        <w:widowControl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6156DF" w:rsidRPr="00282B60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2B60">
        <w:rPr>
          <w:b/>
          <w:color w:val="000000" w:themeColor="text1"/>
          <w:sz w:val="26"/>
          <w:szCs w:val="26"/>
        </w:rPr>
        <w:t xml:space="preserve">По вопросу № </w:t>
      </w:r>
      <w:r w:rsidR="009D794A">
        <w:rPr>
          <w:b/>
          <w:color w:val="000000" w:themeColor="text1"/>
          <w:sz w:val="26"/>
          <w:szCs w:val="26"/>
        </w:rPr>
        <w:t>6</w:t>
      </w:r>
    </w:p>
    <w:p w:rsidR="006C3E60" w:rsidRPr="006C3E60" w:rsidRDefault="006C3E60" w:rsidP="006C3E60">
      <w:pPr>
        <w:widowControl w:val="0"/>
        <w:numPr>
          <w:ilvl w:val="0"/>
          <w:numId w:val="18"/>
        </w:numPr>
        <w:tabs>
          <w:tab w:val="left" w:pos="-142"/>
          <w:tab w:val="left" w:pos="0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color w:val="000000"/>
          <w:sz w:val="26"/>
          <w:szCs w:val="26"/>
        </w:rPr>
      </w:pPr>
      <w:r w:rsidRPr="006C3E60">
        <w:rPr>
          <w:snapToGrid/>
          <w:color w:val="000000"/>
          <w:sz w:val="26"/>
          <w:szCs w:val="26"/>
        </w:rPr>
        <w:t xml:space="preserve">Провести переторжку. </w:t>
      </w:r>
    </w:p>
    <w:p w:rsidR="009D794A" w:rsidRPr="009D794A" w:rsidRDefault="006C3E60" w:rsidP="009D794A">
      <w:pPr>
        <w:pStyle w:val="a9"/>
        <w:numPr>
          <w:ilvl w:val="0"/>
          <w:numId w:val="18"/>
        </w:numPr>
        <w:tabs>
          <w:tab w:val="clear" w:pos="1287"/>
          <w:tab w:val="left" w:pos="0"/>
          <w:tab w:val="left" w:pos="284"/>
        </w:tabs>
        <w:spacing w:line="240" w:lineRule="auto"/>
        <w:ind w:left="0" w:firstLine="0"/>
      </w:pPr>
      <w:r w:rsidRPr="006C3E60">
        <w:rPr>
          <w:snapToGrid/>
          <w:color w:val="000000"/>
          <w:sz w:val="26"/>
          <w:szCs w:val="26"/>
        </w:rPr>
        <w:lastRenderedPageBreak/>
        <w:t xml:space="preserve">Допустить к участию в переторжке предложения следующих участников: </w:t>
      </w:r>
      <w:proofErr w:type="gramStart"/>
      <w:r w:rsidR="009D794A" w:rsidRPr="009D794A">
        <w:rPr>
          <w:b/>
          <w:i/>
          <w:color w:val="333333"/>
          <w:sz w:val="24"/>
          <w:szCs w:val="24"/>
        </w:rPr>
        <w:t>ООО "</w:t>
      </w:r>
      <w:proofErr w:type="spellStart"/>
      <w:r w:rsidR="009D794A" w:rsidRPr="009D794A">
        <w:rPr>
          <w:b/>
          <w:i/>
          <w:color w:val="333333"/>
          <w:sz w:val="24"/>
          <w:szCs w:val="24"/>
        </w:rPr>
        <w:t>Битроникс</w:t>
      </w:r>
      <w:proofErr w:type="spellEnd"/>
      <w:r w:rsidR="009D794A" w:rsidRPr="009D794A">
        <w:rPr>
          <w:b/>
          <w:i/>
          <w:color w:val="333333"/>
          <w:sz w:val="24"/>
          <w:szCs w:val="24"/>
        </w:rPr>
        <w:t>"</w:t>
      </w:r>
      <w:r w:rsidR="009D794A" w:rsidRPr="009D794A">
        <w:rPr>
          <w:color w:val="333333"/>
          <w:sz w:val="24"/>
          <w:szCs w:val="24"/>
        </w:rPr>
        <w:t xml:space="preserve"> (690039, Приморский край, г. Владивосток, ул. Русская, д. 11, оф. 44), </w:t>
      </w:r>
      <w:r w:rsidR="009D794A" w:rsidRPr="009D794A">
        <w:rPr>
          <w:b/>
          <w:i/>
          <w:color w:val="333333"/>
          <w:sz w:val="24"/>
          <w:szCs w:val="24"/>
        </w:rPr>
        <w:t>ООО "Акцент"</w:t>
      </w:r>
      <w:r w:rsidR="009D794A" w:rsidRPr="009D794A">
        <w:rPr>
          <w:color w:val="333333"/>
          <w:sz w:val="24"/>
          <w:szCs w:val="24"/>
        </w:rPr>
        <w:t xml:space="preserve"> (690066, Россия, Приморский край, г. Владивосток, пр-т Красного Знамени, д. 120, кв. 176)</w:t>
      </w:r>
      <w:proofErr w:type="gramEnd"/>
    </w:p>
    <w:p w:rsidR="009D794A" w:rsidRPr="009D794A" w:rsidRDefault="009D794A" w:rsidP="009D794A">
      <w:pPr>
        <w:widowControl w:val="0"/>
        <w:numPr>
          <w:ilvl w:val="0"/>
          <w:numId w:val="18"/>
        </w:numPr>
        <w:tabs>
          <w:tab w:val="left" w:pos="-142"/>
          <w:tab w:val="left" w:pos="0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color w:val="000000"/>
          <w:sz w:val="26"/>
          <w:szCs w:val="26"/>
        </w:rPr>
      </w:pPr>
      <w:r w:rsidRPr="009D794A">
        <w:rPr>
          <w:snapToGrid/>
          <w:color w:val="000000"/>
          <w:sz w:val="26"/>
          <w:szCs w:val="26"/>
        </w:rPr>
        <w:t xml:space="preserve">Определить форму переторжки: </w:t>
      </w:r>
      <w:proofErr w:type="gramStart"/>
      <w:r w:rsidRPr="009D794A">
        <w:rPr>
          <w:snapToGrid/>
          <w:color w:val="000000"/>
          <w:sz w:val="26"/>
          <w:szCs w:val="26"/>
        </w:rPr>
        <w:t>заочная</w:t>
      </w:r>
      <w:proofErr w:type="gramEnd"/>
      <w:r w:rsidRPr="009D794A">
        <w:rPr>
          <w:snapToGrid/>
          <w:color w:val="000000"/>
          <w:sz w:val="26"/>
          <w:szCs w:val="26"/>
        </w:rPr>
        <w:t>.</w:t>
      </w:r>
    </w:p>
    <w:p w:rsidR="009D794A" w:rsidRPr="009D794A" w:rsidRDefault="009A1B07" w:rsidP="009D794A">
      <w:pPr>
        <w:widowControl w:val="0"/>
        <w:numPr>
          <w:ilvl w:val="0"/>
          <w:numId w:val="18"/>
        </w:numPr>
        <w:tabs>
          <w:tab w:val="left" w:pos="-142"/>
          <w:tab w:val="left" w:pos="0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color w:val="000000"/>
          <w:sz w:val="26"/>
          <w:szCs w:val="26"/>
        </w:rPr>
      </w:pPr>
      <w:r>
        <w:rPr>
          <w:snapToGrid/>
          <w:color w:val="000000"/>
          <w:sz w:val="26"/>
          <w:szCs w:val="26"/>
        </w:rPr>
        <w:t>Назначить переторжку на 10</w:t>
      </w:r>
      <w:r w:rsidR="009D794A" w:rsidRPr="009D794A">
        <w:rPr>
          <w:snapToGrid/>
          <w:color w:val="000000"/>
          <w:sz w:val="26"/>
          <w:szCs w:val="26"/>
        </w:rPr>
        <w:t>.05.2017 в 1</w:t>
      </w:r>
      <w:r>
        <w:rPr>
          <w:snapToGrid/>
          <w:color w:val="000000"/>
          <w:sz w:val="26"/>
          <w:szCs w:val="26"/>
        </w:rPr>
        <w:t>1</w:t>
      </w:r>
      <w:bookmarkStart w:id="2" w:name="_GoBack"/>
      <w:bookmarkEnd w:id="2"/>
      <w:r w:rsidR="009D794A" w:rsidRPr="009D794A">
        <w:rPr>
          <w:snapToGrid/>
          <w:color w:val="000000"/>
          <w:sz w:val="26"/>
          <w:szCs w:val="26"/>
        </w:rPr>
        <w:t>:00 час. (</w:t>
      </w:r>
      <w:proofErr w:type="gramStart"/>
      <w:r w:rsidR="009D794A" w:rsidRPr="009D794A">
        <w:rPr>
          <w:snapToGrid/>
          <w:color w:val="000000"/>
          <w:sz w:val="26"/>
          <w:szCs w:val="26"/>
        </w:rPr>
        <w:t>б</w:t>
      </w:r>
      <w:proofErr w:type="gramEnd"/>
      <w:r w:rsidR="009D794A" w:rsidRPr="009D794A">
        <w:rPr>
          <w:snapToGrid/>
          <w:color w:val="000000"/>
          <w:sz w:val="26"/>
          <w:szCs w:val="26"/>
        </w:rPr>
        <w:t>лаговещенского времени).</w:t>
      </w:r>
    </w:p>
    <w:p w:rsidR="009D794A" w:rsidRPr="009D794A" w:rsidRDefault="009D794A" w:rsidP="009D794A">
      <w:pPr>
        <w:widowControl w:val="0"/>
        <w:numPr>
          <w:ilvl w:val="0"/>
          <w:numId w:val="18"/>
        </w:numPr>
        <w:tabs>
          <w:tab w:val="left" w:pos="-142"/>
          <w:tab w:val="left" w:pos="0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color w:val="000000"/>
          <w:sz w:val="26"/>
          <w:szCs w:val="26"/>
        </w:rPr>
      </w:pPr>
      <w:r w:rsidRPr="009D794A">
        <w:rPr>
          <w:snapToGrid/>
          <w:color w:val="000000"/>
          <w:sz w:val="26"/>
          <w:szCs w:val="26"/>
        </w:rPr>
        <w:t xml:space="preserve">Место проведения переторжки: электронная торговая площадка </w:t>
      </w:r>
      <w:hyperlink r:id="rId10" w:history="1">
        <w:r w:rsidRPr="009D794A">
          <w:rPr>
            <w:snapToGrid/>
            <w:color w:val="000000"/>
            <w:sz w:val="26"/>
            <w:szCs w:val="26"/>
          </w:rPr>
          <w:t>www.b2b-energo.ru</w:t>
        </w:r>
      </w:hyperlink>
      <w:r w:rsidRPr="009D794A">
        <w:rPr>
          <w:snapToGrid/>
          <w:color w:val="000000"/>
          <w:sz w:val="26"/>
          <w:szCs w:val="26"/>
        </w:rPr>
        <w:t xml:space="preserve">  </w:t>
      </w:r>
    </w:p>
    <w:p w:rsidR="009D794A" w:rsidRPr="009D794A" w:rsidRDefault="009D794A" w:rsidP="009D794A">
      <w:pPr>
        <w:widowControl w:val="0"/>
        <w:numPr>
          <w:ilvl w:val="0"/>
          <w:numId w:val="18"/>
        </w:numPr>
        <w:tabs>
          <w:tab w:val="left" w:pos="-142"/>
          <w:tab w:val="left" w:pos="0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color w:val="000000"/>
          <w:sz w:val="26"/>
          <w:szCs w:val="26"/>
        </w:rPr>
      </w:pPr>
      <w:r w:rsidRPr="009D794A">
        <w:rPr>
          <w:snapToGrid/>
          <w:color w:val="000000"/>
          <w:sz w:val="26"/>
          <w:szCs w:val="26"/>
        </w:rPr>
        <w:t>Ответственному секретарю Закупочной комиссии уведомить участников, приглашенных</w:t>
      </w:r>
      <w:r w:rsidRPr="009D794A">
        <w:rPr>
          <w:color w:val="000000"/>
          <w:sz w:val="26"/>
          <w:szCs w:val="26"/>
        </w:rPr>
        <w:t xml:space="preserve"> к участию в переторжке, о принятом комиссией решении</w:t>
      </w:r>
    </w:p>
    <w:p w:rsidR="009C2F81" w:rsidRDefault="009C2F81" w:rsidP="009D794A">
      <w:pPr>
        <w:tabs>
          <w:tab w:val="left" w:pos="0"/>
          <w:tab w:val="left" w:pos="284"/>
        </w:tabs>
        <w:spacing w:line="240" w:lineRule="auto"/>
        <w:ind w:firstLine="0"/>
        <w:contextualSpacing/>
        <w:rPr>
          <w:spacing w:val="4"/>
          <w:sz w:val="24"/>
          <w:szCs w:val="24"/>
          <w:u w:val="single"/>
        </w:rPr>
      </w:pPr>
    </w:p>
    <w:p w:rsidR="009D794A" w:rsidRDefault="009D794A" w:rsidP="009D794A">
      <w:pPr>
        <w:tabs>
          <w:tab w:val="left" w:pos="0"/>
          <w:tab w:val="left" w:pos="284"/>
        </w:tabs>
        <w:spacing w:line="240" w:lineRule="auto"/>
        <w:ind w:firstLine="0"/>
        <w:contextualSpacing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EF715E" w:rsidRPr="00066B12" w:rsidRDefault="006E0535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6E0535">
        <w:rPr>
          <w:sz w:val="20"/>
        </w:rPr>
        <w:t>60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10" w:rsidRDefault="00782310" w:rsidP="00355095">
      <w:pPr>
        <w:spacing w:line="240" w:lineRule="auto"/>
      </w:pPr>
      <w:r>
        <w:separator/>
      </w:r>
    </w:p>
  </w:endnote>
  <w:endnote w:type="continuationSeparator" w:id="0">
    <w:p w:rsidR="00782310" w:rsidRDefault="0078231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1B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1B0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10" w:rsidRDefault="00782310" w:rsidP="00355095">
      <w:pPr>
        <w:spacing w:line="240" w:lineRule="auto"/>
      </w:pPr>
      <w:r>
        <w:separator/>
      </w:r>
    </w:p>
  </w:footnote>
  <w:footnote w:type="continuationSeparator" w:id="0">
    <w:p w:rsidR="00782310" w:rsidRDefault="0078231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FB18F8">
      <w:rPr>
        <w:i/>
        <w:sz w:val="20"/>
      </w:rPr>
      <w:t>1182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21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6"/>
  </w:num>
  <w:num w:numId="6">
    <w:abstractNumId w:val="24"/>
  </w:num>
  <w:num w:numId="7">
    <w:abstractNumId w:val="12"/>
  </w:num>
  <w:num w:numId="8">
    <w:abstractNumId w:val="0"/>
  </w:num>
  <w:num w:numId="9">
    <w:abstractNumId w:val="20"/>
  </w:num>
  <w:num w:numId="10">
    <w:abstractNumId w:val="7"/>
  </w:num>
  <w:num w:numId="11">
    <w:abstractNumId w:val="4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7"/>
  </w:num>
  <w:num w:numId="16">
    <w:abstractNumId w:val="26"/>
  </w:num>
  <w:num w:numId="17">
    <w:abstractNumId w:val="29"/>
  </w:num>
  <w:num w:numId="18">
    <w:abstractNumId w:val="17"/>
  </w:num>
  <w:num w:numId="19">
    <w:abstractNumId w:val="18"/>
  </w:num>
  <w:num w:numId="20">
    <w:abstractNumId w:val="25"/>
  </w:num>
  <w:num w:numId="21">
    <w:abstractNumId w:val="23"/>
  </w:num>
  <w:num w:numId="22">
    <w:abstractNumId w:val="22"/>
  </w:num>
  <w:num w:numId="23">
    <w:abstractNumId w:val="3"/>
  </w:num>
  <w:num w:numId="24">
    <w:abstractNumId w:val="14"/>
  </w:num>
  <w:num w:numId="25">
    <w:abstractNumId w:val="1"/>
  </w:num>
  <w:num w:numId="26">
    <w:abstractNumId w:val="5"/>
  </w:num>
  <w:num w:numId="27">
    <w:abstractNumId w:val="8"/>
  </w:num>
  <w:num w:numId="28">
    <w:abstractNumId w:val="21"/>
  </w:num>
  <w:num w:numId="29">
    <w:abstractNumId w:val="2"/>
  </w:num>
  <w:num w:numId="3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06F50"/>
    <w:rsid w:val="00013012"/>
    <w:rsid w:val="000153C0"/>
    <w:rsid w:val="00021AA3"/>
    <w:rsid w:val="00023DF3"/>
    <w:rsid w:val="000302B2"/>
    <w:rsid w:val="00036A5E"/>
    <w:rsid w:val="0004022D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E05A9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0656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0772A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2976"/>
    <w:rsid w:val="002630A1"/>
    <w:rsid w:val="002645DC"/>
    <w:rsid w:val="002721A4"/>
    <w:rsid w:val="002735C1"/>
    <w:rsid w:val="00277600"/>
    <w:rsid w:val="00282B60"/>
    <w:rsid w:val="00292475"/>
    <w:rsid w:val="002A3B24"/>
    <w:rsid w:val="002B6CF1"/>
    <w:rsid w:val="002D71AE"/>
    <w:rsid w:val="002E102F"/>
    <w:rsid w:val="002E1D13"/>
    <w:rsid w:val="002E4AAD"/>
    <w:rsid w:val="002F3521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2FDF"/>
    <w:rsid w:val="003502BC"/>
    <w:rsid w:val="0035393A"/>
    <w:rsid w:val="00355095"/>
    <w:rsid w:val="003608E9"/>
    <w:rsid w:val="00366597"/>
    <w:rsid w:val="00367A84"/>
    <w:rsid w:val="0037307E"/>
    <w:rsid w:val="003759CF"/>
    <w:rsid w:val="00380B7F"/>
    <w:rsid w:val="003930F2"/>
    <w:rsid w:val="003A498A"/>
    <w:rsid w:val="003A73B8"/>
    <w:rsid w:val="003B16A5"/>
    <w:rsid w:val="003B7837"/>
    <w:rsid w:val="003C06CA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07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84884"/>
    <w:rsid w:val="006926AB"/>
    <w:rsid w:val="006B3625"/>
    <w:rsid w:val="006C3E60"/>
    <w:rsid w:val="006C5591"/>
    <w:rsid w:val="006E0535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0040"/>
    <w:rsid w:val="00732C5E"/>
    <w:rsid w:val="0074121C"/>
    <w:rsid w:val="007436D6"/>
    <w:rsid w:val="0074433D"/>
    <w:rsid w:val="00745749"/>
    <w:rsid w:val="00757186"/>
    <w:rsid w:val="007611D3"/>
    <w:rsid w:val="00771B04"/>
    <w:rsid w:val="00782310"/>
    <w:rsid w:val="007845ED"/>
    <w:rsid w:val="00785C77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D2E8B"/>
    <w:rsid w:val="007E4DD5"/>
    <w:rsid w:val="007E7B5D"/>
    <w:rsid w:val="00804D26"/>
    <w:rsid w:val="00807ED5"/>
    <w:rsid w:val="008153CF"/>
    <w:rsid w:val="00832796"/>
    <w:rsid w:val="0083777C"/>
    <w:rsid w:val="008401E4"/>
    <w:rsid w:val="00861C62"/>
    <w:rsid w:val="00867D4D"/>
    <w:rsid w:val="00870636"/>
    <w:rsid w:val="008759B3"/>
    <w:rsid w:val="00886219"/>
    <w:rsid w:val="0088746E"/>
    <w:rsid w:val="008964A0"/>
    <w:rsid w:val="008A5961"/>
    <w:rsid w:val="008B063D"/>
    <w:rsid w:val="008B4B0F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1B07"/>
    <w:rsid w:val="009A48FF"/>
    <w:rsid w:val="009A652F"/>
    <w:rsid w:val="009A6ACF"/>
    <w:rsid w:val="009B794B"/>
    <w:rsid w:val="009C2F81"/>
    <w:rsid w:val="009D31B9"/>
    <w:rsid w:val="009D794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043B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4E8D"/>
    <w:rsid w:val="00B36434"/>
    <w:rsid w:val="00B36C9E"/>
    <w:rsid w:val="00B454B7"/>
    <w:rsid w:val="00B46BA5"/>
    <w:rsid w:val="00B477A2"/>
    <w:rsid w:val="00B5466C"/>
    <w:rsid w:val="00B54AEB"/>
    <w:rsid w:val="00B567B9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87C"/>
    <w:rsid w:val="00C75C4C"/>
    <w:rsid w:val="00C77AD0"/>
    <w:rsid w:val="00C83515"/>
    <w:rsid w:val="00C871EC"/>
    <w:rsid w:val="00C9000A"/>
    <w:rsid w:val="00C93DEA"/>
    <w:rsid w:val="00C9404B"/>
    <w:rsid w:val="00CA085C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47BC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2216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6E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18F8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70E1-ED25-4751-AFC1-B062F2D5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59</cp:revision>
  <cp:lastPrinted>2017-05-02T06:21:00Z</cp:lastPrinted>
  <dcterms:created xsi:type="dcterms:W3CDTF">2015-07-29T06:07:00Z</dcterms:created>
  <dcterms:modified xsi:type="dcterms:W3CDTF">2017-05-05T01:30:00Z</dcterms:modified>
</cp:coreProperties>
</file>