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3762FF">
        <w:rPr>
          <w:bCs/>
          <w:caps/>
          <w:sz w:val="36"/>
          <w:szCs w:val="36"/>
        </w:rPr>
        <w:t>349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3762FF" w:rsidRPr="009E256B" w:rsidRDefault="008A4556" w:rsidP="003762F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3762FF" w:rsidRPr="009E256B">
        <w:rPr>
          <w:b/>
          <w:i/>
          <w:sz w:val="26"/>
          <w:szCs w:val="26"/>
        </w:rPr>
        <w:t xml:space="preserve">«Ремонт ВЛ-0.4 </w:t>
      </w:r>
      <w:proofErr w:type="spellStart"/>
      <w:r w:rsidR="003762FF" w:rsidRPr="009E256B">
        <w:rPr>
          <w:b/>
          <w:i/>
          <w:sz w:val="26"/>
          <w:szCs w:val="26"/>
        </w:rPr>
        <w:t>кВ</w:t>
      </w:r>
      <w:proofErr w:type="spellEnd"/>
      <w:r w:rsidR="003762FF" w:rsidRPr="009E256B">
        <w:rPr>
          <w:b/>
          <w:i/>
          <w:sz w:val="26"/>
          <w:szCs w:val="26"/>
        </w:rPr>
        <w:t xml:space="preserve"> </w:t>
      </w:r>
      <w:proofErr w:type="spellStart"/>
      <w:r w:rsidR="003762FF" w:rsidRPr="009E256B">
        <w:rPr>
          <w:b/>
          <w:i/>
          <w:sz w:val="26"/>
          <w:szCs w:val="26"/>
        </w:rPr>
        <w:t>с</w:t>
      </w:r>
      <w:proofErr w:type="gramStart"/>
      <w:r w:rsidR="003762FF" w:rsidRPr="009E256B">
        <w:rPr>
          <w:b/>
          <w:i/>
          <w:sz w:val="26"/>
          <w:szCs w:val="26"/>
        </w:rPr>
        <w:t>.Н</w:t>
      </w:r>
      <w:proofErr w:type="gramEnd"/>
      <w:r w:rsidR="003762FF" w:rsidRPr="009E256B">
        <w:rPr>
          <w:b/>
          <w:i/>
          <w:sz w:val="26"/>
          <w:szCs w:val="26"/>
        </w:rPr>
        <w:t>-Воскресеновка</w:t>
      </w:r>
      <w:proofErr w:type="spellEnd"/>
      <w:r w:rsidR="003762FF" w:rsidRPr="009E256B">
        <w:rPr>
          <w:b/>
          <w:i/>
          <w:sz w:val="26"/>
          <w:szCs w:val="26"/>
        </w:rPr>
        <w:t xml:space="preserve">» </w:t>
      </w:r>
      <w:r w:rsidR="003762FF" w:rsidRPr="009E256B">
        <w:rPr>
          <w:sz w:val="26"/>
          <w:szCs w:val="26"/>
        </w:rPr>
        <w:t xml:space="preserve">для нужд филиала АО «ДРСК» «Амурские электрические сети» (закупка 1003 раздела 1.1. </w:t>
      </w:r>
      <w:proofErr w:type="gramStart"/>
      <w:r w:rsidR="003762FF" w:rsidRPr="009E256B">
        <w:rPr>
          <w:sz w:val="26"/>
          <w:szCs w:val="26"/>
        </w:rPr>
        <w:t xml:space="preserve">ГКПЗ 2017 </w:t>
      </w:r>
      <w:r w:rsidR="003762FF">
        <w:rPr>
          <w:sz w:val="26"/>
          <w:szCs w:val="26"/>
        </w:rPr>
        <w:t>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3762FF" w:rsidP="003762F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«04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4E0E21" w:rsidRDefault="004E0E2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62FF" w:rsidRDefault="003762FF" w:rsidP="003762F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762FF" w:rsidRDefault="003762FF" w:rsidP="003762F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62FF" w:rsidRPr="00F943FC" w:rsidRDefault="003762FF" w:rsidP="00571DA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3762FF" w:rsidRDefault="003762FF" w:rsidP="00571DA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5"/>
      </w:tblGrid>
      <w:tr w:rsidR="003762FF" w:rsidRPr="008A167A" w:rsidTr="00BC4D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A167A">
              <w:rPr>
                <w:sz w:val="24"/>
                <w:szCs w:val="24"/>
              </w:rPr>
              <w:t>запросе</w:t>
            </w:r>
            <w:proofErr w:type="gramEnd"/>
            <w:r w:rsidRPr="008A167A">
              <w:rPr>
                <w:sz w:val="24"/>
                <w:szCs w:val="24"/>
              </w:rPr>
              <w:t xml:space="preserve"> предложений</w:t>
            </w:r>
          </w:p>
        </w:tc>
      </w:tr>
      <w:tr w:rsidR="003762FF" w:rsidRPr="008A167A" w:rsidTr="00BC4D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8A167A">
              <w:rPr>
                <w:sz w:val="24"/>
                <w:szCs w:val="24"/>
              </w:rPr>
              <w:t>г</w:t>
            </w:r>
            <w:proofErr w:type="gramStart"/>
            <w:r w:rsidRPr="008A167A">
              <w:rPr>
                <w:sz w:val="24"/>
                <w:szCs w:val="24"/>
              </w:rPr>
              <w:t>.С</w:t>
            </w:r>
            <w:proofErr w:type="gramEnd"/>
            <w:r w:rsidRPr="008A167A">
              <w:rPr>
                <w:sz w:val="24"/>
                <w:szCs w:val="24"/>
              </w:rPr>
              <w:t>вободный</w:t>
            </w:r>
            <w:proofErr w:type="spellEnd"/>
            <w:r w:rsidRPr="008A167A">
              <w:rPr>
                <w:sz w:val="24"/>
                <w:szCs w:val="24"/>
              </w:rPr>
              <w:t xml:space="preserve">, ул. </w:t>
            </w:r>
            <w:proofErr w:type="spellStart"/>
            <w:r w:rsidRPr="008A167A">
              <w:rPr>
                <w:sz w:val="24"/>
                <w:szCs w:val="24"/>
              </w:rPr>
              <w:t>Шатковская</w:t>
            </w:r>
            <w:proofErr w:type="spellEnd"/>
            <w:r w:rsidRPr="008A167A">
              <w:rPr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Заявка: подана 14.03.2017 в 08:02</w:t>
            </w:r>
            <w:r w:rsidRPr="008A167A">
              <w:rPr>
                <w:sz w:val="24"/>
                <w:szCs w:val="24"/>
              </w:rPr>
              <w:br/>
              <w:t>Цена: 3 469 200,00 руб. (цена без НДС: 2 940 000,00 руб.)</w:t>
            </w:r>
          </w:p>
        </w:tc>
      </w:tr>
      <w:tr w:rsidR="003762FF" w:rsidRPr="008A167A" w:rsidTr="00BC4D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A167A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Заявка, подана 14.03.2017 в 07:59</w:t>
            </w:r>
            <w:r w:rsidRPr="008A167A">
              <w:rPr>
                <w:sz w:val="24"/>
                <w:szCs w:val="24"/>
              </w:rPr>
              <w:br/>
              <w:t>Цена: 3 475 100,00 руб. (цена без НДС: 2 945 000,00 руб.)</w:t>
            </w:r>
          </w:p>
        </w:tc>
      </w:tr>
      <w:tr w:rsidR="003762FF" w:rsidRPr="008A167A" w:rsidTr="00BC4D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ООО "</w:t>
            </w:r>
            <w:proofErr w:type="spellStart"/>
            <w:r w:rsidRPr="008A167A">
              <w:rPr>
                <w:sz w:val="24"/>
                <w:szCs w:val="24"/>
              </w:rPr>
              <w:t>СвязьСтройКомплекс</w:t>
            </w:r>
            <w:proofErr w:type="spellEnd"/>
            <w:r w:rsidRPr="008A167A">
              <w:rPr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Заявка, подана 14.03.2017 в 07:07</w:t>
            </w:r>
            <w:r w:rsidRPr="008A167A">
              <w:rPr>
                <w:sz w:val="24"/>
                <w:szCs w:val="24"/>
              </w:rPr>
              <w:br/>
              <w:t>Цена: 3 506 932,86 руб. (цена без НДС: 2 971 977,00 руб.)</w:t>
            </w:r>
          </w:p>
        </w:tc>
      </w:tr>
      <w:tr w:rsidR="003762FF" w:rsidRPr="008A167A" w:rsidTr="00BC4D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Заявка: подана 13.03.2017 в 10:19</w:t>
            </w:r>
            <w:r w:rsidRPr="008A167A">
              <w:rPr>
                <w:sz w:val="24"/>
                <w:szCs w:val="24"/>
              </w:rPr>
              <w:br/>
              <w:t>Цена: 3 508 140,00 руб. (цена без НДС: 2 973 000,00 руб.)</w:t>
            </w:r>
          </w:p>
        </w:tc>
      </w:tr>
      <w:tr w:rsidR="003762FF" w:rsidRPr="008A167A" w:rsidTr="00BC4D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5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Заявка: подана 13.03.2017 в 14:56</w:t>
            </w:r>
            <w:r w:rsidRPr="008A167A">
              <w:rPr>
                <w:sz w:val="24"/>
                <w:szCs w:val="24"/>
              </w:rPr>
              <w:br/>
              <w:t xml:space="preserve">Цена: </w:t>
            </w:r>
            <w:r>
              <w:rPr>
                <w:sz w:val="24"/>
                <w:szCs w:val="24"/>
              </w:rPr>
              <w:t>2 975 001,00</w:t>
            </w:r>
            <w:r w:rsidRPr="008A167A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3762FF" w:rsidRDefault="003762FF" w:rsidP="003762F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62FF" w:rsidRDefault="003762FF" w:rsidP="003762F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3762FF" w:rsidRDefault="003762FF" w:rsidP="003762F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62FF" w:rsidRDefault="003762FF" w:rsidP="003762FF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372C59">
        <w:rPr>
          <w:sz w:val="24"/>
          <w:szCs w:val="24"/>
        </w:rPr>
        <w:t>ООО "АСЭСС" ((</w:t>
      </w:r>
      <w:r w:rsidRPr="00584B47">
        <w:rPr>
          <w:sz w:val="24"/>
          <w:szCs w:val="24"/>
        </w:rPr>
        <w:t>Амурская область, г. Благовещенск) ул. 50 лет Октября 228)</w:t>
      </w:r>
      <w:r>
        <w:rPr>
          <w:szCs w:val="24"/>
        </w:rPr>
        <w:t xml:space="preserve"> </w:t>
      </w:r>
      <w:r>
        <w:rPr>
          <w:snapToGrid w:val="0"/>
          <w:sz w:val="24"/>
          <w:szCs w:val="24"/>
        </w:rPr>
        <w:t>от дальнейшего рассмотрения на основании подпункта в) пункта 2.8.2.5 Документации о закупке, как не содержащую документов, требуемых в соответствии с условиями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762FF" w:rsidRPr="0089552C" w:rsidTr="00BC4DE3">
        <w:tc>
          <w:tcPr>
            <w:tcW w:w="9747" w:type="dxa"/>
            <w:shd w:val="clear" w:color="auto" w:fill="auto"/>
          </w:tcPr>
          <w:p w:rsidR="003762FF" w:rsidRPr="0089552C" w:rsidRDefault="003762FF" w:rsidP="00BC4D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762FF" w:rsidRPr="0089552C" w:rsidTr="00BC4DE3">
        <w:tc>
          <w:tcPr>
            <w:tcW w:w="9747" w:type="dxa"/>
            <w:shd w:val="clear" w:color="auto" w:fill="auto"/>
          </w:tcPr>
          <w:p w:rsidR="003762FF" w:rsidRDefault="003762FF" w:rsidP="00BC4DE3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участка отсутствуют следующие документы:</w:t>
            </w:r>
          </w:p>
          <w:p w:rsidR="003762FF" w:rsidRPr="008318D4" w:rsidRDefault="003762FF" w:rsidP="00571DAF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ind w:left="0" w:firstLine="383"/>
              <w:rPr>
                <w:sz w:val="24"/>
                <w:szCs w:val="24"/>
              </w:rPr>
            </w:pPr>
            <w:r w:rsidRPr="008318D4">
              <w:rPr>
                <w:bCs/>
                <w:sz w:val="24"/>
                <w:szCs w:val="24"/>
              </w:rPr>
              <w:t>Устав (</w:t>
            </w:r>
            <w:r w:rsidRPr="008318D4">
              <w:rPr>
                <w:sz w:val="24"/>
                <w:szCs w:val="24"/>
              </w:rPr>
              <w:t xml:space="preserve">в </w:t>
            </w:r>
            <w:proofErr w:type="gramStart"/>
            <w:r w:rsidRPr="008318D4">
              <w:rPr>
                <w:sz w:val="24"/>
                <w:szCs w:val="24"/>
              </w:rPr>
              <w:t>случае</w:t>
            </w:r>
            <w:proofErr w:type="gramEnd"/>
            <w:r w:rsidRPr="008318D4">
              <w:rPr>
                <w:sz w:val="24"/>
                <w:szCs w:val="24"/>
              </w:rPr>
              <w:t xml:space="preserve"> если скан какого-либо документа представлен в нечитаемом виде, данный документ считается не представленным, п. 2.4.2.10 Документации о закупке)</w:t>
            </w:r>
          </w:p>
          <w:p w:rsidR="003762FF" w:rsidRDefault="003762FF" w:rsidP="00571DAF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ind w:left="0" w:firstLine="383"/>
              <w:rPr>
                <w:sz w:val="24"/>
                <w:szCs w:val="24"/>
              </w:rPr>
            </w:pPr>
            <w:r w:rsidRPr="008318D4">
              <w:rPr>
                <w:sz w:val="24"/>
                <w:szCs w:val="24"/>
              </w:rPr>
              <w:t>Документы, заявленные в</w:t>
            </w:r>
            <w:r>
              <w:rPr>
                <w:sz w:val="24"/>
                <w:szCs w:val="24"/>
              </w:rPr>
              <w:t xml:space="preserve"> п.7.1 Технических требований</w:t>
            </w:r>
            <w:r w:rsidRPr="008318D4">
              <w:rPr>
                <w:sz w:val="24"/>
                <w:szCs w:val="24"/>
              </w:rPr>
              <w:t>, подтверждающие квалификацию (допуск) персонала</w:t>
            </w:r>
            <w:r>
              <w:rPr>
                <w:sz w:val="24"/>
                <w:szCs w:val="24"/>
              </w:rPr>
              <w:t xml:space="preserve"> – копии удостоверений на допуск к работе в электроустановках</w:t>
            </w:r>
            <w:r w:rsidRPr="008318D4">
              <w:rPr>
                <w:sz w:val="24"/>
                <w:szCs w:val="24"/>
              </w:rPr>
              <w:t>.</w:t>
            </w:r>
          </w:p>
          <w:p w:rsidR="003762FF" w:rsidRPr="00EE4738" w:rsidRDefault="003762FF" w:rsidP="00571DAF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ind w:left="0" w:firstLine="383"/>
              <w:rPr>
                <w:sz w:val="24"/>
                <w:szCs w:val="24"/>
              </w:rPr>
            </w:pPr>
            <w:r w:rsidRPr="00EE4738">
              <w:rPr>
                <w:sz w:val="24"/>
                <w:szCs w:val="24"/>
              </w:rPr>
              <w:t>Документы, заявленные в п.7.2 Технических требований, подтверждающие наличие материально-технических ресурсов -  копии ПТС, ПСМ, договоров аренды либо протоколов о намерениях.</w:t>
            </w:r>
          </w:p>
        </w:tc>
      </w:tr>
    </w:tbl>
    <w:p w:rsidR="003762FF" w:rsidRDefault="003762FF" w:rsidP="003762F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762FF" w:rsidRDefault="003762FF" w:rsidP="003762F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3762FF" w:rsidRDefault="003762FF" w:rsidP="003762F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62FF" w:rsidRPr="00FD403B" w:rsidRDefault="003762FF" w:rsidP="003762FF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8318D4">
        <w:rPr>
          <w:sz w:val="24"/>
          <w:szCs w:val="24"/>
        </w:rPr>
        <w:t xml:space="preserve">ООО "ДЭМ" (676450, Россия, Амурская область, </w:t>
      </w:r>
      <w:proofErr w:type="spellStart"/>
      <w:r w:rsidRPr="008318D4">
        <w:rPr>
          <w:sz w:val="24"/>
          <w:szCs w:val="24"/>
        </w:rPr>
        <w:t>г</w:t>
      </w:r>
      <w:proofErr w:type="gramStart"/>
      <w:r w:rsidRPr="008318D4">
        <w:rPr>
          <w:sz w:val="24"/>
          <w:szCs w:val="24"/>
        </w:rPr>
        <w:t>.С</w:t>
      </w:r>
      <w:proofErr w:type="gramEnd"/>
      <w:r w:rsidRPr="008318D4">
        <w:rPr>
          <w:sz w:val="24"/>
          <w:szCs w:val="24"/>
        </w:rPr>
        <w:t>вободный</w:t>
      </w:r>
      <w:proofErr w:type="spellEnd"/>
      <w:r w:rsidRPr="008318D4">
        <w:rPr>
          <w:sz w:val="24"/>
          <w:szCs w:val="24"/>
        </w:rPr>
        <w:t xml:space="preserve">, ул. </w:t>
      </w:r>
      <w:proofErr w:type="spellStart"/>
      <w:r w:rsidRPr="008318D4">
        <w:rPr>
          <w:sz w:val="24"/>
          <w:szCs w:val="24"/>
        </w:rPr>
        <w:t>Шатковская</w:t>
      </w:r>
      <w:proofErr w:type="spellEnd"/>
      <w:r w:rsidRPr="008318D4">
        <w:rPr>
          <w:sz w:val="24"/>
          <w:szCs w:val="24"/>
        </w:rPr>
        <w:t>, 126), ООО "ЭНЕРГОСИСТЕМА АМУР" (675000, Россия, Амурская область, г. Благовещенск, ул. Красноармейская, д. 102, литер А), ООО "</w:t>
      </w:r>
      <w:proofErr w:type="spellStart"/>
      <w:r w:rsidRPr="008318D4">
        <w:rPr>
          <w:sz w:val="24"/>
          <w:szCs w:val="24"/>
        </w:rPr>
        <w:t>СвязьСтройКомплекс</w:t>
      </w:r>
      <w:proofErr w:type="spellEnd"/>
      <w:r w:rsidRPr="008318D4">
        <w:rPr>
          <w:sz w:val="24"/>
          <w:szCs w:val="24"/>
        </w:rPr>
        <w:t>" (658823, Алтайский край, г. Славгород, ул. Ленина, д. 109), ООО "ПОДРЯДЧИК ДВ" (675018, Россия, Амурская обл., п. Моховая падь, лит. 1, кв. 53)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3762FF" w:rsidRDefault="003762FF" w:rsidP="003762F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762FF" w:rsidRDefault="003762FF" w:rsidP="003762F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3762FF" w:rsidRDefault="003762FF" w:rsidP="003762F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62FF" w:rsidRDefault="003762FF" w:rsidP="003762F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410"/>
        <w:gridCol w:w="1701"/>
      </w:tblGrid>
      <w:tr w:rsidR="003762FF" w:rsidRPr="00A967F1" w:rsidTr="003762F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F" w:rsidRPr="00A967F1" w:rsidRDefault="003762FF" w:rsidP="00BC4DE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F" w:rsidRPr="00A967F1" w:rsidRDefault="003762FF" w:rsidP="00BC4DE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F" w:rsidRPr="00A967F1" w:rsidRDefault="003762FF" w:rsidP="00BC4DE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F" w:rsidRPr="00A967F1" w:rsidRDefault="003762FF" w:rsidP="00BC4DE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3762FF" w:rsidRPr="00A967F1" w:rsidTr="003762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F" w:rsidRPr="00A967F1" w:rsidRDefault="003762FF" w:rsidP="00BC4DE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ООО "</w:t>
            </w:r>
            <w:proofErr w:type="spellStart"/>
            <w:r w:rsidRPr="008A167A">
              <w:rPr>
                <w:sz w:val="24"/>
                <w:szCs w:val="24"/>
              </w:rPr>
              <w:t>СвязьСтройКомплекс</w:t>
            </w:r>
            <w:proofErr w:type="spellEnd"/>
            <w:r w:rsidRPr="008A167A">
              <w:rPr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3 506 932,86 руб. (цена без НДС: 2 971 977,00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F" w:rsidRDefault="003762FF" w:rsidP="00BC4DE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3762FF" w:rsidRPr="00A967F1" w:rsidTr="003762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F" w:rsidRDefault="003762FF" w:rsidP="00BC4DE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F" w:rsidRPr="00584B47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84B47">
              <w:rPr>
                <w:sz w:val="24"/>
                <w:szCs w:val="24"/>
              </w:rPr>
              <w:t>г</w:t>
            </w:r>
            <w:proofErr w:type="gramStart"/>
            <w:r w:rsidRPr="00584B47">
              <w:rPr>
                <w:sz w:val="24"/>
                <w:szCs w:val="24"/>
              </w:rPr>
              <w:t>.С</w:t>
            </w:r>
            <w:proofErr w:type="gramEnd"/>
            <w:r w:rsidRPr="00584B47">
              <w:rPr>
                <w:sz w:val="24"/>
                <w:szCs w:val="24"/>
              </w:rPr>
              <w:t>вободный</w:t>
            </w:r>
            <w:proofErr w:type="spellEnd"/>
            <w:r w:rsidRPr="00584B47">
              <w:rPr>
                <w:sz w:val="24"/>
                <w:szCs w:val="24"/>
              </w:rPr>
              <w:t xml:space="preserve">, ул. </w:t>
            </w:r>
            <w:proofErr w:type="spellStart"/>
            <w:r w:rsidRPr="00584B47">
              <w:rPr>
                <w:sz w:val="24"/>
                <w:szCs w:val="24"/>
              </w:rPr>
              <w:t>Шатковская</w:t>
            </w:r>
            <w:proofErr w:type="spellEnd"/>
            <w:r w:rsidRPr="00584B47">
              <w:rPr>
                <w:sz w:val="24"/>
                <w:szCs w:val="24"/>
              </w:rPr>
              <w:t>, 126)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F" w:rsidRPr="00584B47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3 469 200,00 руб. (цена без НДС: 2 9</w:t>
            </w:r>
            <w:bookmarkStart w:id="2" w:name="_GoBack"/>
            <w:bookmarkEnd w:id="2"/>
            <w:r w:rsidRPr="008A167A">
              <w:rPr>
                <w:sz w:val="24"/>
                <w:szCs w:val="24"/>
              </w:rPr>
              <w:t>40 000,00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F" w:rsidRDefault="003762FF" w:rsidP="00BC4DE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0,39</w:t>
            </w:r>
          </w:p>
          <w:p w:rsidR="003762FF" w:rsidRDefault="003762FF" w:rsidP="00BC4DE3">
            <w:pPr>
              <w:ind w:firstLine="0"/>
              <w:jc w:val="center"/>
            </w:pPr>
          </w:p>
        </w:tc>
      </w:tr>
      <w:tr w:rsidR="003762FF" w:rsidRPr="00A967F1" w:rsidTr="003762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F" w:rsidRDefault="003762FF" w:rsidP="00BC4DE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2 975 001,00</w:t>
            </w:r>
            <w:r w:rsidRPr="008A167A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F" w:rsidRDefault="003762FF" w:rsidP="00BC4DE3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0,34</w:t>
            </w:r>
          </w:p>
        </w:tc>
      </w:tr>
      <w:tr w:rsidR="003762FF" w:rsidRPr="00A967F1" w:rsidTr="003762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F" w:rsidRDefault="003762FF" w:rsidP="00BC4DE3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A167A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F" w:rsidRPr="008A167A" w:rsidRDefault="003762FF" w:rsidP="00BC4D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3 475 100,00 руб. (цена без НДС: 2 945 000,00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F" w:rsidRDefault="003762FF" w:rsidP="00BC4DE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0,15</w:t>
            </w:r>
          </w:p>
        </w:tc>
      </w:tr>
    </w:tbl>
    <w:p w:rsidR="003762FF" w:rsidRDefault="003762FF" w:rsidP="003762F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762FF" w:rsidRDefault="003762FF" w:rsidP="003762F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3762FF" w:rsidRDefault="003762FF" w:rsidP="003762F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62FF" w:rsidRPr="00E763D2" w:rsidRDefault="003762FF" w:rsidP="00571D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3762FF" w:rsidRPr="00E763D2" w:rsidRDefault="003762FF" w:rsidP="00571D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8318D4">
        <w:rPr>
          <w:sz w:val="24"/>
          <w:szCs w:val="24"/>
        </w:rPr>
        <w:t xml:space="preserve">ООО "ДЭМ" (676450, Россия, Амурская область, </w:t>
      </w:r>
      <w:proofErr w:type="spellStart"/>
      <w:r w:rsidRPr="008318D4">
        <w:rPr>
          <w:sz w:val="24"/>
          <w:szCs w:val="24"/>
        </w:rPr>
        <w:t>г</w:t>
      </w:r>
      <w:proofErr w:type="gramStart"/>
      <w:r w:rsidRPr="008318D4">
        <w:rPr>
          <w:sz w:val="24"/>
          <w:szCs w:val="24"/>
        </w:rPr>
        <w:t>.С</w:t>
      </w:r>
      <w:proofErr w:type="gramEnd"/>
      <w:r w:rsidRPr="008318D4">
        <w:rPr>
          <w:sz w:val="24"/>
          <w:szCs w:val="24"/>
        </w:rPr>
        <w:t>вободный</w:t>
      </w:r>
      <w:proofErr w:type="spellEnd"/>
      <w:r w:rsidRPr="008318D4">
        <w:rPr>
          <w:sz w:val="24"/>
          <w:szCs w:val="24"/>
        </w:rPr>
        <w:t xml:space="preserve">, ул. </w:t>
      </w:r>
      <w:proofErr w:type="spellStart"/>
      <w:r w:rsidRPr="008318D4">
        <w:rPr>
          <w:sz w:val="24"/>
          <w:szCs w:val="24"/>
        </w:rPr>
        <w:t>Шатковская</w:t>
      </w:r>
      <w:proofErr w:type="spellEnd"/>
      <w:r w:rsidRPr="008318D4">
        <w:rPr>
          <w:sz w:val="24"/>
          <w:szCs w:val="24"/>
        </w:rPr>
        <w:t>, 126), ООО "ЭНЕРГОСИСТЕМА АМУР" (675000, Россия, Амурская область, г. Благовещенск, ул. Красноармейская, д. 102, литер А), ООО "</w:t>
      </w:r>
      <w:proofErr w:type="spellStart"/>
      <w:r w:rsidRPr="008318D4">
        <w:rPr>
          <w:sz w:val="24"/>
          <w:szCs w:val="24"/>
        </w:rPr>
        <w:t>СвязьСтройКомплекс</w:t>
      </w:r>
      <w:proofErr w:type="spellEnd"/>
      <w:r w:rsidRPr="008318D4">
        <w:rPr>
          <w:sz w:val="24"/>
          <w:szCs w:val="24"/>
        </w:rPr>
        <w:t xml:space="preserve">" (658823, Алтайский край, г. Славгород, ул. Ленина, д. 109), ООО "ПОДРЯДЧИК ДВ" (675018, Россия, Амурская обл., п. </w:t>
      </w:r>
      <w:r w:rsidRPr="008318D4">
        <w:rPr>
          <w:sz w:val="24"/>
          <w:szCs w:val="24"/>
        </w:rPr>
        <w:lastRenderedPageBreak/>
        <w:t>Моховая падь, лит. 1, кв. 53)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3762FF" w:rsidRPr="00E763D2" w:rsidRDefault="003762FF" w:rsidP="00571D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3762FF" w:rsidRPr="00E763D2" w:rsidRDefault="003762FF" w:rsidP="00571D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05.04.2017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3762FF" w:rsidRPr="00E763D2" w:rsidRDefault="003762FF" w:rsidP="00571D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3762FF" w:rsidRPr="00BF0BC8" w:rsidRDefault="003762FF" w:rsidP="00571D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AF" w:rsidRDefault="00571DAF" w:rsidP="00355095">
      <w:pPr>
        <w:spacing w:line="240" w:lineRule="auto"/>
      </w:pPr>
      <w:r>
        <w:separator/>
      </w:r>
    </w:p>
  </w:endnote>
  <w:endnote w:type="continuationSeparator" w:id="0">
    <w:p w:rsidR="00571DAF" w:rsidRDefault="00571D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62F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62F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AF" w:rsidRDefault="00571DAF" w:rsidP="00355095">
      <w:pPr>
        <w:spacing w:line="240" w:lineRule="auto"/>
      </w:pPr>
      <w:r>
        <w:separator/>
      </w:r>
    </w:p>
  </w:footnote>
  <w:footnote w:type="continuationSeparator" w:id="0">
    <w:p w:rsidR="00571DAF" w:rsidRDefault="00571D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762FF">
      <w:rPr>
        <w:i/>
        <w:sz w:val="20"/>
      </w:rPr>
      <w:t>1003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62FF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1DAF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762FF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762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762FF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762F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1C97-D6A5-46A7-AB45-1698A04A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2017-04-04T00:49:00Z</cp:lastPrinted>
  <dcterms:created xsi:type="dcterms:W3CDTF">2016-12-27T05:07:00Z</dcterms:created>
  <dcterms:modified xsi:type="dcterms:W3CDTF">2017-04-04T00:51:00Z</dcterms:modified>
</cp:coreProperties>
</file>