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9E1B0A">
        <w:rPr>
          <w:rFonts w:ascii="Times New Roman" w:hAnsi="Times New Roman"/>
          <w:bCs w:val="0"/>
          <w:caps/>
          <w:sz w:val="28"/>
          <w:szCs w:val="28"/>
        </w:rPr>
        <w:t>323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0D1939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iCs/>
          <w:color w:val="000000" w:themeColor="text1"/>
          <w:sz w:val="26"/>
          <w:szCs w:val="26"/>
        </w:rPr>
      </w:pPr>
      <w:proofErr w:type="gramStart"/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9E1B0A" w:rsidRPr="004E5CD4">
        <w:rPr>
          <w:b/>
          <w:bCs/>
          <w:iCs/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(Тополево с, Дальневосточная ул.; в р-не с. Заозерное; Черная Речка с; Тополево с, ул. Молодежная;</w:t>
      </w:r>
      <w:proofErr w:type="gramEnd"/>
      <w:r w:rsidR="009E1B0A" w:rsidRPr="004E5CD4">
        <w:rPr>
          <w:b/>
          <w:bCs/>
          <w:iCs/>
          <w:sz w:val="26"/>
          <w:szCs w:val="26"/>
        </w:rPr>
        <w:t xml:space="preserve"> Вятское с; с/т "Авангард"; </w:t>
      </w:r>
      <w:proofErr w:type="spellStart"/>
      <w:proofErr w:type="gramStart"/>
      <w:r w:rsidR="009E1B0A" w:rsidRPr="004E5CD4">
        <w:rPr>
          <w:b/>
          <w:bCs/>
          <w:iCs/>
          <w:sz w:val="26"/>
          <w:szCs w:val="26"/>
        </w:rPr>
        <w:t>ст</w:t>
      </w:r>
      <w:proofErr w:type="spellEnd"/>
      <w:proofErr w:type="gramEnd"/>
      <w:r w:rsidR="009E1B0A" w:rsidRPr="004E5CD4">
        <w:rPr>
          <w:b/>
          <w:bCs/>
          <w:iCs/>
          <w:sz w:val="26"/>
          <w:szCs w:val="26"/>
        </w:rPr>
        <w:t xml:space="preserve"> "Березка", г. Хабаровск, ул. Усадебная, дом № 22)»</w:t>
      </w:r>
    </w:p>
    <w:p w:rsidR="0011754B" w:rsidRPr="002F2A64" w:rsidRDefault="0011754B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700BDF">
              <w:rPr>
                <w:b/>
                <w:i/>
                <w:sz w:val="24"/>
                <w:szCs w:val="24"/>
              </w:rPr>
              <w:t>31</w:t>
            </w:r>
            <w:r w:rsidR="0011754B">
              <w:rPr>
                <w:b/>
                <w:i/>
                <w:sz w:val="24"/>
                <w:szCs w:val="24"/>
              </w:rPr>
              <w:t>704</w:t>
            </w:r>
            <w:r w:rsidR="009E1B0A">
              <w:rPr>
                <w:b/>
                <w:i/>
                <w:sz w:val="24"/>
                <w:szCs w:val="24"/>
              </w:rPr>
              <w:t>823052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18272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182723">
              <w:rPr>
                <w:b/>
                <w:bCs/>
                <w:caps/>
                <w:snapToGrid/>
                <w:sz w:val="26"/>
                <w:szCs w:val="26"/>
              </w:rPr>
              <w:t>22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BF1799">
              <w:rPr>
                <w:b/>
                <w:snapToGrid/>
                <w:sz w:val="26"/>
                <w:szCs w:val="26"/>
              </w:rPr>
              <w:t>марта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2F2A64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16"/>
          <w:szCs w:val="16"/>
          <w:lang w:eastAsia="en-US"/>
        </w:rPr>
      </w:pPr>
    </w:p>
    <w:p w:rsidR="00700BDF" w:rsidRPr="002F2A64" w:rsidRDefault="00F25EDC" w:rsidP="00700BD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2F2A64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proofErr w:type="gramStart"/>
      <w:r w:rsidRPr="002F2A6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2F2A6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11754B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на право заключение договора на выполнение работ </w:t>
      </w:r>
      <w:r w:rsidR="009E1B0A" w:rsidRPr="004E5CD4">
        <w:rPr>
          <w:b/>
          <w:bCs/>
          <w:iCs/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(Тополево с, Дальневосточная</w:t>
      </w:r>
      <w:proofErr w:type="gramEnd"/>
      <w:r w:rsidR="009E1B0A" w:rsidRPr="004E5CD4">
        <w:rPr>
          <w:b/>
          <w:bCs/>
          <w:iCs/>
          <w:sz w:val="26"/>
          <w:szCs w:val="26"/>
        </w:rPr>
        <w:t xml:space="preserve"> ул.; в р-не с. Заозерное; Черная Речка с; Тополево с, ул. Молодежная; Вятское с; с/т "Авангард"; </w:t>
      </w:r>
      <w:proofErr w:type="spellStart"/>
      <w:proofErr w:type="gramStart"/>
      <w:r w:rsidR="009E1B0A" w:rsidRPr="004E5CD4">
        <w:rPr>
          <w:b/>
          <w:bCs/>
          <w:iCs/>
          <w:sz w:val="26"/>
          <w:szCs w:val="26"/>
        </w:rPr>
        <w:t>ст</w:t>
      </w:r>
      <w:proofErr w:type="spellEnd"/>
      <w:proofErr w:type="gramEnd"/>
      <w:r w:rsidR="009E1B0A" w:rsidRPr="004E5CD4">
        <w:rPr>
          <w:b/>
          <w:bCs/>
          <w:iCs/>
          <w:sz w:val="26"/>
          <w:szCs w:val="26"/>
        </w:rPr>
        <w:t xml:space="preserve"> "Березка", г. Хабаровск, ул. Усадебная, дом № 22)»</w:t>
      </w:r>
      <w:r w:rsidR="0033570A" w:rsidRPr="002F2A64">
        <w:rPr>
          <w:b/>
          <w:i/>
          <w:color w:val="000000" w:themeColor="text1"/>
          <w:sz w:val="26"/>
          <w:szCs w:val="26"/>
        </w:rPr>
        <w:t xml:space="preserve">, </w:t>
      </w:r>
      <w:r w:rsidR="008B3B96" w:rsidRPr="002F2A64">
        <w:rPr>
          <w:b/>
          <w:i/>
          <w:snapToGrid/>
          <w:color w:val="000000" w:themeColor="text1"/>
          <w:sz w:val="26"/>
          <w:szCs w:val="26"/>
        </w:rPr>
        <w:t xml:space="preserve">  </w:t>
      </w:r>
      <w:r w:rsidR="008B3B96" w:rsidRPr="00BF1799">
        <w:rPr>
          <w:i/>
          <w:snapToGrid/>
          <w:color w:val="000000" w:themeColor="text1"/>
          <w:sz w:val="26"/>
          <w:szCs w:val="26"/>
        </w:rPr>
        <w:t xml:space="preserve">закупка </w:t>
      </w:r>
      <w:r w:rsidR="0011754B" w:rsidRPr="00BF1799">
        <w:rPr>
          <w:i/>
          <w:snapToGrid/>
          <w:color w:val="000000" w:themeColor="text1"/>
          <w:sz w:val="26"/>
          <w:szCs w:val="26"/>
        </w:rPr>
        <w:t>20</w:t>
      </w:r>
      <w:r w:rsidR="009E1B0A">
        <w:rPr>
          <w:i/>
          <w:snapToGrid/>
          <w:color w:val="000000" w:themeColor="text1"/>
          <w:sz w:val="26"/>
          <w:szCs w:val="26"/>
        </w:rPr>
        <w:t>35</w:t>
      </w:r>
      <w:r w:rsidR="00E81FAA" w:rsidRPr="00BF1799">
        <w:rPr>
          <w:i/>
          <w:snapToGrid/>
          <w:color w:val="000000" w:themeColor="text1"/>
          <w:sz w:val="26"/>
          <w:szCs w:val="26"/>
        </w:rPr>
        <w:t xml:space="preserve"> р. 2.1.1</w:t>
      </w:r>
      <w:r w:rsidR="00700BDF" w:rsidRPr="00BF1799">
        <w:rPr>
          <w:i/>
          <w:snapToGrid/>
          <w:color w:val="000000" w:themeColor="text1"/>
          <w:sz w:val="26"/>
          <w:szCs w:val="26"/>
        </w:rPr>
        <w:t xml:space="preserve">  </w:t>
      </w:r>
      <w:r w:rsidR="00E81FAA" w:rsidRPr="00BF1799">
        <w:rPr>
          <w:i/>
          <w:snapToGrid/>
          <w:color w:val="000000" w:themeColor="text1"/>
          <w:sz w:val="26"/>
          <w:szCs w:val="26"/>
        </w:rPr>
        <w:t>ГКПЗ 2016</w:t>
      </w:r>
    </w:p>
    <w:p w:rsidR="00623A9C" w:rsidRPr="002F2A64" w:rsidRDefault="00944900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16"/>
          <w:szCs w:val="16"/>
        </w:rPr>
      </w:pPr>
      <w:r w:rsidRPr="002F2A64">
        <w:rPr>
          <w:b/>
          <w:i/>
          <w:snapToGrid/>
          <w:color w:val="000000" w:themeColor="text1"/>
          <w:sz w:val="26"/>
          <w:szCs w:val="26"/>
        </w:rPr>
        <w:t xml:space="preserve"> </w:t>
      </w: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2-го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E1B0A" w:rsidRPr="009E1B0A" w:rsidRDefault="009E1B0A" w:rsidP="009E1B0A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9E1B0A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9E1B0A" w:rsidRPr="009E1B0A" w:rsidRDefault="009E1B0A" w:rsidP="009E1B0A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9E1B0A">
        <w:rPr>
          <w:bCs/>
          <w:i/>
          <w:iCs/>
          <w:snapToGrid/>
          <w:sz w:val="26"/>
          <w:szCs w:val="26"/>
        </w:rPr>
        <w:t>Об отклонении заявки ООО "ЭВЕРЕСТЭНЕРГОСТРОЙ"</w:t>
      </w:r>
    </w:p>
    <w:p w:rsidR="009E1B0A" w:rsidRPr="009E1B0A" w:rsidRDefault="009E1B0A" w:rsidP="009E1B0A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9E1B0A">
        <w:rPr>
          <w:bCs/>
          <w:i/>
          <w:iCs/>
          <w:snapToGrid/>
          <w:sz w:val="26"/>
          <w:szCs w:val="26"/>
        </w:rPr>
        <w:t>Об отклонении заявки ООО "</w:t>
      </w:r>
      <w:proofErr w:type="spellStart"/>
      <w:r w:rsidRPr="009E1B0A">
        <w:rPr>
          <w:bCs/>
          <w:i/>
          <w:iCs/>
          <w:snapToGrid/>
          <w:sz w:val="26"/>
          <w:szCs w:val="26"/>
        </w:rPr>
        <w:t>Энерго</w:t>
      </w:r>
      <w:proofErr w:type="spellEnd"/>
      <w:r w:rsidRPr="009E1B0A">
        <w:rPr>
          <w:bCs/>
          <w:i/>
          <w:iCs/>
          <w:snapToGrid/>
          <w:sz w:val="26"/>
          <w:szCs w:val="26"/>
        </w:rPr>
        <w:t>-Сеть"</w:t>
      </w:r>
    </w:p>
    <w:p w:rsidR="009E1B0A" w:rsidRPr="009E1B0A" w:rsidRDefault="009E1B0A" w:rsidP="009E1B0A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9E1B0A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E1B0A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E1B0A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E1B0A" w:rsidRPr="009E1B0A" w:rsidRDefault="009E1B0A" w:rsidP="009E1B0A">
      <w:pPr>
        <w:numPr>
          <w:ilvl w:val="0"/>
          <w:numId w:val="32"/>
        </w:numPr>
        <w:tabs>
          <w:tab w:val="left" w:pos="709"/>
        </w:tabs>
        <w:spacing w:after="200" w:line="276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9E1B0A">
        <w:rPr>
          <w:bCs/>
          <w:i/>
          <w:iCs/>
          <w:snapToGrid/>
          <w:sz w:val="26"/>
          <w:szCs w:val="26"/>
        </w:rPr>
        <w:t xml:space="preserve">О признании открытого  запроса цен  </w:t>
      </w:r>
      <w:proofErr w:type="gramStart"/>
      <w:r w:rsidRPr="009E1B0A">
        <w:rPr>
          <w:bCs/>
          <w:i/>
          <w:iCs/>
          <w:snapToGrid/>
          <w:sz w:val="26"/>
          <w:szCs w:val="26"/>
        </w:rPr>
        <w:t>несостоявшимся</w:t>
      </w:r>
      <w:proofErr w:type="gramEnd"/>
      <w:r w:rsidRPr="009E1B0A">
        <w:rPr>
          <w:bCs/>
          <w:i/>
          <w:iCs/>
          <w:snapToGrid/>
          <w:sz w:val="26"/>
          <w:szCs w:val="26"/>
        </w:rPr>
        <w:t>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t>По вопросу № 1:</w:t>
      </w:r>
    </w:p>
    <w:p w:rsidR="009E1B0A" w:rsidRPr="009E1B0A" w:rsidRDefault="009E1B0A" w:rsidP="009E1B0A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9E1B0A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9E1B0A" w:rsidRPr="009E1B0A" w:rsidRDefault="009E1B0A" w:rsidP="009E1B0A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9E1B0A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004"/>
      </w:tblGrid>
      <w:tr w:rsidR="009E1B0A" w:rsidRPr="009E1B0A" w:rsidTr="006A13AB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B0A" w:rsidRPr="009E1B0A" w:rsidRDefault="009E1B0A" w:rsidP="009E1B0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9E1B0A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B0A" w:rsidRPr="009E1B0A" w:rsidRDefault="009E1B0A" w:rsidP="009E1B0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9E1B0A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B0A" w:rsidRPr="009E1B0A" w:rsidRDefault="009E1B0A" w:rsidP="009E1B0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9E1B0A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9E1B0A" w:rsidRPr="009E1B0A" w:rsidTr="006A13AB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B0A" w:rsidRPr="009E1B0A" w:rsidRDefault="009E1B0A" w:rsidP="009E1B0A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E1B0A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B0A" w:rsidRPr="009E1B0A" w:rsidRDefault="009E1B0A" w:rsidP="009E1B0A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E1B0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9E1B0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Энерго</w:t>
            </w:r>
            <w:proofErr w:type="spellEnd"/>
            <w:r w:rsidRPr="009E1B0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-Сеть"</w:t>
            </w:r>
            <w:r w:rsidRPr="009E1B0A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(680014, Хабаровский край, г. Хабаровск, </w:t>
            </w:r>
            <w:proofErr w:type="spellStart"/>
            <w:r w:rsidRPr="009E1B0A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пр-кт</w:t>
            </w:r>
            <w:proofErr w:type="spellEnd"/>
            <w:r w:rsidRPr="009E1B0A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60-лет Октября, д. 170, стр. З)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B0A" w:rsidRPr="009E1B0A" w:rsidRDefault="009E1B0A" w:rsidP="009E1B0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9E1B0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1 670 000,00 руб. без учета НДС</w:t>
            </w:r>
          </w:p>
          <w:p w:rsidR="009E1B0A" w:rsidRPr="009E1B0A" w:rsidRDefault="009E1B0A" w:rsidP="009E1B0A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E1B0A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(НДС не облагается)</w:t>
            </w:r>
          </w:p>
        </w:tc>
      </w:tr>
      <w:tr w:rsidR="009E1B0A" w:rsidRPr="009E1B0A" w:rsidTr="006A13AB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B0A" w:rsidRPr="009E1B0A" w:rsidRDefault="009E1B0A" w:rsidP="009E1B0A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E1B0A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B0A" w:rsidRPr="009E1B0A" w:rsidRDefault="009E1B0A" w:rsidP="009E1B0A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E1B0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"ЭВЕРЕСТЭНЕРГОСТРОЙ"</w:t>
            </w:r>
            <w:r w:rsidRPr="009E1B0A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(680022, Россия, Хабаровский край, г. Хабаровск, ул. Охотничья, д. 15, оф. 5)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B0A" w:rsidRPr="009E1B0A" w:rsidRDefault="009E1B0A" w:rsidP="009E1B0A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E1B0A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2 006 000,00 руб. с учетом  НДС </w:t>
            </w:r>
            <w:r w:rsidRPr="009E1B0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1 700 000,00 руб. без учета НДС</w:t>
            </w:r>
          </w:p>
        </w:tc>
      </w:tr>
      <w:tr w:rsidR="009E1B0A" w:rsidRPr="009E1B0A" w:rsidTr="006A13AB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B0A" w:rsidRPr="009E1B0A" w:rsidRDefault="009E1B0A" w:rsidP="009E1B0A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E1B0A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B0A" w:rsidRPr="009E1B0A" w:rsidRDefault="009E1B0A" w:rsidP="009E1B0A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E1B0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ООО "ЭТК </w:t>
            </w:r>
            <w:proofErr w:type="spellStart"/>
            <w:r w:rsidRPr="009E1B0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Энерготранс</w:t>
            </w:r>
            <w:proofErr w:type="spellEnd"/>
            <w:r w:rsidRPr="009E1B0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9E1B0A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(680054, г. Хабаровск, ул. </w:t>
            </w:r>
            <w:proofErr w:type="gramStart"/>
            <w:r w:rsidRPr="009E1B0A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Трехгорная</w:t>
            </w:r>
            <w:proofErr w:type="gramEnd"/>
            <w:r w:rsidRPr="009E1B0A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8)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1B0A" w:rsidRPr="009E1B0A" w:rsidRDefault="009E1B0A" w:rsidP="009E1B0A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E1B0A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2 187 897,00 руб. с учетом НДС </w:t>
            </w:r>
            <w:r w:rsidRPr="009E1B0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1 854 150,00 руб. без учета НДС</w:t>
            </w:r>
          </w:p>
        </w:tc>
      </w:tr>
    </w:tbl>
    <w:p w:rsidR="009E1B0A" w:rsidRPr="00BF1799" w:rsidRDefault="009E1B0A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F1799" w:rsidRP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t xml:space="preserve">По вопросу № </w:t>
      </w:r>
      <w:r>
        <w:rPr>
          <w:b/>
          <w:i/>
          <w:sz w:val="26"/>
          <w:szCs w:val="26"/>
          <w:u w:val="single"/>
        </w:rPr>
        <w:t>2</w:t>
      </w:r>
      <w:r w:rsidRPr="00BF1799">
        <w:rPr>
          <w:b/>
          <w:i/>
          <w:sz w:val="26"/>
          <w:szCs w:val="26"/>
          <w:u w:val="single"/>
        </w:rPr>
        <w:t>:</w:t>
      </w:r>
    </w:p>
    <w:p w:rsidR="009E1B0A" w:rsidRPr="009E1B0A" w:rsidRDefault="009E1B0A" w:rsidP="009E1B0A">
      <w:pPr>
        <w:tabs>
          <w:tab w:val="right" w:pos="9360"/>
        </w:tabs>
        <w:spacing w:after="200"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9E1B0A">
        <w:rPr>
          <w:rFonts w:eastAsiaTheme="minorHAnsi"/>
          <w:snapToGrid/>
          <w:sz w:val="26"/>
          <w:szCs w:val="26"/>
          <w:lang w:eastAsia="en-US"/>
        </w:rPr>
        <w:t>Отклонить заявку Участника</w:t>
      </w:r>
      <w:r w:rsidRPr="009E1B0A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9E1B0A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"ЭВЕРЕСТЭНЕРГОСТРОЙ"</w:t>
      </w:r>
      <w:r w:rsidRPr="009E1B0A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</w:t>
      </w:r>
      <w:r w:rsidRPr="009E1B0A">
        <w:rPr>
          <w:rFonts w:eastAsiaTheme="minorHAnsi"/>
          <w:snapToGrid/>
          <w:sz w:val="26"/>
          <w:szCs w:val="26"/>
          <w:lang w:eastAsia="en-US"/>
        </w:rPr>
        <w:t xml:space="preserve">от дальнейшего рассмотрения как несоответствующую требованиям </w:t>
      </w:r>
      <w:r w:rsidRPr="009E1B0A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основании  </w:t>
      </w:r>
      <w:proofErr w:type="spellStart"/>
      <w:r w:rsidRPr="009E1B0A">
        <w:rPr>
          <w:rFonts w:eastAsiaTheme="minorHAnsi"/>
          <w:bCs/>
          <w:iCs/>
          <w:snapToGrid/>
          <w:sz w:val="26"/>
          <w:szCs w:val="26"/>
          <w:lang w:eastAsia="en-US"/>
        </w:rPr>
        <w:t>пп</w:t>
      </w:r>
      <w:proofErr w:type="spellEnd"/>
      <w:r w:rsidRPr="009E1B0A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«в» п. 2.4.2.4 Документации о закупке.</w:t>
      </w:r>
    </w:p>
    <w:tbl>
      <w:tblPr>
        <w:tblW w:w="9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9E1B0A" w:rsidRPr="009E1B0A" w:rsidTr="006A13AB">
        <w:trPr>
          <w:trHeight w:val="218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0A" w:rsidRPr="009E1B0A" w:rsidRDefault="009E1B0A" w:rsidP="009E1B0A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9E1B0A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9E1B0A" w:rsidRPr="009E1B0A" w:rsidTr="006A13AB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0A" w:rsidRPr="009E1B0A" w:rsidRDefault="009E1B0A" w:rsidP="009E1B0A">
            <w:pPr>
              <w:suppressAutoHyphens/>
              <w:spacing w:line="240" w:lineRule="auto"/>
              <w:ind w:firstLine="34"/>
              <w:rPr>
                <w:bCs/>
                <w:snapToGrid/>
                <w:sz w:val="26"/>
                <w:szCs w:val="26"/>
              </w:rPr>
            </w:pPr>
            <w:r w:rsidRPr="009E1B0A">
              <w:rPr>
                <w:bCs/>
                <w:snapToGrid/>
                <w:sz w:val="26"/>
                <w:szCs w:val="26"/>
              </w:rPr>
              <w:t xml:space="preserve">Участник не подгрузил заявку в электронный сейф Торговой площадке Системы www.b2b-energo.ru, что не соответствует требованиям подпункта «в» пункта 2.4.2.4 Документации о закупке. После </w:t>
            </w:r>
            <w:proofErr w:type="spellStart"/>
            <w:r w:rsidRPr="009E1B0A">
              <w:rPr>
                <w:bCs/>
                <w:snapToGrid/>
                <w:sz w:val="26"/>
                <w:szCs w:val="26"/>
              </w:rPr>
              <w:t>дозапроса</w:t>
            </w:r>
            <w:proofErr w:type="spellEnd"/>
            <w:r w:rsidRPr="009E1B0A">
              <w:rPr>
                <w:bCs/>
                <w:snapToGrid/>
                <w:sz w:val="26"/>
                <w:szCs w:val="26"/>
              </w:rPr>
              <w:t xml:space="preserve"> замечание не снято.</w:t>
            </w:r>
          </w:p>
        </w:tc>
      </w:tr>
    </w:tbl>
    <w:p w:rsidR="0011754B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BF1799" w:rsidRP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t xml:space="preserve">По вопросу № </w:t>
      </w:r>
      <w:r>
        <w:rPr>
          <w:b/>
          <w:i/>
          <w:sz w:val="26"/>
          <w:szCs w:val="26"/>
          <w:u w:val="single"/>
        </w:rPr>
        <w:t>3</w:t>
      </w:r>
      <w:r w:rsidRPr="00BF1799">
        <w:rPr>
          <w:b/>
          <w:i/>
          <w:sz w:val="26"/>
          <w:szCs w:val="26"/>
          <w:u w:val="single"/>
        </w:rPr>
        <w:t>:</w:t>
      </w:r>
    </w:p>
    <w:p w:rsidR="009E1B0A" w:rsidRPr="009E1B0A" w:rsidRDefault="009E1B0A" w:rsidP="009E1B0A">
      <w:pPr>
        <w:tabs>
          <w:tab w:val="right" w:pos="9360"/>
        </w:tabs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9E1B0A">
        <w:rPr>
          <w:rFonts w:eastAsiaTheme="minorHAnsi"/>
          <w:snapToGrid/>
          <w:sz w:val="26"/>
          <w:szCs w:val="26"/>
          <w:lang w:eastAsia="en-US"/>
        </w:rPr>
        <w:t>Отклонить заявку Участника</w:t>
      </w:r>
      <w:r w:rsidRPr="009E1B0A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9E1B0A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</w:t>
      </w:r>
      <w:proofErr w:type="spellStart"/>
      <w:r w:rsidRPr="009E1B0A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Энерго</w:t>
      </w:r>
      <w:proofErr w:type="spellEnd"/>
      <w:r w:rsidRPr="009E1B0A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-Сеть" </w:t>
      </w:r>
      <w:r w:rsidRPr="009E1B0A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</w:t>
      </w:r>
      <w:r w:rsidRPr="009E1B0A">
        <w:rPr>
          <w:rFonts w:eastAsiaTheme="minorHAnsi"/>
          <w:snapToGrid/>
          <w:sz w:val="26"/>
          <w:szCs w:val="26"/>
          <w:lang w:eastAsia="en-US"/>
        </w:rPr>
        <w:t xml:space="preserve">от дальнейшего рассмотрения как несоответствующую требованиям </w:t>
      </w:r>
      <w:r w:rsidRPr="009E1B0A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основании  </w:t>
      </w:r>
      <w:proofErr w:type="spellStart"/>
      <w:r w:rsidRPr="009E1B0A">
        <w:rPr>
          <w:rFonts w:eastAsiaTheme="minorHAnsi"/>
          <w:bCs/>
          <w:iCs/>
          <w:snapToGrid/>
          <w:sz w:val="26"/>
          <w:szCs w:val="26"/>
          <w:lang w:eastAsia="en-US"/>
        </w:rPr>
        <w:t>пп</w:t>
      </w:r>
      <w:proofErr w:type="spellEnd"/>
      <w:r w:rsidRPr="009E1B0A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«в» п. 2.4.2.4 Документации о закупке.</w:t>
      </w:r>
    </w:p>
    <w:tbl>
      <w:tblPr>
        <w:tblW w:w="9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9E1B0A" w:rsidRPr="009E1B0A" w:rsidTr="006A13AB">
        <w:trPr>
          <w:trHeight w:val="218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0A" w:rsidRPr="009E1B0A" w:rsidRDefault="009E1B0A" w:rsidP="009E1B0A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9E1B0A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9E1B0A" w:rsidRPr="009E1B0A" w:rsidTr="006A13AB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0A" w:rsidRPr="009E1B0A" w:rsidRDefault="009E1B0A" w:rsidP="009E1B0A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9E1B0A">
              <w:rPr>
                <w:bCs/>
                <w:snapToGrid/>
                <w:sz w:val="26"/>
                <w:szCs w:val="26"/>
              </w:rPr>
              <w:t>В представленной заявке отсутствуют следующие документы:</w:t>
            </w:r>
          </w:p>
          <w:p w:rsidR="009E1B0A" w:rsidRPr="009E1B0A" w:rsidRDefault="009E1B0A" w:rsidP="009E1B0A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9E1B0A">
              <w:rPr>
                <w:bCs/>
                <w:snapToGrid/>
                <w:sz w:val="26"/>
                <w:szCs w:val="26"/>
              </w:rPr>
              <w:t>1. согласно п. 2.1.1.1 и п. 2.2.6.1 документации о закупке:</w:t>
            </w:r>
          </w:p>
          <w:p w:rsidR="009E1B0A" w:rsidRPr="009E1B0A" w:rsidRDefault="009E1B0A" w:rsidP="009E1B0A">
            <w:pPr>
              <w:numPr>
                <w:ilvl w:val="0"/>
                <w:numId w:val="33"/>
              </w:numPr>
              <w:suppressAutoHyphens/>
              <w:spacing w:after="200" w:line="240" w:lineRule="auto"/>
              <w:contextualSpacing/>
              <w:jc w:val="left"/>
              <w:rPr>
                <w:snapToGrid/>
                <w:sz w:val="26"/>
                <w:szCs w:val="26"/>
              </w:rPr>
            </w:pPr>
            <w:r w:rsidRPr="009E1B0A">
              <w:rPr>
                <w:snapToGrid/>
                <w:sz w:val="26"/>
                <w:szCs w:val="26"/>
              </w:rPr>
              <w:t>Техническое предложение на выполнение работ по форме и в соответствии с инструкциями, приведенными в Документации о закупке;</w:t>
            </w:r>
          </w:p>
          <w:p w:rsidR="009E1B0A" w:rsidRPr="009E1B0A" w:rsidRDefault="009E1B0A" w:rsidP="009E1B0A">
            <w:pPr>
              <w:numPr>
                <w:ilvl w:val="0"/>
                <w:numId w:val="33"/>
              </w:numPr>
              <w:suppressAutoHyphens/>
              <w:spacing w:after="200" w:line="240" w:lineRule="auto"/>
              <w:contextualSpacing/>
              <w:jc w:val="left"/>
              <w:rPr>
                <w:snapToGrid/>
                <w:sz w:val="26"/>
                <w:szCs w:val="26"/>
              </w:rPr>
            </w:pPr>
            <w:r w:rsidRPr="009E1B0A">
              <w:rPr>
                <w:snapToGrid/>
                <w:sz w:val="26"/>
                <w:szCs w:val="26"/>
              </w:rPr>
              <w:t>График выполнения работ по форме и в соответствии с инструкциями, приведенными в Документации о закупке;</w:t>
            </w:r>
          </w:p>
          <w:p w:rsidR="009E1B0A" w:rsidRPr="009E1B0A" w:rsidRDefault="009E1B0A" w:rsidP="009E1B0A">
            <w:pPr>
              <w:numPr>
                <w:ilvl w:val="0"/>
                <w:numId w:val="33"/>
              </w:numPr>
              <w:suppressAutoHyphens/>
              <w:spacing w:after="200" w:line="240" w:lineRule="auto"/>
              <w:contextualSpacing/>
              <w:jc w:val="left"/>
              <w:rPr>
                <w:snapToGrid/>
                <w:sz w:val="26"/>
                <w:szCs w:val="26"/>
              </w:rPr>
            </w:pPr>
            <w:r w:rsidRPr="009E1B0A">
              <w:rPr>
                <w:snapToGrid/>
                <w:sz w:val="26"/>
                <w:szCs w:val="26"/>
              </w:rPr>
              <w:t>Копия Справки из ИФНС об отсутствии задолженности по налогам и сборам</w:t>
            </w:r>
            <w:proofErr w:type="gramStart"/>
            <w:r w:rsidRPr="009E1B0A">
              <w:rPr>
                <w:snapToGrid/>
                <w:sz w:val="26"/>
                <w:szCs w:val="26"/>
              </w:rPr>
              <w:t>.</w:t>
            </w:r>
            <w:proofErr w:type="gramEnd"/>
            <w:r w:rsidRPr="009E1B0A">
              <w:rPr>
                <w:snapToGrid/>
                <w:sz w:val="26"/>
                <w:szCs w:val="26"/>
              </w:rPr>
              <w:t xml:space="preserve"> (</w:t>
            </w:r>
            <w:proofErr w:type="gramStart"/>
            <w:r w:rsidRPr="009E1B0A">
              <w:rPr>
                <w:snapToGrid/>
                <w:sz w:val="26"/>
                <w:szCs w:val="26"/>
              </w:rPr>
              <w:t>к</w:t>
            </w:r>
            <w:proofErr w:type="gramEnd"/>
            <w:r w:rsidRPr="009E1B0A">
              <w:rPr>
                <w:snapToGrid/>
                <w:sz w:val="26"/>
                <w:szCs w:val="26"/>
              </w:rPr>
              <w:t>од по КНД 1120101)</w:t>
            </w:r>
          </w:p>
          <w:p w:rsidR="009E1B0A" w:rsidRPr="009E1B0A" w:rsidRDefault="009E1B0A" w:rsidP="009E1B0A">
            <w:pPr>
              <w:numPr>
                <w:ilvl w:val="0"/>
                <w:numId w:val="33"/>
              </w:numPr>
              <w:suppressAutoHyphens/>
              <w:spacing w:after="200" w:line="240" w:lineRule="auto"/>
              <w:contextualSpacing/>
              <w:jc w:val="left"/>
              <w:rPr>
                <w:snapToGrid/>
                <w:sz w:val="26"/>
                <w:szCs w:val="26"/>
              </w:rPr>
            </w:pPr>
            <w:r w:rsidRPr="009E1B0A">
              <w:rPr>
                <w:snapToGrid/>
                <w:sz w:val="26"/>
                <w:szCs w:val="26"/>
              </w:rPr>
              <w:t>Копия обязательной бухгалтерской (финансовой) отчетности за предпоследний и последний завершенные финансовые годы – копии бухгалтерских балансов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</w:t>
            </w:r>
          </w:p>
          <w:p w:rsidR="009E1B0A" w:rsidRPr="009E1B0A" w:rsidRDefault="009E1B0A" w:rsidP="009E1B0A">
            <w:pPr>
              <w:numPr>
                <w:ilvl w:val="0"/>
                <w:numId w:val="33"/>
              </w:numPr>
              <w:suppressAutoHyphens/>
              <w:spacing w:after="200" w:line="240" w:lineRule="auto"/>
              <w:contextualSpacing/>
              <w:jc w:val="left"/>
              <w:rPr>
                <w:snapToGrid/>
                <w:sz w:val="26"/>
                <w:szCs w:val="26"/>
              </w:rPr>
            </w:pPr>
            <w:r w:rsidRPr="009E1B0A">
              <w:rPr>
                <w:snapToGrid/>
                <w:sz w:val="26"/>
                <w:szCs w:val="26"/>
              </w:rPr>
              <w:t>сводная таблица стоимости работ</w:t>
            </w:r>
          </w:p>
          <w:p w:rsidR="009E1B0A" w:rsidRPr="009E1B0A" w:rsidRDefault="009E1B0A" w:rsidP="009E1B0A">
            <w:pPr>
              <w:numPr>
                <w:ilvl w:val="0"/>
                <w:numId w:val="33"/>
              </w:numPr>
              <w:suppressAutoHyphens/>
              <w:spacing w:after="200" w:line="240" w:lineRule="auto"/>
              <w:contextualSpacing/>
              <w:jc w:val="left"/>
              <w:rPr>
                <w:snapToGrid/>
                <w:sz w:val="26"/>
                <w:szCs w:val="26"/>
              </w:rPr>
            </w:pPr>
            <w:r w:rsidRPr="009E1B0A">
              <w:rPr>
                <w:snapToGrid/>
                <w:sz w:val="26"/>
                <w:szCs w:val="26"/>
              </w:rPr>
              <w:t>справка о выполнении аналогичных по характеру и объему работ договоров по установленной в Документации о закупке форме;</w:t>
            </w:r>
          </w:p>
          <w:p w:rsidR="009E1B0A" w:rsidRPr="009E1B0A" w:rsidRDefault="009E1B0A" w:rsidP="009E1B0A">
            <w:pPr>
              <w:numPr>
                <w:ilvl w:val="0"/>
                <w:numId w:val="33"/>
              </w:numPr>
              <w:suppressAutoHyphens/>
              <w:spacing w:after="200" w:line="240" w:lineRule="auto"/>
              <w:contextualSpacing/>
              <w:jc w:val="left"/>
              <w:rPr>
                <w:snapToGrid/>
                <w:sz w:val="26"/>
                <w:szCs w:val="26"/>
              </w:rPr>
            </w:pPr>
            <w:r w:rsidRPr="009E1B0A">
              <w:rPr>
                <w:snapToGrid/>
                <w:sz w:val="26"/>
                <w:szCs w:val="26"/>
              </w:rPr>
              <w:t>справка о материально-технических ресурсах, которые будут использованы в рамках выполнения Договора по установленной в Документации о закупке форме</w:t>
            </w:r>
          </w:p>
          <w:p w:rsidR="009E1B0A" w:rsidRPr="009E1B0A" w:rsidRDefault="009E1B0A" w:rsidP="009E1B0A">
            <w:pPr>
              <w:numPr>
                <w:ilvl w:val="0"/>
                <w:numId w:val="33"/>
              </w:numPr>
              <w:suppressAutoHyphens/>
              <w:spacing w:after="200" w:line="240" w:lineRule="auto"/>
              <w:contextualSpacing/>
              <w:jc w:val="left"/>
              <w:rPr>
                <w:snapToGrid/>
                <w:sz w:val="26"/>
                <w:szCs w:val="26"/>
              </w:rPr>
            </w:pPr>
            <w:r w:rsidRPr="009E1B0A">
              <w:rPr>
                <w:snapToGrid/>
                <w:sz w:val="26"/>
                <w:szCs w:val="26"/>
              </w:rPr>
              <w:t>справка о кадровых ресурсах, которые будут привлечены в ходе выполнения Договора, по установленной в Документации о закупке форме.</w:t>
            </w:r>
          </w:p>
          <w:p w:rsidR="009E1B0A" w:rsidRPr="009E1B0A" w:rsidRDefault="009E1B0A" w:rsidP="009E1B0A">
            <w:pPr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E1B0A">
              <w:rPr>
                <w:snapToGrid/>
                <w:sz w:val="26"/>
                <w:szCs w:val="26"/>
              </w:rPr>
              <w:t xml:space="preserve">2. </w:t>
            </w:r>
            <w:proofErr w:type="gramStart"/>
            <w:r w:rsidRPr="009E1B0A">
              <w:rPr>
                <w:snapToGrid/>
                <w:sz w:val="26"/>
                <w:szCs w:val="26"/>
              </w:rPr>
              <w:t>согласно пункта</w:t>
            </w:r>
            <w:proofErr w:type="gramEnd"/>
            <w:r w:rsidRPr="009E1B0A">
              <w:rPr>
                <w:snapToGrid/>
                <w:sz w:val="26"/>
                <w:szCs w:val="26"/>
              </w:rPr>
              <w:t xml:space="preserve"> 4.4 Технического задания:</w:t>
            </w:r>
          </w:p>
          <w:p w:rsidR="009E1B0A" w:rsidRPr="009E1B0A" w:rsidRDefault="009E1B0A" w:rsidP="009E1B0A">
            <w:pPr>
              <w:numPr>
                <w:ilvl w:val="0"/>
                <w:numId w:val="34"/>
              </w:numPr>
              <w:suppressAutoHyphens/>
              <w:spacing w:after="200" w:line="240" w:lineRule="auto"/>
              <w:contextualSpacing/>
              <w:jc w:val="left"/>
              <w:rPr>
                <w:snapToGrid/>
                <w:sz w:val="26"/>
                <w:szCs w:val="26"/>
              </w:rPr>
            </w:pPr>
            <w:r w:rsidRPr="009E1B0A">
              <w:rPr>
                <w:snapToGrid/>
                <w:sz w:val="26"/>
                <w:szCs w:val="26"/>
              </w:rPr>
              <w:t xml:space="preserve">копия свидетельства о регистрации </w:t>
            </w:r>
            <w:proofErr w:type="spellStart"/>
            <w:r w:rsidRPr="009E1B0A">
              <w:rPr>
                <w:snapToGrid/>
                <w:sz w:val="26"/>
                <w:szCs w:val="26"/>
              </w:rPr>
              <w:t>электролаборатории</w:t>
            </w:r>
            <w:proofErr w:type="spellEnd"/>
            <w:r w:rsidRPr="009E1B0A">
              <w:rPr>
                <w:snapToGrid/>
                <w:sz w:val="26"/>
                <w:szCs w:val="26"/>
              </w:rPr>
              <w:t xml:space="preserve"> в органах </w:t>
            </w:r>
            <w:proofErr w:type="spellStart"/>
            <w:r w:rsidRPr="009E1B0A">
              <w:rPr>
                <w:snapToGrid/>
                <w:sz w:val="26"/>
                <w:szCs w:val="26"/>
              </w:rPr>
              <w:t>Ростехнадзора</w:t>
            </w:r>
            <w:proofErr w:type="spellEnd"/>
          </w:p>
          <w:p w:rsidR="009E1B0A" w:rsidRPr="009E1B0A" w:rsidRDefault="009E1B0A" w:rsidP="009E1B0A">
            <w:pPr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E1B0A">
              <w:rPr>
                <w:snapToGrid/>
                <w:sz w:val="26"/>
                <w:szCs w:val="26"/>
              </w:rPr>
              <w:t xml:space="preserve">3. </w:t>
            </w:r>
            <w:proofErr w:type="gramStart"/>
            <w:r w:rsidRPr="009E1B0A">
              <w:rPr>
                <w:snapToGrid/>
                <w:sz w:val="26"/>
                <w:szCs w:val="26"/>
              </w:rPr>
              <w:t>согласно пункта</w:t>
            </w:r>
            <w:proofErr w:type="gramEnd"/>
            <w:r w:rsidRPr="009E1B0A">
              <w:rPr>
                <w:snapToGrid/>
                <w:sz w:val="26"/>
                <w:szCs w:val="26"/>
              </w:rPr>
              <w:t xml:space="preserve"> 4.5.1 Технического задания:</w:t>
            </w:r>
          </w:p>
          <w:p w:rsidR="009E1B0A" w:rsidRPr="009E1B0A" w:rsidRDefault="009E1B0A" w:rsidP="009E1B0A">
            <w:pPr>
              <w:numPr>
                <w:ilvl w:val="0"/>
                <w:numId w:val="34"/>
              </w:numPr>
              <w:suppressAutoHyphens/>
              <w:spacing w:after="200" w:line="240" w:lineRule="auto"/>
              <w:contextualSpacing/>
              <w:jc w:val="left"/>
              <w:rPr>
                <w:snapToGrid/>
                <w:sz w:val="26"/>
                <w:szCs w:val="26"/>
              </w:rPr>
            </w:pPr>
            <w:r w:rsidRPr="009E1B0A">
              <w:rPr>
                <w:snapToGrid/>
                <w:sz w:val="26"/>
                <w:szCs w:val="26"/>
              </w:rPr>
              <w:t>копии документов, подтверждающие наличие достаточного количества квалифицированных работников</w:t>
            </w:r>
          </w:p>
          <w:p w:rsidR="009E1B0A" w:rsidRPr="009E1B0A" w:rsidRDefault="009E1B0A" w:rsidP="009E1B0A">
            <w:pPr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E1B0A">
              <w:rPr>
                <w:snapToGrid/>
                <w:sz w:val="26"/>
                <w:szCs w:val="26"/>
              </w:rPr>
              <w:t xml:space="preserve">4. </w:t>
            </w:r>
            <w:proofErr w:type="gramStart"/>
            <w:r w:rsidRPr="009E1B0A">
              <w:rPr>
                <w:snapToGrid/>
                <w:sz w:val="26"/>
                <w:szCs w:val="26"/>
              </w:rPr>
              <w:t>согласно пункта</w:t>
            </w:r>
            <w:proofErr w:type="gramEnd"/>
            <w:r w:rsidRPr="009E1B0A">
              <w:rPr>
                <w:snapToGrid/>
                <w:sz w:val="26"/>
                <w:szCs w:val="26"/>
              </w:rPr>
              <w:t xml:space="preserve"> 4.3 Технического задания:</w:t>
            </w:r>
          </w:p>
          <w:p w:rsidR="009E1B0A" w:rsidRPr="009E1B0A" w:rsidRDefault="009E1B0A" w:rsidP="009E1B0A">
            <w:pPr>
              <w:numPr>
                <w:ilvl w:val="0"/>
                <w:numId w:val="34"/>
              </w:numPr>
              <w:suppressAutoHyphens/>
              <w:spacing w:after="200" w:line="240" w:lineRule="auto"/>
              <w:contextualSpacing/>
              <w:jc w:val="left"/>
              <w:rPr>
                <w:snapToGrid/>
                <w:sz w:val="26"/>
                <w:szCs w:val="26"/>
              </w:rPr>
            </w:pPr>
            <w:r w:rsidRPr="009E1B0A">
              <w:rPr>
                <w:snapToGrid/>
                <w:sz w:val="26"/>
                <w:szCs w:val="26"/>
              </w:rPr>
              <w:t>копии документов, подтверждающих наличие достаточного количества транспортных средств.</w:t>
            </w:r>
          </w:p>
          <w:p w:rsidR="009E1B0A" w:rsidRPr="009E1B0A" w:rsidRDefault="009E1B0A" w:rsidP="009E1B0A">
            <w:pPr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E1B0A">
              <w:rPr>
                <w:snapToGrid/>
                <w:sz w:val="26"/>
                <w:szCs w:val="26"/>
              </w:rPr>
              <w:lastRenderedPageBreak/>
              <w:t xml:space="preserve">5. </w:t>
            </w:r>
            <w:proofErr w:type="gramStart"/>
            <w:r w:rsidRPr="009E1B0A">
              <w:rPr>
                <w:snapToGrid/>
                <w:sz w:val="26"/>
                <w:szCs w:val="26"/>
              </w:rPr>
              <w:t>согласно пункта</w:t>
            </w:r>
            <w:proofErr w:type="gramEnd"/>
            <w:r w:rsidRPr="009E1B0A">
              <w:rPr>
                <w:snapToGrid/>
                <w:sz w:val="26"/>
                <w:szCs w:val="26"/>
              </w:rPr>
              <w:t xml:space="preserve"> 4.1 Технического задания:</w:t>
            </w:r>
          </w:p>
          <w:p w:rsidR="009E1B0A" w:rsidRPr="009E1B0A" w:rsidRDefault="009E1B0A" w:rsidP="009E1B0A">
            <w:pPr>
              <w:numPr>
                <w:ilvl w:val="0"/>
                <w:numId w:val="34"/>
              </w:numPr>
              <w:suppressAutoHyphens/>
              <w:spacing w:after="200" w:line="240" w:lineRule="auto"/>
              <w:contextualSpacing/>
              <w:jc w:val="left"/>
              <w:rPr>
                <w:snapToGrid/>
                <w:sz w:val="26"/>
                <w:szCs w:val="26"/>
              </w:rPr>
            </w:pPr>
            <w:r w:rsidRPr="009E1B0A">
              <w:rPr>
                <w:snapToGrid/>
                <w:sz w:val="26"/>
                <w:szCs w:val="26"/>
              </w:rPr>
              <w:t>Отсутствует копия СРО на следующие виды работ</w:t>
            </w:r>
          </w:p>
          <w:p w:rsidR="009E1B0A" w:rsidRPr="009E1B0A" w:rsidRDefault="009E1B0A" w:rsidP="009E1B0A">
            <w:pPr>
              <w:suppressAutoHyphens/>
              <w:spacing w:line="240" w:lineRule="auto"/>
              <w:ind w:firstLine="0"/>
              <w:contextualSpacing/>
              <w:rPr>
                <w:i/>
                <w:snapToGrid/>
                <w:sz w:val="26"/>
                <w:szCs w:val="26"/>
              </w:rPr>
            </w:pPr>
            <w:r w:rsidRPr="009E1B0A">
              <w:rPr>
                <w:i/>
                <w:snapToGrid/>
                <w:sz w:val="26"/>
                <w:szCs w:val="26"/>
              </w:rPr>
              <w:t>П. 20 «Устройство наружных электрических сетей и линий связи»</w:t>
            </w:r>
          </w:p>
          <w:p w:rsidR="009E1B0A" w:rsidRPr="009E1B0A" w:rsidRDefault="009E1B0A" w:rsidP="009E1B0A">
            <w:pPr>
              <w:suppressAutoHyphens/>
              <w:spacing w:line="240" w:lineRule="auto"/>
              <w:ind w:left="426" w:firstLine="0"/>
              <w:contextualSpacing/>
              <w:rPr>
                <w:snapToGrid/>
                <w:sz w:val="26"/>
                <w:szCs w:val="26"/>
              </w:rPr>
            </w:pPr>
            <w:r w:rsidRPr="009E1B0A">
              <w:rPr>
                <w:snapToGrid/>
                <w:sz w:val="26"/>
                <w:szCs w:val="26"/>
              </w:rPr>
              <w:t xml:space="preserve">20.2. Устройство сетей электроснабжением до 35 </w:t>
            </w:r>
            <w:proofErr w:type="spellStart"/>
            <w:r w:rsidRPr="009E1B0A">
              <w:rPr>
                <w:snapToGrid/>
                <w:sz w:val="26"/>
                <w:szCs w:val="26"/>
              </w:rPr>
              <w:t>кВ</w:t>
            </w:r>
            <w:proofErr w:type="spellEnd"/>
            <w:r w:rsidRPr="009E1B0A">
              <w:rPr>
                <w:snapToGrid/>
                <w:sz w:val="26"/>
                <w:szCs w:val="26"/>
              </w:rPr>
              <w:t xml:space="preserve"> включительно.</w:t>
            </w:r>
          </w:p>
          <w:p w:rsidR="009E1B0A" w:rsidRPr="009E1B0A" w:rsidRDefault="009E1B0A" w:rsidP="009E1B0A">
            <w:pPr>
              <w:widowControl w:val="0"/>
              <w:tabs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i/>
                <w:snapToGrid/>
                <w:sz w:val="26"/>
                <w:szCs w:val="26"/>
              </w:rPr>
            </w:pPr>
            <w:r w:rsidRPr="009E1B0A">
              <w:rPr>
                <w:i/>
                <w:snapToGrid/>
                <w:sz w:val="26"/>
                <w:szCs w:val="26"/>
              </w:rPr>
              <w:t>Работы в составе инженерно-геодезических изысканий:</w:t>
            </w:r>
          </w:p>
          <w:p w:rsidR="009E1B0A" w:rsidRPr="009E1B0A" w:rsidRDefault="009E1B0A" w:rsidP="009E1B0A">
            <w:pPr>
              <w:widowControl w:val="0"/>
              <w:tabs>
                <w:tab w:val="left" w:pos="993"/>
                <w:tab w:val="left" w:pos="1260"/>
                <w:tab w:val="num" w:pos="216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snapToGrid/>
                <w:sz w:val="26"/>
                <w:szCs w:val="26"/>
              </w:rPr>
            </w:pPr>
            <w:r w:rsidRPr="009E1B0A">
              <w:rPr>
                <w:snapToGrid/>
                <w:sz w:val="26"/>
                <w:szCs w:val="26"/>
              </w:rPr>
              <w:t>1.3. Создание и обновление инженерно-топографических планов в масштабах 1:2000 - 1:500, в том числе в цифровой форме, съемка подземных коммуникаций и сооружений.</w:t>
            </w:r>
          </w:p>
          <w:p w:rsidR="009E1B0A" w:rsidRPr="009E1B0A" w:rsidRDefault="009E1B0A" w:rsidP="009E1B0A">
            <w:pPr>
              <w:widowControl w:val="0"/>
              <w:tabs>
                <w:tab w:val="left" w:pos="993"/>
                <w:tab w:val="left" w:pos="1260"/>
                <w:tab w:val="num" w:pos="216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i/>
                <w:snapToGrid/>
                <w:sz w:val="26"/>
                <w:szCs w:val="26"/>
              </w:rPr>
            </w:pPr>
            <w:r w:rsidRPr="009E1B0A">
              <w:rPr>
                <w:snapToGrid/>
                <w:sz w:val="26"/>
                <w:szCs w:val="26"/>
              </w:rPr>
              <w:t>1.4.</w:t>
            </w:r>
            <w:r w:rsidRPr="009E1B0A">
              <w:rPr>
                <w:i/>
                <w:snapToGrid/>
                <w:sz w:val="26"/>
                <w:szCs w:val="26"/>
              </w:rPr>
              <w:t xml:space="preserve"> </w:t>
            </w:r>
            <w:r w:rsidRPr="009E1B0A">
              <w:rPr>
                <w:snapToGrid/>
                <w:sz w:val="26"/>
                <w:szCs w:val="26"/>
              </w:rPr>
              <w:t>Трассирование линейных объектов.</w:t>
            </w:r>
          </w:p>
          <w:p w:rsidR="009E1B0A" w:rsidRPr="009E1B0A" w:rsidRDefault="009E1B0A" w:rsidP="009E1B0A">
            <w:pPr>
              <w:widowControl w:val="0"/>
              <w:tabs>
                <w:tab w:val="left" w:pos="993"/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i/>
                <w:snapToGrid/>
                <w:sz w:val="26"/>
                <w:szCs w:val="26"/>
              </w:rPr>
            </w:pPr>
            <w:r w:rsidRPr="009E1B0A">
              <w:rPr>
                <w:i/>
                <w:snapToGrid/>
                <w:sz w:val="26"/>
                <w:szCs w:val="26"/>
              </w:rPr>
              <w:t>Работы по подготовке схемы планировочной организации земельного участка:</w:t>
            </w:r>
          </w:p>
          <w:p w:rsidR="009E1B0A" w:rsidRPr="009E1B0A" w:rsidRDefault="009E1B0A" w:rsidP="009E1B0A">
            <w:pPr>
              <w:widowControl w:val="0"/>
              <w:tabs>
                <w:tab w:val="left" w:pos="993"/>
                <w:tab w:val="left" w:pos="1260"/>
                <w:tab w:val="num" w:pos="216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snapToGrid/>
                <w:sz w:val="26"/>
                <w:szCs w:val="26"/>
              </w:rPr>
            </w:pPr>
            <w:r w:rsidRPr="009E1B0A">
              <w:rPr>
                <w:snapToGrid/>
                <w:sz w:val="26"/>
                <w:szCs w:val="26"/>
              </w:rPr>
              <w:t>1.1. Работы по подготовке генерального плана земельного участка.</w:t>
            </w:r>
          </w:p>
          <w:p w:rsidR="009E1B0A" w:rsidRPr="009E1B0A" w:rsidRDefault="009E1B0A" w:rsidP="009E1B0A">
            <w:pPr>
              <w:widowControl w:val="0"/>
              <w:tabs>
                <w:tab w:val="left" w:pos="993"/>
                <w:tab w:val="left" w:pos="1260"/>
                <w:tab w:val="num" w:pos="216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snapToGrid/>
                <w:sz w:val="26"/>
                <w:szCs w:val="26"/>
              </w:rPr>
            </w:pPr>
            <w:r w:rsidRPr="009E1B0A">
              <w:rPr>
                <w:snapToGrid/>
                <w:sz w:val="26"/>
                <w:szCs w:val="26"/>
              </w:rPr>
              <w:t>1.2. Работы по подготовке схемы планировочной организации трассы линейного объекта.</w:t>
            </w:r>
          </w:p>
          <w:p w:rsidR="009E1B0A" w:rsidRPr="009E1B0A" w:rsidRDefault="009E1B0A" w:rsidP="009E1B0A">
            <w:pPr>
              <w:widowControl w:val="0"/>
              <w:tabs>
                <w:tab w:val="left" w:pos="993"/>
                <w:tab w:val="left" w:pos="1260"/>
                <w:tab w:val="num" w:pos="216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snapToGrid/>
                <w:sz w:val="26"/>
                <w:szCs w:val="26"/>
              </w:rPr>
            </w:pPr>
            <w:r w:rsidRPr="009E1B0A">
              <w:rPr>
                <w:snapToGrid/>
                <w:sz w:val="26"/>
                <w:szCs w:val="26"/>
              </w:rPr>
              <w:t xml:space="preserve">1.3. Работы по подготовке </w:t>
            </w:r>
            <w:proofErr w:type="gramStart"/>
            <w:r w:rsidRPr="009E1B0A">
              <w:rPr>
                <w:snapToGrid/>
                <w:sz w:val="26"/>
                <w:szCs w:val="26"/>
              </w:rPr>
              <w:t>схемы планировочной организации полосы отвода линейного сооружения</w:t>
            </w:r>
            <w:proofErr w:type="gramEnd"/>
            <w:r w:rsidRPr="009E1B0A">
              <w:rPr>
                <w:snapToGrid/>
                <w:sz w:val="26"/>
                <w:szCs w:val="26"/>
              </w:rPr>
              <w:t>.</w:t>
            </w:r>
          </w:p>
          <w:p w:rsidR="009E1B0A" w:rsidRPr="009E1B0A" w:rsidRDefault="009E1B0A" w:rsidP="009E1B0A">
            <w:pPr>
              <w:suppressAutoHyphens/>
              <w:spacing w:line="240" w:lineRule="auto"/>
              <w:ind w:firstLine="34"/>
              <w:rPr>
                <w:bCs/>
                <w:snapToGrid/>
                <w:sz w:val="26"/>
                <w:szCs w:val="26"/>
              </w:rPr>
            </w:pPr>
            <w:r w:rsidRPr="009E1B0A">
              <w:rPr>
                <w:snapToGrid/>
                <w:sz w:val="26"/>
                <w:szCs w:val="26"/>
              </w:rPr>
              <w:t xml:space="preserve">После </w:t>
            </w:r>
            <w:proofErr w:type="spellStart"/>
            <w:r w:rsidRPr="009E1B0A">
              <w:rPr>
                <w:snapToGrid/>
                <w:sz w:val="26"/>
                <w:szCs w:val="26"/>
              </w:rPr>
              <w:t>дозапроса</w:t>
            </w:r>
            <w:proofErr w:type="spellEnd"/>
            <w:r w:rsidRPr="009E1B0A">
              <w:rPr>
                <w:snapToGrid/>
                <w:sz w:val="26"/>
                <w:szCs w:val="26"/>
              </w:rPr>
              <w:t xml:space="preserve"> замечание не снято.</w:t>
            </w:r>
          </w:p>
        </w:tc>
      </w:tr>
    </w:tbl>
    <w:p w:rsidR="0011754B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BF1799" w:rsidRP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t xml:space="preserve">По вопросу № </w:t>
      </w:r>
      <w:r>
        <w:rPr>
          <w:b/>
          <w:i/>
          <w:sz w:val="26"/>
          <w:szCs w:val="26"/>
          <w:u w:val="single"/>
        </w:rPr>
        <w:t>4</w:t>
      </w:r>
      <w:r w:rsidRPr="00BF1799">
        <w:rPr>
          <w:b/>
          <w:i/>
          <w:sz w:val="26"/>
          <w:szCs w:val="26"/>
          <w:u w:val="single"/>
        </w:rPr>
        <w:t>:</w:t>
      </w:r>
    </w:p>
    <w:p w:rsidR="009E1B0A" w:rsidRPr="009E1B0A" w:rsidRDefault="009E1B0A" w:rsidP="009E1B0A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9E1B0A">
        <w:rPr>
          <w:b/>
          <w:sz w:val="26"/>
          <w:szCs w:val="26"/>
        </w:rPr>
        <w:t>Признать</w:t>
      </w:r>
      <w:r w:rsidRPr="009E1B0A">
        <w:rPr>
          <w:sz w:val="26"/>
          <w:szCs w:val="26"/>
        </w:rPr>
        <w:t xml:space="preserve"> заявку </w:t>
      </w:r>
      <w:r w:rsidRPr="009E1B0A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ООО "ЭТК </w:t>
      </w:r>
      <w:proofErr w:type="spellStart"/>
      <w:r w:rsidRPr="009E1B0A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Энерготранс</w:t>
      </w:r>
      <w:proofErr w:type="spellEnd"/>
      <w:r w:rsidRPr="009E1B0A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" </w:t>
      </w:r>
      <w:r w:rsidRPr="009E1B0A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(680054, г. Хабаровск, ул. </w:t>
      </w:r>
      <w:proofErr w:type="gramStart"/>
      <w:r w:rsidRPr="009E1B0A">
        <w:rPr>
          <w:rFonts w:eastAsiaTheme="minorHAnsi"/>
          <w:i/>
          <w:snapToGrid/>
          <w:color w:val="333333"/>
          <w:sz w:val="26"/>
          <w:szCs w:val="26"/>
          <w:lang w:eastAsia="en-US"/>
        </w:rPr>
        <w:t>Трехгорная</w:t>
      </w:r>
      <w:proofErr w:type="gramEnd"/>
      <w:r w:rsidRPr="009E1B0A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8)</w:t>
      </w:r>
      <w:r w:rsidRPr="009E1B0A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9E1B0A">
        <w:rPr>
          <w:sz w:val="26"/>
          <w:szCs w:val="26"/>
        </w:rPr>
        <w:t xml:space="preserve">соответствующую условиям Документации о закупке. </w:t>
      </w:r>
    </w:p>
    <w:p w:rsidR="0011754B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BF1799" w:rsidRP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t>По вопросу №</w:t>
      </w:r>
      <w:r>
        <w:rPr>
          <w:b/>
          <w:i/>
          <w:sz w:val="26"/>
          <w:szCs w:val="26"/>
          <w:u w:val="single"/>
        </w:rPr>
        <w:t>5</w:t>
      </w:r>
      <w:r w:rsidRPr="00BF1799">
        <w:rPr>
          <w:b/>
          <w:i/>
          <w:sz w:val="26"/>
          <w:szCs w:val="26"/>
          <w:u w:val="single"/>
        </w:rPr>
        <w:t>:</w:t>
      </w:r>
    </w:p>
    <w:p w:rsidR="009E1B0A" w:rsidRPr="009E1B0A" w:rsidRDefault="009E1B0A" w:rsidP="009E1B0A">
      <w:pPr>
        <w:spacing w:line="240" w:lineRule="auto"/>
        <w:ind w:firstLine="426"/>
        <w:rPr>
          <w:sz w:val="26"/>
          <w:szCs w:val="26"/>
        </w:rPr>
      </w:pPr>
      <w:proofErr w:type="gramStart"/>
      <w:r w:rsidRPr="009E1B0A">
        <w:rPr>
          <w:sz w:val="26"/>
          <w:szCs w:val="26"/>
        </w:rPr>
        <w:t xml:space="preserve">Признать открытый запрос цен  </w:t>
      </w:r>
      <w:r w:rsidRPr="009E1B0A">
        <w:rPr>
          <w:b/>
          <w:i/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(Тополево с, Дальневосточная ул.; в р-не с. Заозерное; Черная Речка с; Тополево с, ул. Молодежная; Вятское с; с/т "Авангард";</w:t>
      </w:r>
      <w:proofErr w:type="gramEnd"/>
      <w:r w:rsidRPr="009E1B0A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Pr="009E1B0A">
        <w:rPr>
          <w:b/>
          <w:i/>
          <w:sz w:val="26"/>
          <w:szCs w:val="26"/>
        </w:rPr>
        <w:t>ст</w:t>
      </w:r>
      <w:proofErr w:type="spellEnd"/>
      <w:proofErr w:type="gramEnd"/>
      <w:r w:rsidRPr="009E1B0A">
        <w:rPr>
          <w:b/>
          <w:i/>
          <w:sz w:val="26"/>
          <w:szCs w:val="26"/>
        </w:rPr>
        <w:t xml:space="preserve"> "Березка", г. Хабаровск, ул. Усадебная, дом № 22)» </w:t>
      </w:r>
      <w:r w:rsidRPr="009E1B0A">
        <w:rPr>
          <w:sz w:val="26"/>
          <w:szCs w:val="26"/>
        </w:rPr>
        <w:t xml:space="preserve">  несостоявшимся на основании п. 7.8.8.2 Положения о закупке продукции для нужд АО «ДРСК», так как по результатам рассмотрения заявок принято решение о признании менее двух  заявок соответствующих требованиям Документации о закупке.</w:t>
      </w:r>
    </w:p>
    <w:p w:rsidR="00BF1799" w:rsidRPr="00BF1799" w:rsidRDefault="00BF1799" w:rsidP="00BF1799">
      <w:pPr>
        <w:spacing w:after="200" w:line="240" w:lineRule="auto"/>
        <w:ind w:firstLine="23"/>
        <w:rPr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E14ABB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0D1939" w:rsidRDefault="00C02479" w:rsidP="00C02479">
            <w:pPr>
              <w:pStyle w:val="a4"/>
              <w:rPr>
                <w:i/>
                <w:sz w:val="25"/>
                <w:szCs w:val="25"/>
              </w:rPr>
            </w:pPr>
            <w:r w:rsidRPr="000D1939">
              <w:rPr>
                <w:b/>
                <w:bCs/>
                <w:i/>
                <w:sz w:val="25"/>
                <w:szCs w:val="25"/>
              </w:rPr>
              <w:t>Ответственны</w:t>
            </w:r>
            <w:r w:rsidR="00E81FAA" w:rsidRPr="000D1939">
              <w:rPr>
                <w:b/>
                <w:bCs/>
                <w:i/>
                <w:sz w:val="25"/>
                <w:szCs w:val="25"/>
              </w:rPr>
              <w:t>й секретарь Закупочной комиссии 2 уровня АО «ДРСК»</w:t>
            </w:r>
          </w:p>
        </w:tc>
        <w:tc>
          <w:tcPr>
            <w:tcW w:w="4955" w:type="dxa"/>
          </w:tcPr>
          <w:p w:rsidR="00E81FAA" w:rsidRDefault="00E81FAA" w:rsidP="00E81FAA">
            <w:pPr>
              <w:pStyle w:val="a6"/>
              <w:spacing w:before="0" w:line="240" w:lineRule="auto"/>
              <w:rPr>
                <w:b/>
                <w:i/>
                <w:sz w:val="25"/>
                <w:szCs w:val="25"/>
              </w:rPr>
            </w:pPr>
          </w:p>
          <w:p w:rsidR="00C02479" w:rsidRPr="00E14ABB" w:rsidRDefault="00E81FAA" w:rsidP="000D1939">
            <w:pPr>
              <w:pStyle w:val="a6"/>
              <w:spacing w:before="0" w:line="240" w:lineRule="auto"/>
              <w:rPr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______________________</w:t>
            </w:r>
            <w:r w:rsidR="000D1939">
              <w:rPr>
                <w:b/>
                <w:i/>
                <w:sz w:val="25"/>
                <w:szCs w:val="25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DD" w:rsidRDefault="00C12EDD" w:rsidP="00355095">
      <w:pPr>
        <w:spacing w:line="240" w:lineRule="auto"/>
      </w:pPr>
      <w:r>
        <w:separator/>
      </w:r>
    </w:p>
  </w:endnote>
  <w:endnote w:type="continuationSeparator" w:id="0">
    <w:p w:rsidR="00C12EDD" w:rsidRDefault="00C12ED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272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272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DD" w:rsidRDefault="00C12EDD" w:rsidP="00355095">
      <w:pPr>
        <w:spacing w:line="240" w:lineRule="auto"/>
      </w:pPr>
      <w:r>
        <w:separator/>
      </w:r>
    </w:p>
  </w:footnote>
  <w:footnote w:type="continuationSeparator" w:id="0">
    <w:p w:rsidR="00C12EDD" w:rsidRDefault="00C12ED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20</w:t>
    </w:r>
    <w:r w:rsidR="009E1B0A">
      <w:rPr>
        <w:i/>
        <w:sz w:val="20"/>
      </w:rPr>
      <w:t>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96461"/>
    <w:multiLevelType w:val="hybridMultilevel"/>
    <w:tmpl w:val="9D4CF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14374"/>
    <w:multiLevelType w:val="hybridMultilevel"/>
    <w:tmpl w:val="184ED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4"/>
  </w:num>
  <w:num w:numId="5">
    <w:abstractNumId w:val="24"/>
  </w:num>
  <w:num w:numId="6">
    <w:abstractNumId w:val="3"/>
  </w:num>
  <w:num w:numId="7">
    <w:abstractNumId w:val="28"/>
  </w:num>
  <w:num w:numId="8">
    <w:abstractNumId w:val="21"/>
  </w:num>
  <w:num w:numId="9">
    <w:abstractNumId w:val="5"/>
  </w:num>
  <w:num w:numId="10">
    <w:abstractNumId w:val="27"/>
  </w:num>
  <w:num w:numId="11">
    <w:abstractNumId w:val="10"/>
  </w:num>
  <w:num w:numId="12">
    <w:abstractNumId w:val="18"/>
  </w:num>
  <w:num w:numId="13">
    <w:abstractNumId w:val="26"/>
  </w:num>
  <w:num w:numId="14">
    <w:abstractNumId w:val="23"/>
  </w:num>
  <w:num w:numId="15">
    <w:abstractNumId w:val="11"/>
  </w:num>
  <w:num w:numId="16">
    <w:abstractNumId w:val="29"/>
  </w:num>
  <w:num w:numId="17">
    <w:abstractNumId w:val="16"/>
  </w:num>
  <w:num w:numId="18">
    <w:abstractNumId w:val="7"/>
  </w:num>
  <w:num w:numId="19">
    <w:abstractNumId w:val="6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5"/>
  </w:num>
  <w:num w:numId="32">
    <w:abstractNumId w:val="20"/>
  </w:num>
  <w:num w:numId="33">
    <w:abstractNumId w:val="1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43503"/>
    <w:rsid w:val="00144C8B"/>
    <w:rsid w:val="00153E9A"/>
    <w:rsid w:val="001812F2"/>
    <w:rsid w:val="00182723"/>
    <w:rsid w:val="001924E0"/>
    <w:rsid w:val="001926AC"/>
    <w:rsid w:val="00193586"/>
    <w:rsid w:val="001A321D"/>
    <w:rsid w:val="001B13FD"/>
    <w:rsid w:val="001B37A3"/>
    <w:rsid w:val="001D0E87"/>
    <w:rsid w:val="001D30F0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7600"/>
    <w:rsid w:val="002829CE"/>
    <w:rsid w:val="002846FC"/>
    <w:rsid w:val="00287A57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B39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7F31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3F449E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67FE0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10DF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1B0A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2EDD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E654C"/>
    <w:rsid w:val="00DF68E3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99F"/>
    <w:rsid w:val="00E73818"/>
    <w:rsid w:val="00E7429D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105A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110</cp:revision>
  <cp:lastPrinted>2017-03-21T05:55:00Z</cp:lastPrinted>
  <dcterms:created xsi:type="dcterms:W3CDTF">2015-03-25T00:17:00Z</dcterms:created>
  <dcterms:modified xsi:type="dcterms:W3CDTF">2017-03-22T05:25:00Z</dcterms:modified>
</cp:coreProperties>
</file>