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20E3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w:t>
            </w:r>
            <w:r w:rsidR="00420E3D">
              <w:rPr>
                <w:rFonts w:ascii="Times New Roman" w:eastAsia="Times New Roman" w:hAnsi="Times New Roman" w:cs="Times New Roman"/>
                <w:b/>
                <w:bCs/>
                <w:sz w:val="26"/>
                <w:szCs w:val="20"/>
                <w:lang w:eastAsia="ru-RU"/>
              </w:rPr>
              <w:t>064</w:t>
            </w:r>
            <w:r w:rsidR="00816530">
              <w:rPr>
                <w:rFonts w:ascii="Times New Roman" w:eastAsia="Times New Roman" w:hAnsi="Times New Roman" w:cs="Times New Roman"/>
                <w:b/>
                <w:bCs/>
                <w:sz w:val="26"/>
                <w:szCs w:val="20"/>
                <w:lang w:eastAsia="ru-RU"/>
              </w:rPr>
              <w:t xml:space="preserve">, раздел </w:t>
            </w:r>
            <w:r w:rsidR="00420E3D">
              <w:rPr>
                <w:rFonts w:ascii="Times New Roman" w:eastAsia="Times New Roman" w:hAnsi="Times New Roman" w:cs="Times New Roman"/>
                <w:b/>
                <w:bCs/>
                <w:sz w:val="26"/>
                <w:szCs w:val="20"/>
                <w:lang w:eastAsia="ru-RU"/>
              </w:rPr>
              <w:t>2.2.</w:t>
            </w:r>
            <w:r w:rsidR="00816530">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FA044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FA044F">
              <w:rPr>
                <w:rFonts w:ascii="Times New Roman" w:eastAsia="Times New Roman" w:hAnsi="Times New Roman" w:cs="Times New Roman"/>
                <w:b/>
                <w:snapToGrid w:val="0"/>
                <w:sz w:val="26"/>
                <w:szCs w:val="26"/>
                <w:lang w:eastAsia="ru-RU"/>
              </w:rPr>
              <w:t>287</w:t>
            </w:r>
            <w:r w:rsidRPr="00EA2DCC">
              <w:rPr>
                <w:rFonts w:ascii="Times New Roman" w:eastAsia="Times New Roman" w:hAnsi="Times New Roman" w:cs="Times New Roman"/>
                <w:b/>
                <w:snapToGrid w:val="0"/>
                <w:sz w:val="26"/>
                <w:szCs w:val="26"/>
                <w:lang w:eastAsia="ru-RU"/>
              </w:rPr>
              <w:t>/М</w:t>
            </w:r>
            <w:r w:rsidR="00420E3D">
              <w:rPr>
                <w:rFonts w:ascii="Times New Roman" w:eastAsia="Times New Roman" w:hAnsi="Times New Roman" w:cs="Times New Roman"/>
                <w:b/>
                <w:snapToGrid w:val="0"/>
                <w:sz w:val="26"/>
                <w:szCs w:val="26"/>
                <w:lang w:eastAsia="ru-RU"/>
              </w:rPr>
              <w:t>ТПиР</w:t>
            </w:r>
          </w:p>
        </w:tc>
        <w:tc>
          <w:tcPr>
            <w:tcW w:w="2452" w:type="pct"/>
            <w:shd w:val="clear" w:color="auto" w:fill="EFEFEF"/>
          </w:tcPr>
          <w:p w:rsidR="0097157F" w:rsidRPr="00907181" w:rsidRDefault="00AD6380" w:rsidP="00BF056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BF056C">
              <w:rPr>
                <w:rFonts w:ascii="Times New Roman" w:eastAsia="Times New Roman" w:hAnsi="Times New Roman" w:cs="Times New Roman"/>
                <w:b/>
                <w:snapToGrid w:val="0"/>
                <w:sz w:val="26"/>
                <w:szCs w:val="26"/>
                <w:lang w:eastAsia="ru-RU"/>
              </w:rPr>
              <w:t>«20</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xml:space="preserve">, специалист 1 категории отдела конкурсных закупок, тел. 8 (4162) 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2251E1" w:rsidRDefault="00702A87" w:rsidP="00420E3D">
      <w:pPr>
        <w:pStyle w:val="a"/>
        <w:numPr>
          <w:ilvl w:val="0"/>
          <w:numId w:val="2"/>
        </w:numPr>
        <w:tabs>
          <w:tab w:val="left" w:pos="0"/>
        </w:tabs>
        <w:spacing w:before="0" w:line="240" w:lineRule="auto"/>
        <w:rPr>
          <w:b/>
          <w:i/>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2251E1">
        <w:rPr>
          <w:b/>
          <w:i/>
          <w:sz w:val="25"/>
          <w:szCs w:val="25"/>
        </w:rPr>
        <w:t>«</w:t>
      </w:r>
      <w:r w:rsidR="00420E3D" w:rsidRPr="00420E3D">
        <w:rPr>
          <w:b/>
          <w:i/>
          <w:sz w:val="25"/>
          <w:szCs w:val="25"/>
        </w:rPr>
        <w:t>Оборудование ВЧ связи</w:t>
      </w:r>
      <w:r w:rsidR="0097157F" w:rsidRPr="002251E1">
        <w:rPr>
          <w:b/>
          <w:i/>
          <w:sz w:val="25"/>
          <w:szCs w:val="25"/>
        </w:rPr>
        <w:t>»</w:t>
      </w:r>
      <w:r w:rsidR="0002539E" w:rsidRPr="002251E1">
        <w:rPr>
          <w:b/>
          <w:i/>
          <w:sz w:val="25"/>
          <w:szCs w:val="25"/>
        </w:rPr>
        <w:t>.</w:t>
      </w:r>
    </w:p>
    <w:p w:rsidR="00C258A9" w:rsidRPr="002251E1"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2251E1">
        <w:rPr>
          <w:b/>
          <w:i/>
          <w:sz w:val="25"/>
          <w:szCs w:val="25"/>
        </w:rPr>
        <w:t>Участвовать</w:t>
      </w:r>
      <w:r w:rsidR="006C4399" w:rsidRPr="002251E1">
        <w:rPr>
          <w:b/>
          <w:bCs/>
          <w:i/>
          <w:sz w:val="25"/>
          <w:szCs w:val="25"/>
        </w:rPr>
        <w:t xml:space="preserve"> в закупке могут </w:t>
      </w:r>
      <w:r w:rsidR="00DB0C47" w:rsidRPr="002251E1">
        <w:rPr>
          <w:b/>
          <w:i/>
          <w:snapToGrid w:val="0"/>
          <w:sz w:val="25"/>
          <w:szCs w:val="25"/>
        </w:rPr>
        <w:t>любые заинтересованные лица</w:t>
      </w:r>
      <w:r w:rsidR="00AD6380" w:rsidRPr="002251E1">
        <w:rPr>
          <w:bCs/>
          <w:snapToGrid w:val="0"/>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420E3D" w:rsidRPr="00420E3D" w:rsidRDefault="00420E3D" w:rsidP="00420E3D">
      <w:pPr>
        <w:pStyle w:val="a"/>
        <w:numPr>
          <w:ilvl w:val="0"/>
          <w:numId w:val="0"/>
        </w:numPr>
        <w:tabs>
          <w:tab w:val="left" w:pos="0"/>
        </w:tabs>
        <w:spacing w:before="0" w:line="240" w:lineRule="auto"/>
        <w:rPr>
          <w:sz w:val="25"/>
          <w:szCs w:val="25"/>
        </w:rPr>
      </w:pPr>
      <w:r w:rsidRPr="00420E3D">
        <w:rPr>
          <w:sz w:val="25"/>
          <w:szCs w:val="25"/>
        </w:rPr>
        <w:t>- 4 387 391,37 руб., без учета НДС;</w:t>
      </w:r>
    </w:p>
    <w:p w:rsidR="00420E3D" w:rsidRPr="00420E3D" w:rsidRDefault="00420E3D" w:rsidP="00420E3D">
      <w:pPr>
        <w:pStyle w:val="a"/>
        <w:numPr>
          <w:ilvl w:val="0"/>
          <w:numId w:val="0"/>
        </w:numPr>
        <w:tabs>
          <w:tab w:val="left" w:pos="0"/>
        </w:tabs>
        <w:spacing w:before="0" w:line="240" w:lineRule="auto"/>
        <w:rPr>
          <w:sz w:val="25"/>
          <w:szCs w:val="25"/>
        </w:rPr>
      </w:pPr>
      <w:r w:rsidRPr="00420E3D">
        <w:rPr>
          <w:sz w:val="25"/>
          <w:szCs w:val="25"/>
        </w:rPr>
        <w:t>- 5 177 121,82 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00BF056C">
        <w:rPr>
          <w:b/>
          <w:i/>
          <w:sz w:val="25"/>
          <w:szCs w:val="25"/>
        </w:rPr>
        <w:t>с «20</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00420E3D">
        <w:rPr>
          <w:b/>
          <w:i/>
          <w:sz w:val="25"/>
          <w:szCs w:val="25"/>
        </w:rPr>
        <w:t xml:space="preserve"> г. по «0</w:t>
      </w:r>
      <w:r w:rsidR="00BF056C">
        <w:rPr>
          <w:b/>
          <w:i/>
          <w:sz w:val="25"/>
          <w:szCs w:val="25"/>
        </w:rPr>
        <w:t>9</w:t>
      </w:r>
      <w:r w:rsidRPr="002251E1">
        <w:rPr>
          <w:b/>
          <w:i/>
          <w:sz w:val="25"/>
          <w:szCs w:val="25"/>
        </w:rPr>
        <w:t xml:space="preserve">» </w:t>
      </w:r>
      <w:r w:rsidR="00420E3D">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00BF056C">
        <w:rPr>
          <w:b/>
          <w:i/>
          <w:sz w:val="25"/>
          <w:szCs w:val="25"/>
        </w:rPr>
        <w:t>20</w:t>
      </w:r>
      <w:r w:rsidR="00420E3D">
        <w:rPr>
          <w:b/>
          <w:i/>
          <w:sz w:val="25"/>
          <w:szCs w:val="25"/>
        </w:rPr>
        <w:t xml:space="preserve"> </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420E3D">
        <w:rPr>
          <w:b/>
          <w:i/>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420E3D">
        <w:rPr>
          <w:b/>
          <w:i/>
          <w:sz w:val="25"/>
          <w:szCs w:val="25"/>
        </w:rPr>
        <w:t xml:space="preserve"> 0</w:t>
      </w:r>
      <w:r w:rsidR="00992A2B">
        <w:rPr>
          <w:b/>
          <w:i/>
          <w:sz w:val="25"/>
          <w:szCs w:val="25"/>
        </w:rPr>
        <w:t>9</w:t>
      </w:r>
      <w:r w:rsidR="00420E3D">
        <w:rPr>
          <w:b/>
          <w:i/>
          <w:sz w:val="25"/>
          <w:szCs w:val="25"/>
        </w:rPr>
        <w:t xml:space="preserve"> </w:t>
      </w:r>
      <w:r w:rsidRPr="002251E1">
        <w:rPr>
          <w:b/>
          <w:i/>
          <w:sz w:val="25"/>
          <w:szCs w:val="25"/>
        </w:rPr>
        <w:t xml:space="preserve"> </w:t>
      </w:r>
      <w:r w:rsidR="00420E3D">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0"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992A2B">
        <w:rPr>
          <w:b/>
          <w:i/>
          <w:sz w:val="25"/>
          <w:szCs w:val="25"/>
        </w:rPr>
        <w:t xml:space="preserve"> 10</w:t>
      </w:r>
      <w:bookmarkStart w:id="1" w:name="_GoBack"/>
      <w:bookmarkEnd w:id="1"/>
      <w:r w:rsidR="00420E3D">
        <w:rPr>
          <w:b/>
          <w:i/>
          <w:sz w:val="25"/>
          <w:szCs w:val="25"/>
        </w:rPr>
        <w:t xml:space="preserve"> </w:t>
      </w:r>
      <w:r w:rsidRPr="002251E1">
        <w:rPr>
          <w:b/>
          <w:i/>
          <w:sz w:val="25"/>
          <w:szCs w:val="25"/>
        </w:rPr>
        <w:t xml:space="preserve">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0"/>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sidR="00420E3D">
        <w:rPr>
          <w:sz w:val="25"/>
          <w:szCs w:val="25"/>
        </w:rPr>
        <w:t>в будет осуществлено в срок до  3</w:t>
      </w:r>
      <w:r w:rsidR="00BF056C">
        <w:rPr>
          <w:sz w:val="25"/>
          <w:szCs w:val="25"/>
        </w:rPr>
        <w:t>1</w:t>
      </w:r>
      <w:r w:rsidRPr="002251E1">
        <w:rPr>
          <w:sz w:val="25"/>
          <w:szCs w:val="25"/>
        </w:rPr>
        <w:t>.0</w:t>
      </w:r>
      <w:r w:rsidR="0002539E" w:rsidRPr="002251E1">
        <w:rPr>
          <w:sz w:val="25"/>
          <w:szCs w:val="25"/>
        </w:rPr>
        <w:t>3</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 xml:space="preserve">Председатель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В.А. </w:t>
      </w:r>
      <w:proofErr w:type="spellStart"/>
      <w:r w:rsidRPr="002251E1">
        <w:rPr>
          <w:rFonts w:ascii="Times New Roman" w:eastAsia="Times New Roman" w:hAnsi="Times New Roman" w:cs="Times New Roman"/>
          <w:b/>
          <w:i/>
          <w:snapToGrid w:val="0"/>
          <w:sz w:val="25"/>
          <w:szCs w:val="25"/>
          <w:lang w:eastAsia="ru-RU"/>
        </w:rPr>
        <w:t>Юхимук</w:t>
      </w:r>
      <w:proofErr w:type="spellEnd"/>
    </w:p>
    <w:p w:rsidR="0002539E" w:rsidRPr="002251E1" w:rsidRDefault="0002539E" w:rsidP="0002539E">
      <w:pPr>
        <w:spacing w:after="0" w:line="240" w:lineRule="auto"/>
        <w:jc w:val="both"/>
        <w:rPr>
          <w:rFonts w:ascii="Times New Roman" w:eastAsia="Times New Roman" w:hAnsi="Times New Roman" w:cs="Times New Roman"/>
          <w:b/>
          <w:sz w:val="25"/>
          <w:szCs w:val="25"/>
          <w:u w:val="single"/>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Pr="00E23FD7" w:rsidRDefault="0002539E" w:rsidP="0002539E">
      <w:pPr>
        <w:pStyle w:val="af"/>
        <w:tabs>
          <w:tab w:val="clear" w:pos="9356"/>
        </w:tabs>
        <w:rPr>
          <w:sz w:val="16"/>
          <w:szCs w:val="16"/>
        </w:rPr>
      </w:pPr>
      <w:r>
        <w:rPr>
          <w:sz w:val="16"/>
          <w:szCs w:val="16"/>
        </w:rPr>
        <w:t>Чуясова Е.Г.</w:t>
      </w:r>
    </w:p>
    <w:p w:rsidR="0002539E" w:rsidRPr="00E23FD7" w:rsidRDefault="0002539E" w:rsidP="0002539E">
      <w:pPr>
        <w:pStyle w:val="af"/>
        <w:tabs>
          <w:tab w:val="clear" w:pos="9356"/>
        </w:tabs>
        <w:rPr>
          <w:sz w:val="16"/>
          <w:szCs w:val="16"/>
        </w:rPr>
      </w:pPr>
      <w:r w:rsidRPr="00E23FD7">
        <w:rPr>
          <w:sz w:val="16"/>
          <w:szCs w:val="16"/>
        </w:rPr>
        <w:t>(416-2) 397-</w:t>
      </w:r>
      <w:r>
        <w:rPr>
          <w:sz w:val="16"/>
          <w:szCs w:val="16"/>
        </w:rPr>
        <w:t>268</w:t>
      </w:r>
    </w:p>
    <w:p w:rsidR="0002539E" w:rsidRPr="00491E60" w:rsidRDefault="0002539E" w:rsidP="0002539E">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F8C" w:rsidRDefault="009C0F8C" w:rsidP="000E0CE0">
      <w:pPr>
        <w:spacing w:after="0" w:line="240" w:lineRule="auto"/>
      </w:pPr>
      <w:r>
        <w:separator/>
      </w:r>
    </w:p>
  </w:endnote>
  <w:endnote w:type="continuationSeparator" w:id="0">
    <w:p w:rsidR="009C0F8C" w:rsidRDefault="009C0F8C"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F8C" w:rsidRDefault="009C0F8C" w:rsidP="000E0CE0">
      <w:pPr>
        <w:spacing w:after="0" w:line="240" w:lineRule="auto"/>
      </w:pPr>
      <w:r>
        <w:separator/>
      </w:r>
    </w:p>
  </w:footnote>
  <w:footnote w:type="continuationSeparator" w:id="0">
    <w:p w:rsidR="009C0F8C" w:rsidRDefault="009C0F8C"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420E3D">
      <w:t>1064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0E3D"/>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7DA"/>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40F"/>
    <w:rsid w:val="009905A1"/>
    <w:rsid w:val="00992A2B"/>
    <w:rsid w:val="00994852"/>
    <w:rsid w:val="009953FF"/>
    <w:rsid w:val="00997199"/>
    <w:rsid w:val="009A0E87"/>
    <w:rsid w:val="009A10A1"/>
    <w:rsid w:val="009A3FC8"/>
    <w:rsid w:val="009A42BA"/>
    <w:rsid w:val="009A522F"/>
    <w:rsid w:val="009B024B"/>
    <w:rsid w:val="009C0967"/>
    <w:rsid w:val="009C0F8C"/>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056C"/>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044F"/>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7B3D7-4872-4113-849A-B2FA0C79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22</cp:revision>
  <cp:lastPrinted>2016-10-31T05:39:00Z</cp:lastPrinted>
  <dcterms:created xsi:type="dcterms:W3CDTF">2016-06-06T06:58:00Z</dcterms:created>
  <dcterms:modified xsi:type="dcterms:W3CDTF">2017-02-20T00:57:00Z</dcterms:modified>
</cp:coreProperties>
</file>