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8373"/>
      </w:tblGrid>
      <w:tr w:rsidR="00000000">
        <w:tc>
          <w:tcPr>
            <w:tcW w:w="1000" w:type="pct"/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«Адепт: Проект в 8.9»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4000" w:type="pct"/>
            <w:vAlign w:val="center"/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Форма 1пс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© ООО «Адепт»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Приложение </w:t>
            </w:r>
            <w:r>
              <w:rPr>
                <w:rFonts w:eastAsia="Times New Roman"/>
                <w:sz w:val="22"/>
                <w:szCs w:val="22"/>
              </w:rPr>
              <w:br/>
              <w:t>от 13.10.2016г.</w:t>
            </w:r>
            <w:r>
              <w:rPr>
                <w:rFonts w:eastAsia="Times New Roman"/>
                <w:sz w:val="22"/>
                <w:szCs w:val="22"/>
              </w:rPr>
              <w:br/>
              <w:t>к Договору от 13.10.2016 г.</w:t>
            </w:r>
          </w:p>
        </w:tc>
      </w:tr>
    </w:tbl>
    <w:p w:rsidR="00000000" w:rsidRDefault="005E2141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СВОДНАЯ СМЕТА №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 проектные и изыскательские работы </w:t>
            </w:r>
          </w:p>
        </w:tc>
      </w:tr>
    </w:tbl>
    <w:p w:rsidR="00000000" w:rsidRDefault="005E2141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6"/>
        <w:gridCol w:w="4710"/>
      </w:tblGrid>
      <w:tr w:rsidR="00000000">
        <w:trPr>
          <w:gridAfter w:val="1"/>
          <w:wAfter w:w="4209" w:type="dxa"/>
          <w:trHeight w:val="300"/>
        </w:trPr>
        <w:tc>
          <w:tcPr>
            <w:tcW w:w="0" w:type="auto"/>
            <w:vAlign w:val="center"/>
            <w:hideMark/>
          </w:tcPr>
          <w:p w:rsidR="00000000" w:rsidRDefault="005E2141">
            <w:pPr>
              <w:rPr>
                <w:rFonts w:eastAsia="Times New Roman"/>
              </w:rPr>
            </w:pPr>
          </w:p>
        </w:tc>
      </w:tr>
      <w:tr w:rsidR="00000000">
        <w:tc>
          <w:tcPr>
            <w:tcW w:w="2750" w:type="pct"/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строительства и стадии проектирования </w:t>
            </w:r>
          </w:p>
        </w:tc>
        <w:tc>
          <w:tcPr>
            <w:tcW w:w="2250" w:type="pct"/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5E214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5E214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2750" w:type="pct"/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проектной организации- генерального проектировщика </w:t>
            </w:r>
          </w:p>
        </w:tc>
        <w:tc>
          <w:tcPr>
            <w:tcW w:w="2250" w:type="pct"/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5E214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5E214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c>
          <w:tcPr>
            <w:tcW w:w="2750" w:type="pct"/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Наименование организации заказчика </w:t>
            </w:r>
          </w:p>
        </w:tc>
        <w:tc>
          <w:tcPr>
            <w:tcW w:w="2250" w:type="pct"/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5E2141">
      <w:pPr>
        <w:spacing w:after="240"/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"/>
        <w:gridCol w:w="2372"/>
        <w:gridCol w:w="2172"/>
        <w:gridCol w:w="1720"/>
        <w:gridCol w:w="1568"/>
        <w:gridCol w:w="1135"/>
        <w:gridCol w:w="1101"/>
      </w:tblGrid>
      <w:tr w:rsidR="00000000" w:rsidTr="00AA511F">
        <w:tc>
          <w:tcPr>
            <w:tcW w:w="1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13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Перечень выполняемых работ</w:t>
            </w:r>
          </w:p>
        </w:tc>
        <w:tc>
          <w:tcPr>
            <w:tcW w:w="103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проектируемого объекта</w:t>
            </w:r>
          </w:p>
        </w:tc>
        <w:tc>
          <w:tcPr>
            <w:tcW w:w="8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Ссылка на № смет по формам 2П, 3П</w:t>
            </w:r>
          </w:p>
        </w:tc>
        <w:tc>
          <w:tcPr>
            <w:tcW w:w="182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Полная стоимость работ, тыс. руб.</w:t>
            </w:r>
          </w:p>
        </w:tc>
      </w:tr>
      <w:tr w:rsidR="00000000" w:rsidTr="00AA511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3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изыскательских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проектных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</w:tr>
      <w:tr w:rsidR="00000000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</w:tr>
      <w:tr w:rsidR="00000000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Портовая» (строительство), филиал «АЭС»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Проектная и рабочая документация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11 039.406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11 039.406</w:t>
            </w:r>
          </w:p>
        </w:tc>
      </w:tr>
      <w:tr w:rsidR="00000000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изыскания. 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Портовая» (строительство), филиал «АЭС»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8 085.080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8 085.080</w:t>
            </w:r>
          </w:p>
        </w:tc>
      </w:tr>
      <w:tr w:rsidR="00000000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Инженерно-геодезические изыскания. 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Портовая» (строительство), филиал «АЭС».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4 740.140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4 740.140</w:t>
            </w:r>
          </w:p>
        </w:tc>
      </w:tr>
      <w:tr w:rsidR="00000000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Инженерно-гидрометеорологические изыскания. 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Портовая» (строительство), филиал «АЭС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» .</w:t>
            </w:r>
            <w:proofErr w:type="gramEnd"/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11.588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11.588</w:t>
            </w:r>
          </w:p>
        </w:tc>
      </w:tr>
      <w:tr w:rsidR="00000000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Инженерно-экологические изыскания. КЛ-110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«Западная – Портовая» (строительство), </w:t>
            </w:r>
            <w:r>
              <w:rPr>
                <w:rFonts w:eastAsia="Times New Roman"/>
                <w:sz w:val="22"/>
                <w:szCs w:val="22"/>
              </w:rPr>
              <w:t>филиал «АЭС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» .</w:t>
            </w:r>
            <w:proofErr w:type="gramEnd"/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Изыскания</w:t>
            </w: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273.710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0.000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273.710</w:t>
            </w:r>
          </w:p>
        </w:tc>
      </w:tr>
      <w:tr w:rsidR="00000000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Итого по сводной смете 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13 110.518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11 039.406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24 149.924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Плата за проведение государственной экспертизы при стоимости изготовления проектной документации нежилых объектов капитального строительства или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стоимости изготовления материалов инженерных изысканий более 24,0 млн. руб.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3.52% от п.6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461.490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A511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388.586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850.0</w:t>
            </w:r>
            <w:r w:rsidR="00AA511F">
              <w:rPr>
                <w:rFonts w:eastAsia="Times New Roman"/>
                <w:sz w:val="22"/>
                <w:szCs w:val="22"/>
              </w:rPr>
              <w:t>76</w:t>
            </w:r>
          </w:p>
        </w:tc>
      </w:tr>
      <w:tr w:rsidR="00000000" w:rsidTr="00AA511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Всего по сводной смете </w:t>
            </w:r>
          </w:p>
        </w:tc>
        <w:tc>
          <w:tcPr>
            <w:tcW w:w="10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Сумма от п.6-7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5E2141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13 572.008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A511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11 427.992</w:t>
            </w:r>
            <w:r w:rsidR="005E2141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AA511F">
            <w:pPr>
              <w:jc w:val="righ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25 000.000</w:t>
            </w:r>
            <w:r w:rsidR="005E2141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5E2141">
      <w:pPr>
        <w:spacing w:after="240"/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5E2141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сводной смете (тыс. руб.): </w:t>
            </w:r>
          </w:p>
        </w:tc>
        <w:tc>
          <w:tcPr>
            <w:tcW w:w="2750" w:type="pct"/>
            <w:hideMark/>
          </w:tcPr>
          <w:p w:rsidR="00000000" w:rsidRDefault="005E2141" w:rsidP="00AA511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25 000.001 (Двадцать пять миллионов</w:t>
            </w:r>
            <w:r>
              <w:rPr>
                <w:rFonts w:eastAsia="Times New Roman"/>
                <w:sz w:val="22"/>
                <w:szCs w:val="22"/>
              </w:rPr>
              <w:t>, 00 копеек)</w:t>
            </w:r>
          </w:p>
        </w:tc>
      </w:tr>
    </w:tbl>
    <w:p w:rsidR="005E2141" w:rsidRDefault="005E2141">
      <w:pPr>
        <w:rPr>
          <w:rFonts w:eastAsia="Times New Roman"/>
        </w:rPr>
      </w:pPr>
      <w:bookmarkStart w:id="0" w:name="_GoBack"/>
      <w:bookmarkEnd w:id="0"/>
    </w:p>
    <w:sectPr w:rsidR="005E2141" w:rsidSect="00AA51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A511F"/>
    <w:rsid w:val="005E2141"/>
    <w:rsid w:val="00AA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0A4A8-2580-41A1-8F63-AF76BBC3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1453</Characters>
  <Application>Microsoft Office Word</Application>
  <DocSecurity>0</DocSecurity>
  <Lines>12</Lines>
  <Paragraphs>3</Paragraphs>
  <ScaleCrop>false</ScaleCrop>
  <Company>Microsoft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форма</dc:title>
  <dc:subject/>
  <dc:creator>Орлова Анна Владимировна</dc:creator>
  <cp:keywords/>
  <dc:description/>
  <cp:lastModifiedBy>Орлова Анна Владимировна</cp:lastModifiedBy>
  <cp:revision>2</cp:revision>
  <dcterms:created xsi:type="dcterms:W3CDTF">2017-01-27T01:52:00Z</dcterms:created>
  <dcterms:modified xsi:type="dcterms:W3CDTF">2017-01-27T01:52:00Z</dcterms:modified>
</cp:coreProperties>
</file>