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B488628" w:rsidR="00770683" w:rsidRDefault="00B57AAD" w:rsidP="00B57AAD">
      <w:pPr>
        <w:spacing w:line="240" w:lineRule="auto"/>
        <w:ind w:left="439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11AF85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28C0A1F9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B57AAD">
        <w:rPr>
          <w:b/>
          <w:bCs/>
          <w:sz w:val="26"/>
          <w:szCs w:val="26"/>
        </w:rPr>
        <w:t xml:space="preserve">В.А. </w:t>
      </w:r>
      <w:proofErr w:type="spellStart"/>
      <w:r w:rsidR="00B57AAD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B6A6A04" w14:textId="69DA04EC" w:rsidR="00403202" w:rsidRPr="006C7523" w:rsidRDefault="00403202" w:rsidP="00403202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B57AAD" w:rsidRPr="00B57AAD">
        <w:rPr>
          <w:b/>
          <w:bCs/>
          <w:i/>
          <w:iCs/>
          <w:szCs w:val="24"/>
        </w:rPr>
        <w:t>«Оснащение дуговыми</w:t>
      </w:r>
      <w:r w:rsidR="00B57AAD">
        <w:rPr>
          <w:b/>
          <w:bCs/>
          <w:i/>
          <w:iCs/>
          <w:szCs w:val="24"/>
        </w:rPr>
        <w:t xml:space="preserve"> защитами  (ЦП 4), филиал ЮЯЭС»</w:t>
      </w:r>
    </w:p>
    <w:p w14:paraId="3C7228C5" w14:textId="77777777" w:rsidR="00403202" w:rsidRDefault="00403202" w:rsidP="00403202">
      <w:pPr>
        <w:spacing w:line="240" w:lineRule="auto"/>
        <w:jc w:val="center"/>
      </w:pPr>
    </w:p>
    <w:p w14:paraId="0292D73A" w14:textId="342AF2F5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</w:t>
      </w:r>
      <w:r w:rsidR="00B57AAD">
        <w:t>1164</w:t>
      </w:r>
      <w:r>
        <w:t xml:space="preserve"> р. 2.2.1.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68002DDE" w14:textId="77777777" w:rsidR="00B27BAC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935579" w:history="1">
        <w:r w:rsidR="00B27BAC" w:rsidRPr="000B135A">
          <w:rPr>
            <w:rStyle w:val="af"/>
          </w:rPr>
          <w:t>1.</w:t>
        </w:r>
        <w:r w:rsidR="00B27BAC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27BAC" w:rsidRPr="000B135A">
          <w:rPr>
            <w:rStyle w:val="af"/>
          </w:rPr>
          <w:t>Общие положения</w:t>
        </w:r>
        <w:r w:rsidR="00B27BAC">
          <w:rPr>
            <w:webHidden/>
          </w:rPr>
          <w:tab/>
        </w:r>
        <w:r w:rsidR="00B27BAC">
          <w:rPr>
            <w:webHidden/>
          </w:rPr>
          <w:fldChar w:fldCharType="begin"/>
        </w:r>
        <w:r w:rsidR="00B27BAC">
          <w:rPr>
            <w:webHidden/>
          </w:rPr>
          <w:instrText xml:space="preserve"> PAGEREF _Toc474935579 \h </w:instrText>
        </w:r>
        <w:r w:rsidR="00B27BAC">
          <w:rPr>
            <w:webHidden/>
          </w:rPr>
        </w:r>
        <w:r w:rsidR="00B27BAC">
          <w:rPr>
            <w:webHidden/>
          </w:rPr>
          <w:fldChar w:fldCharType="separate"/>
        </w:r>
        <w:r w:rsidR="00B27BAC">
          <w:rPr>
            <w:webHidden/>
          </w:rPr>
          <w:t>6</w:t>
        </w:r>
        <w:r w:rsidR="00B27BAC">
          <w:rPr>
            <w:webHidden/>
          </w:rPr>
          <w:fldChar w:fldCharType="end"/>
        </w:r>
      </w:hyperlink>
    </w:p>
    <w:p w14:paraId="69EC845F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0" w:history="1">
        <w:r w:rsidRPr="000B135A">
          <w:rPr>
            <w:rStyle w:val="af"/>
          </w:rPr>
          <w:t>1.1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Общие сведения о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19F31D7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1" w:history="1">
        <w:r w:rsidRPr="000B135A">
          <w:rPr>
            <w:rStyle w:val="af"/>
          </w:rPr>
          <w:t>1.2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Правовой статус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347CC36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2" w:history="1">
        <w:r w:rsidRPr="000B135A">
          <w:rPr>
            <w:rStyle w:val="af"/>
          </w:rPr>
          <w:t>1.3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Особые положения в связи с проведением запроса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4721BEB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3" w:history="1">
        <w:r w:rsidRPr="000B135A">
          <w:rPr>
            <w:rStyle w:val="af"/>
          </w:rPr>
          <w:t>1.4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8A5DA38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4" w:history="1">
        <w:r w:rsidRPr="000B135A">
          <w:rPr>
            <w:rStyle w:val="af"/>
          </w:rPr>
          <w:t>1.5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DB153A3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585" w:history="1">
        <w:r w:rsidRPr="000B135A">
          <w:rPr>
            <w:rStyle w:val="af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Порядок проведения запроса предложений. Инструкции по подготовке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6E25E06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6" w:history="1">
        <w:r w:rsidRPr="000B135A">
          <w:rPr>
            <w:rStyle w:val="af"/>
          </w:rPr>
          <w:t>2.1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53DBC6F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7" w:history="1">
        <w:r w:rsidRPr="000B135A">
          <w:rPr>
            <w:rStyle w:val="af"/>
          </w:rPr>
          <w:t>2.2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Размещение Извещения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C72C744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8" w:history="1">
        <w:r w:rsidRPr="000B135A">
          <w:rPr>
            <w:rStyle w:val="af"/>
          </w:rPr>
          <w:t>2.3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Предоставление Документации о закупке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A53467A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89" w:history="1">
        <w:r w:rsidRPr="000B135A">
          <w:rPr>
            <w:rStyle w:val="af"/>
          </w:rPr>
          <w:t>2.4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Подготовка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7C3C129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0" w:history="1">
        <w:r w:rsidRPr="000B135A">
          <w:rPr>
            <w:rStyle w:val="af"/>
          </w:rPr>
          <w:t>2.4.1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Общие требования к заявке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BD63210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1" w:history="1">
        <w:r w:rsidRPr="000B135A">
          <w:rPr>
            <w:rStyle w:val="af"/>
          </w:rPr>
          <w:t>2.4.2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Порядок подготовки заявок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34B666E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2" w:history="1">
        <w:r w:rsidRPr="000B135A">
          <w:rPr>
            <w:rStyle w:val="af"/>
          </w:rPr>
          <w:t>2.4.3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Требования к сроку действия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EA562E7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3" w:history="1">
        <w:r w:rsidRPr="000B135A">
          <w:rPr>
            <w:rStyle w:val="af"/>
          </w:rPr>
          <w:t>2.4.4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Требования к языку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9D002B2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4" w:history="1">
        <w:r w:rsidRPr="000B135A">
          <w:rPr>
            <w:rStyle w:val="af"/>
          </w:rPr>
          <w:t>2.4.5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Требования к валюте заявки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C044B24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5" w:history="1">
        <w:r w:rsidRPr="000B135A">
          <w:rPr>
            <w:rStyle w:val="af"/>
          </w:rPr>
          <w:t>2.4.6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Сведения о начальной (максимальной) цене договора (цене лота)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BC3942B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6" w:history="1">
        <w:r w:rsidRPr="000B135A">
          <w:rPr>
            <w:rStyle w:val="af"/>
          </w:rPr>
          <w:t>2.4.7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Разъяснение Документации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9182BA3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7" w:history="1">
        <w:r w:rsidRPr="000B135A">
          <w:rPr>
            <w:rStyle w:val="af"/>
          </w:rPr>
          <w:t>2.4.8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Изменения Документации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F4EC2FD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598" w:history="1">
        <w:r w:rsidRPr="000B135A">
          <w:rPr>
            <w:rStyle w:val="af"/>
          </w:rPr>
          <w:t>2.5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B9B3549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599" w:history="1">
        <w:r w:rsidRPr="000B135A">
          <w:rPr>
            <w:rStyle w:val="af"/>
          </w:rPr>
          <w:t>2.5.1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Общие требования к Участникам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C57EF0A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00" w:history="1">
        <w:r w:rsidRPr="000B135A">
          <w:rPr>
            <w:rStyle w:val="af"/>
          </w:rPr>
          <w:t>2.5.2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Участие в запросе предложений коллективных участников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47A0AFB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01" w:history="1">
        <w:r w:rsidRPr="000B135A">
          <w:rPr>
            <w:rStyle w:val="af"/>
          </w:rPr>
          <w:t>2.5.3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Участие в запросе предложений генеральных подрядчиков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9040971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02" w:history="1">
        <w:r w:rsidRPr="000B135A">
          <w:rPr>
            <w:rStyle w:val="af"/>
          </w:rPr>
          <w:t>2.5.4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Участие в закупке субъектов малого и среднего предпринимательства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4AEAE7C0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03" w:history="1">
        <w:r w:rsidRPr="000B135A">
          <w:rPr>
            <w:rStyle w:val="af"/>
          </w:rPr>
          <w:t>2.5.5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0C99754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04" w:history="1">
        <w:r w:rsidRPr="000B135A">
          <w:rPr>
            <w:rStyle w:val="af"/>
          </w:rPr>
          <w:t>2.6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Подача заявок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0BF3E8B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05" w:history="1">
        <w:r w:rsidRPr="000B135A">
          <w:rPr>
            <w:rStyle w:val="af"/>
          </w:rPr>
          <w:t>2.6.1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Подача заявок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03CF29D9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06" w:history="1">
        <w:r w:rsidRPr="000B135A">
          <w:rPr>
            <w:rStyle w:val="af"/>
          </w:rPr>
          <w:t>2.7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Вскрытие поступивших на запрос предложений конвертов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3D852B05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07" w:history="1">
        <w:r w:rsidRPr="000B135A">
          <w:rPr>
            <w:rStyle w:val="af"/>
          </w:rPr>
          <w:t>2.8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Рассмотрение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38D039B5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08" w:history="1">
        <w:r w:rsidRPr="000B135A">
          <w:rPr>
            <w:rStyle w:val="af"/>
          </w:rPr>
          <w:t>2.8.1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274294E5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09" w:history="1">
        <w:r w:rsidRPr="000B135A">
          <w:rPr>
            <w:rStyle w:val="af"/>
          </w:rPr>
          <w:t>2.8.2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Отборочная стадия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4056DB40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10" w:history="1">
        <w:r w:rsidRPr="000B135A">
          <w:rPr>
            <w:rStyle w:val="af"/>
          </w:rPr>
          <w:t>2.8.3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Оценка и сопоставление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5F25F9B8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11" w:history="1">
        <w:r w:rsidRPr="000B135A">
          <w:rPr>
            <w:rStyle w:val="af"/>
          </w:rPr>
          <w:t>2.9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Порядок применения приоритета в соответствии с ПП 925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4EE9EF05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12" w:history="1">
        <w:r w:rsidRPr="000B135A">
          <w:rPr>
            <w:rStyle w:val="af"/>
          </w:rPr>
          <w:t>2.10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Переторжка (регулирование цены)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7F837139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13" w:history="1">
        <w:r w:rsidRPr="000B135A">
          <w:rPr>
            <w:rStyle w:val="af"/>
          </w:rPr>
          <w:t>2.11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Определение Победителя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709B92D0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14" w:history="1">
        <w:r w:rsidRPr="000B135A">
          <w:rPr>
            <w:rStyle w:val="af"/>
          </w:rPr>
          <w:t>2.12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Уведомление Участников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1B5C2030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15" w:history="1">
        <w:r w:rsidRPr="000B135A">
          <w:rPr>
            <w:rStyle w:val="af"/>
          </w:rPr>
          <w:t>2.13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84B9732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16" w:history="1">
        <w:r w:rsidRPr="000B135A">
          <w:rPr>
            <w:rStyle w:val="af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46F43720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17" w:history="1">
        <w:r w:rsidRPr="000B135A">
          <w:rPr>
            <w:rStyle w:val="af"/>
          </w:rPr>
          <w:t>3.1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21F397ED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18" w:history="1">
        <w:r w:rsidRPr="000B135A">
          <w:rPr>
            <w:rStyle w:val="af"/>
          </w:rPr>
          <w:t>3.2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Изменение и отзыв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191815A6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19" w:history="1">
        <w:r w:rsidRPr="000B135A">
          <w:rPr>
            <w:rStyle w:val="af"/>
          </w:rPr>
          <w:t>3.3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Обеспечение исполнения обязательств Участника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4C033DC5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20" w:history="1">
        <w:r w:rsidRPr="000B135A">
          <w:rPr>
            <w:rStyle w:val="af"/>
          </w:rPr>
          <w:t>3.4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Закупка с разбиением на лоты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33659ECF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21" w:history="1">
        <w:r w:rsidRPr="000B135A">
          <w:rPr>
            <w:rStyle w:val="af"/>
          </w:rPr>
          <w:t>3.5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5C8A48C9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22" w:history="1">
        <w:r w:rsidRPr="000B135A">
          <w:rPr>
            <w:rStyle w:val="af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ОСНОВНЫЕ СВЕДЕНИЯ О ЗАКУПКЕ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40171BD7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23" w:history="1">
        <w:r w:rsidRPr="000B135A">
          <w:rPr>
            <w:rStyle w:val="af"/>
          </w:rPr>
          <w:t>4.1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5193D242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24" w:history="1">
        <w:r w:rsidRPr="000B135A">
          <w:rPr>
            <w:rStyle w:val="af"/>
          </w:rPr>
          <w:t>4.2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Информация о проводимом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2EF60EEF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25" w:history="1">
        <w:r w:rsidRPr="000B135A">
          <w:rPr>
            <w:rStyle w:val="af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Образцы основных форм документов, включаемых в заявку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30A7C250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26" w:history="1">
        <w:r w:rsidRPr="000B135A">
          <w:rPr>
            <w:rStyle w:val="af"/>
          </w:rPr>
          <w:t>5.1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Опись документов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2ED64896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27" w:history="1">
        <w:r w:rsidRPr="000B135A">
          <w:rPr>
            <w:rStyle w:val="af"/>
          </w:rPr>
          <w:t>5.1.1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описи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6DAB6DF1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28" w:history="1">
        <w:r w:rsidRPr="000B135A">
          <w:rPr>
            <w:rStyle w:val="af"/>
          </w:rPr>
          <w:t>5.1.2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64A5B361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29" w:history="1">
        <w:r w:rsidRPr="000B135A">
          <w:rPr>
            <w:rStyle w:val="af"/>
          </w:rPr>
          <w:t>5.2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Письмо о подаче оферты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43DF819B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30" w:history="1">
        <w:r w:rsidRPr="000B135A">
          <w:rPr>
            <w:rStyle w:val="af"/>
          </w:rPr>
          <w:t>5.2.1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письма о подаче оферты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707BEA54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31" w:history="1">
        <w:r w:rsidRPr="000B135A">
          <w:rPr>
            <w:rStyle w:val="af"/>
          </w:rPr>
          <w:t>5.2.2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5CD97C3E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32" w:history="1">
        <w:r w:rsidRPr="000B135A">
          <w:rPr>
            <w:rStyle w:val="af"/>
          </w:rPr>
          <w:t>5.3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Техническое предложение на выполнение работ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1E804DBD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33" w:history="1">
        <w:r w:rsidRPr="000B135A">
          <w:rPr>
            <w:rStyle w:val="af"/>
          </w:rPr>
          <w:t>5.3.1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Технического предложения на выполнение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3B32FEC3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34" w:history="1">
        <w:r w:rsidRPr="000B135A">
          <w:rPr>
            <w:rStyle w:val="af"/>
          </w:rPr>
          <w:t>5.3.2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2E645409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35" w:history="1">
        <w:r w:rsidRPr="000B135A">
          <w:rPr>
            <w:rStyle w:val="af"/>
          </w:rPr>
          <w:t>5.4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График выполнения работ (форма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59F8A4E6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36" w:history="1">
        <w:r w:rsidRPr="000B135A">
          <w:rPr>
            <w:rStyle w:val="af"/>
          </w:rPr>
          <w:t>5.4.1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Графика выполнения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32DAFE45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37" w:history="1">
        <w:r w:rsidRPr="000B135A">
          <w:rPr>
            <w:rStyle w:val="af"/>
          </w:rPr>
          <w:t>5.4.2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16597A6E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38" w:history="1">
        <w:r w:rsidRPr="000B135A">
          <w:rPr>
            <w:rStyle w:val="af"/>
          </w:rPr>
          <w:t>5.5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Сводная таблица стоимости работ (форма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01BA8DE1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39" w:history="1">
        <w:r w:rsidRPr="000B135A">
          <w:rPr>
            <w:rStyle w:val="af"/>
          </w:rPr>
          <w:t>5.5.1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Сводной таблицы стоимости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6CE1A1E4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40" w:history="1">
        <w:r w:rsidRPr="000B135A">
          <w:rPr>
            <w:rStyle w:val="af"/>
          </w:rPr>
          <w:t>5.5.2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270C87AA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41" w:history="1">
        <w:r w:rsidRPr="000B135A">
          <w:rPr>
            <w:rStyle w:val="af"/>
          </w:rPr>
          <w:t>5.6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Протокол разногласий по проекту Договора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26BD5B74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42" w:history="1">
        <w:r w:rsidRPr="000B135A">
          <w:rPr>
            <w:rStyle w:val="af"/>
          </w:rPr>
          <w:t>5.6.1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Протокола разногласий по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496A2AAF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43" w:history="1">
        <w:r w:rsidRPr="000B135A">
          <w:rPr>
            <w:rStyle w:val="af"/>
          </w:rPr>
          <w:t>5.6.2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 Протокола разногласий по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08F46899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44" w:history="1">
        <w:r w:rsidRPr="000B135A">
          <w:rPr>
            <w:rStyle w:val="af"/>
          </w:rPr>
          <w:t>5.7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Анкета Участника запроса предложений (форма 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235D7413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45" w:history="1">
        <w:r w:rsidRPr="000B135A">
          <w:rPr>
            <w:rStyle w:val="af"/>
          </w:rPr>
          <w:t>5.7.1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Анкеты Участника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533AC31C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46" w:history="1">
        <w:r w:rsidRPr="000B135A">
          <w:rPr>
            <w:rStyle w:val="af"/>
          </w:rPr>
          <w:t>5.7.2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105BEA95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47" w:history="1">
        <w:r w:rsidRPr="000B135A">
          <w:rPr>
            <w:rStyle w:val="af"/>
          </w:rPr>
          <w:t>5.8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Справка о перечне и годовых объемах выполнения аналогичных договоров (форма 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31430EB3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48" w:history="1">
        <w:r w:rsidRPr="000B135A">
          <w:rPr>
            <w:rStyle w:val="af"/>
          </w:rPr>
          <w:t>5.8.1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Справки о перечне и годовых объемах выполнения аналогичных договоров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7497C82F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49" w:history="1">
        <w:r w:rsidRPr="000B135A">
          <w:rPr>
            <w:rStyle w:val="af"/>
          </w:rPr>
          <w:t>5.8.2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7DE7A722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50" w:history="1">
        <w:r w:rsidRPr="000B135A">
          <w:rPr>
            <w:rStyle w:val="af"/>
          </w:rPr>
          <w:t>5.9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Справка о материально-технических ресурсах (форма 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3B03D17E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51" w:history="1">
        <w:r w:rsidRPr="000B135A">
          <w:rPr>
            <w:rStyle w:val="af"/>
          </w:rPr>
          <w:t>5.9.1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Справки о материально-технических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1C889848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52" w:history="1">
        <w:r w:rsidRPr="000B135A">
          <w:rPr>
            <w:rStyle w:val="af"/>
          </w:rPr>
          <w:t>5.9.2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3F46BCE7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53" w:history="1">
        <w:r w:rsidRPr="000B135A">
          <w:rPr>
            <w:rStyle w:val="af"/>
          </w:rPr>
          <w:t>5.10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Справка о кадровых ресурсах (форма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14:paraId="17C9ACFB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54" w:history="1">
        <w:r w:rsidRPr="000B135A">
          <w:rPr>
            <w:rStyle w:val="af"/>
          </w:rPr>
          <w:t>5.10.1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Справки о кадровых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14:paraId="2EFDE277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55" w:history="1">
        <w:r w:rsidRPr="000B135A">
          <w:rPr>
            <w:rStyle w:val="af"/>
          </w:rPr>
          <w:t>5.10.2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14:paraId="5CE5BB6E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56" w:history="1">
        <w:r w:rsidRPr="000B135A">
          <w:rPr>
            <w:rStyle w:val="af"/>
          </w:rPr>
          <w:t>5.11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14:paraId="745460BF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57" w:history="1">
        <w:r w:rsidRPr="000B135A">
          <w:rPr>
            <w:rStyle w:val="af"/>
          </w:rPr>
          <w:t>5.11.1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14:paraId="64106DE7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58" w:history="1">
        <w:r w:rsidRPr="000B135A">
          <w:rPr>
            <w:rStyle w:val="af"/>
          </w:rPr>
          <w:t>5.11.2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14:paraId="6555341F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59" w:history="1">
        <w:r w:rsidRPr="000B135A">
          <w:rPr>
            <w:rStyle w:val="af"/>
          </w:rPr>
          <w:t>5.12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Справка об отсутствии признаков крупной сделки (форма 12)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10BD771C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60" w:history="1">
        <w:r w:rsidRPr="000B135A">
          <w:rPr>
            <w:rStyle w:val="af"/>
          </w:rPr>
          <w:t>5.12.1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Справки об отсутствии признаков крупной сделки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4F8F2B96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61" w:history="1">
        <w:r w:rsidRPr="000B135A">
          <w:rPr>
            <w:rStyle w:val="af"/>
          </w:rPr>
          <w:t>5.12.2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14:paraId="4287FF18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62" w:history="1">
        <w:r w:rsidRPr="000B135A">
          <w:rPr>
            <w:rStyle w:val="af"/>
          </w:rPr>
          <w:t>5.13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Справка об отсутствии заинтересованности (форма 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7652213E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63" w:history="1">
        <w:r w:rsidRPr="000B135A">
          <w:rPr>
            <w:rStyle w:val="af"/>
          </w:rPr>
          <w:t>5.13.1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Справки об отсутствии заинтересованности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47D24C72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64" w:history="1">
        <w:r w:rsidRPr="000B135A">
          <w:rPr>
            <w:rStyle w:val="af"/>
          </w:rPr>
          <w:t>5.13.2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14:paraId="69CB9418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65" w:history="1">
        <w:r w:rsidRPr="000B135A">
          <w:rPr>
            <w:rStyle w:val="af"/>
          </w:rPr>
          <w:t>5.14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41FD3F06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66" w:history="1">
        <w:r w:rsidRPr="000B135A">
          <w:rPr>
            <w:rStyle w:val="af"/>
          </w:rPr>
          <w:t>5.14.1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плана распределения объемов выполнения работ внутри коллективного участника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2B67AF02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67" w:history="1">
        <w:r w:rsidRPr="000B135A">
          <w:rPr>
            <w:rStyle w:val="af"/>
          </w:rPr>
          <w:t>5.14.2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14:paraId="43B1B3CC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68" w:history="1">
        <w:r w:rsidRPr="000B135A">
          <w:rPr>
            <w:rStyle w:val="af"/>
          </w:rPr>
          <w:t>5.15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61</w:t>
        </w:r>
        <w:r>
          <w:rPr>
            <w:webHidden/>
          </w:rPr>
          <w:fldChar w:fldCharType="end"/>
        </w:r>
      </w:hyperlink>
    </w:p>
    <w:p w14:paraId="134B6B4F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69" w:history="1">
        <w:r w:rsidRPr="000B135A">
          <w:rPr>
            <w:rStyle w:val="af"/>
          </w:rPr>
          <w:t>5.15.1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61</w:t>
        </w:r>
        <w:r>
          <w:rPr>
            <w:webHidden/>
          </w:rPr>
          <w:fldChar w:fldCharType="end"/>
        </w:r>
      </w:hyperlink>
    </w:p>
    <w:p w14:paraId="4F607324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70" w:history="1">
        <w:r w:rsidRPr="000B135A">
          <w:rPr>
            <w:rStyle w:val="af"/>
          </w:rPr>
          <w:t>5.15.2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62</w:t>
        </w:r>
        <w:r>
          <w:rPr>
            <w:webHidden/>
          </w:rPr>
          <w:fldChar w:fldCharType="end"/>
        </w:r>
      </w:hyperlink>
    </w:p>
    <w:p w14:paraId="422E03D2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71" w:history="1">
        <w:r w:rsidRPr="000B135A">
          <w:rPr>
            <w:rStyle w:val="af"/>
          </w:rPr>
          <w:t>5.16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14:paraId="7A555DA9" w14:textId="77777777" w:rsidR="00B27BAC" w:rsidRDefault="00B27B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935672" w:history="1">
        <w:r w:rsidRPr="000B135A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14:paraId="37F71C73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73" w:history="1">
        <w:r w:rsidRPr="000B135A">
          <w:rPr>
            <w:rStyle w:val="af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Приложение № 1 - Технические требования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14:paraId="1E0B2B97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74" w:history="1">
        <w:r w:rsidRPr="000B135A">
          <w:rPr>
            <w:rStyle w:val="af"/>
          </w:rPr>
          <w:t>6.1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Пояснения к Техническим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14:paraId="2D940218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75" w:history="1">
        <w:r w:rsidRPr="000B135A">
          <w:rPr>
            <w:rStyle w:val="af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Приложение № 2 - 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14:paraId="22211C13" w14:textId="77777777" w:rsidR="00B27BAC" w:rsidRDefault="00B27BA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76" w:history="1">
        <w:r w:rsidRPr="000B135A">
          <w:rPr>
            <w:rStyle w:val="af"/>
          </w:rPr>
          <w:t>7.1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Пояснения к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14:paraId="6B3ED812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77" w:history="1">
        <w:r w:rsidRPr="000B135A">
          <w:rPr>
            <w:rStyle w:val="af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Приложение № 3 – Отборочные критерии оценки заявок Участников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69</w:t>
        </w:r>
        <w:r>
          <w:rPr>
            <w:webHidden/>
          </w:rPr>
          <w:fldChar w:fldCharType="end"/>
        </w:r>
      </w:hyperlink>
    </w:p>
    <w:p w14:paraId="64F41C34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78" w:history="1">
        <w:r w:rsidRPr="000B135A">
          <w:rPr>
            <w:rStyle w:val="af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Приложение № 4 - Порядок оценки и сопоставления заявок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73</w:t>
        </w:r>
        <w:r>
          <w:rPr>
            <w:webHidden/>
          </w:rPr>
          <w:fldChar w:fldCharType="end"/>
        </w:r>
      </w:hyperlink>
    </w:p>
    <w:p w14:paraId="03EAE5DD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79" w:history="1">
        <w:r w:rsidRPr="000B135A">
          <w:rPr>
            <w:rStyle w:val="af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79</w:t>
        </w:r>
        <w:r>
          <w:rPr>
            <w:webHidden/>
          </w:rPr>
          <w:fldChar w:fldCharType="end"/>
        </w:r>
      </w:hyperlink>
    </w:p>
    <w:p w14:paraId="65810322" w14:textId="77777777" w:rsidR="00B27BAC" w:rsidRDefault="00B27BA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935680" w:history="1">
        <w:r w:rsidRPr="000B135A">
          <w:rPr>
            <w:rStyle w:val="af"/>
          </w:rPr>
          <w:t>10.1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Pr="000B135A">
          <w:rPr>
            <w:rStyle w:val="af"/>
          </w:rPr>
          <w:t>Пояснения к Методике оценки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79</w:t>
        </w:r>
        <w:r>
          <w:rPr>
            <w:webHidden/>
          </w:rPr>
          <w:fldChar w:fldCharType="end"/>
        </w:r>
      </w:hyperlink>
    </w:p>
    <w:p w14:paraId="216223DE" w14:textId="77777777" w:rsidR="00B27BAC" w:rsidRDefault="00B27BA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935681" w:history="1">
        <w:r w:rsidRPr="000B135A">
          <w:rPr>
            <w:rStyle w:val="af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0B135A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_Toc474935681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80</w:t>
        </w:r>
        <w:r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935579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935580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B27BAC" w:rsidRPr="00B27BAC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518119237"/>
      <w:bookmarkStart w:id="38" w:name="_Toc474935581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8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7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55285340"/>
      <w:bookmarkStart w:id="53" w:name="_Toc55305374"/>
      <w:bookmarkStart w:id="54" w:name="_Toc57314620"/>
      <w:bookmarkStart w:id="55" w:name="_Toc69728945"/>
      <w:bookmarkStart w:id="56" w:name="_Toc474935582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6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935583"/>
      <w:r w:rsidRPr="00403202">
        <w:rPr>
          <w:sz w:val="24"/>
          <w:szCs w:val="24"/>
        </w:rPr>
        <w:t>Обжалование</w:t>
      </w:r>
      <w:bookmarkEnd w:id="52"/>
      <w:bookmarkEnd w:id="53"/>
      <w:bookmarkEnd w:id="54"/>
      <w:bookmarkEnd w:id="55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935584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ИНСТРУКЦИИ"/>
      <w:bookmarkStart w:id="78" w:name="_Toc474935585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8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935586"/>
      <w:bookmarkEnd w:id="77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935587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935588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935589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935590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Опись документов (форма </w:t>
      </w:r>
      <w:r w:rsidR="00B27BAC" w:rsidRPr="00B27BAC">
        <w:rPr>
          <w:noProof/>
          <w:sz w:val="24"/>
          <w:szCs w:val="24"/>
        </w:rPr>
        <w:t>1</w:t>
      </w:r>
      <w:r w:rsidR="00B27BAC" w:rsidRPr="00B27BA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Письмо о подаче оферты (форма </w:t>
      </w:r>
      <w:r w:rsidR="00B27BAC" w:rsidRPr="00B27BAC">
        <w:rPr>
          <w:noProof/>
          <w:sz w:val="24"/>
          <w:szCs w:val="24"/>
        </w:rPr>
        <w:t>2</w:t>
      </w:r>
      <w:r w:rsidR="00B27BAC" w:rsidRPr="00B27BA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Техническое предложение на выполнение работ (форма </w:t>
      </w:r>
      <w:r w:rsidR="00B27BAC" w:rsidRPr="00B27BAC">
        <w:rPr>
          <w:noProof/>
          <w:sz w:val="24"/>
          <w:szCs w:val="24"/>
        </w:rPr>
        <w:t>3</w:t>
      </w:r>
      <w:r w:rsidR="00B27BAC" w:rsidRPr="00B27BA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График выполнения работ (форма </w:t>
      </w:r>
      <w:r w:rsidR="00B27BAC" w:rsidRPr="00B27BAC">
        <w:rPr>
          <w:noProof/>
          <w:sz w:val="24"/>
          <w:szCs w:val="24"/>
        </w:rPr>
        <w:t>4</w:t>
      </w:r>
      <w:r w:rsidR="00B27BAC" w:rsidRPr="00B27BA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Протокол разногласий по проекту Договора (форма </w:t>
      </w:r>
      <w:r w:rsidR="00B27BAC" w:rsidRPr="00B27BAC">
        <w:rPr>
          <w:noProof/>
          <w:sz w:val="24"/>
          <w:szCs w:val="24"/>
        </w:rPr>
        <w:t>6</w:t>
      </w:r>
      <w:r w:rsidR="00B27BAC" w:rsidRPr="00B27BA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935591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B27BAC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B27BAC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B27BAC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935592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B27BAC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B27BAC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935593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935594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935595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B27BAC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935596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B27BAC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B27BAC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B27BAC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935597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B27BAC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B27BAC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935598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935599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B27BAC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B27BAC" w:rsidRPr="00B27BAC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935600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935601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935602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935603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B27BAC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Справка о материально-технических ресурсах (форма </w:t>
      </w:r>
      <w:r w:rsidR="00B27BAC" w:rsidRPr="00B27BAC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935604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Ref56229451"/>
      <w:bookmarkStart w:id="230" w:name="_Toc474935605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30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935606"/>
      <w:bookmarkEnd w:id="229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935607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935608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Ref55304418"/>
      <w:bookmarkStart w:id="257" w:name="_Toc474935609"/>
      <w:r w:rsidRPr="00403202">
        <w:rPr>
          <w:sz w:val="24"/>
        </w:rPr>
        <w:t>Отборочная стадия</w:t>
      </w:r>
      <w:bookmarkEnd w:id="254"/>
      <w:bookmarkEnd w:id="255"/>
      <w:bookmarkEnd w:id="257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6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B27BAC" w:rsidRPr="00B27BAC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B27BAC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935610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B27BAC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B27BAC" w:rsidRPr="00B27BAC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B27BAC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Ref68456163"/>
      <w:bookmarkStart w:id="272" w:name="_Toc68539707"/>
      <w:bookmarkStart w:id="273" w:name="_Toc86129091"/>
      <w:bookmarkStart w:id="274" w:name="_Toc90385091"/>
      <w:bookmarkStart w:id="275" w:name="_Toc96861511"/>
      <w:bookmarkStart w:id="276" w:name="_Toc440899627"/>
      <w:bookmarkStart w:id="277" w:name="_Toc474935611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7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935612"/>
      <w:r w:rsidRPr="00403202">
        <w:rPr>
          <w:sz w:val="24"/>
          <w:szCs w:val="24"/>
        </w:rPr>
        <w:t>Переторжка (регулирование цены)</w:t>
      </w:r>
      <w:bookmarkEnd w:id="271"/>
      <w:bookmarkEnd w:id="272"/>
      <w:bookmarkEnd w:id="273"/>
      <w:bookmarkEnd w:id="274"/>
      <w:bookmarkEnd w:id="275"/>
      <w:bookmarkEnd w:id="276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B27BAC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Приложение № 4 - </w:t>
      </w:r>
      <w:r w:rsidR="00B27BAC" w:rsidRPr="00B27BAC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935613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Ref55280474"/>
      <w:bookmarkStart w:id="297" w:name="_Toc55285356"/>
      <w:bookmarkStart w:id="298" w:name="_Toc55305388"/>
      <w:bookmarkStart w:id="299" w:name="_Toc57314659"/>
      <w:bookmarkStart w:id="300" w:name="_Toc69728973"/>
      <w:bookmarkStart w:id="301" w:name="_Toc474935614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301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935615"/>
      <w:r w:rsidRPr="00FE64BF">
        <w:rPr>
          <w:sz w:val="24"/>
          <w:szCs w:val="24"/>
        </w:rPr>
        <w:t>Подписание Договора</w:t>
      </w:r>
      <w:bookmarkEnd w:id="296"/>
      <w:bookmarkEnd w:id="297"/>
      <w:bookmarkEnd w:id="298"/>
      <w:bookmarkEnd w:id="299"/>
      <w:bookmarkEnd w:id="300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ДОПОЛНИТЕЛЬНЫЕ_ИНСТРУКЦИИ"/>
      <w:bookmarkStart w:id="314" w:name="_Toc474935616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4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935617"/>
      <w:bookmarkEnd w:id="313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935618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935619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Ref56251910"/>
      <w:bookmarkStart w:id="338" w:name="_Toc57314670"/>
      <w:bookmarkStart w:id="339" w:name="_Toc69728984"/>
      <w:bookmarkStart w:id="340" w:name="_Toc474935620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40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Письмо о подаче оферты (форма </w:t>
      </w:r>
      <w:r w:rsidR="00B27BAC" w:rsidRPr="00B27BAC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Техническое предложение на </w:t>
      </w:r>
      <w:r w:rsidR="00B27BAC" w:rsidRPr="00B27BAC">
        <w:rPr>
          <w:noProof/>
          <w:sz w:val="24"/>
          <w:szCs w:val="24"/>
        </w:rPr>
        <w:t>выполнение</w:t>
      </w:r>
      <w:r w:rsidR="00B27BAC" w:rsidRPr="00B27BAC">
        <w:rPr>
          <w:sz w:val="24"/>
          <w:szCs w:val="24"/>
        </w:rPr>
        <w:t xml:space="preserve"> работ (форма </w:t>
      </w:r>
      <w:r w:rsidR="00B27BAC" w:rsidRPr="00B27BAC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График выполнения работ (форма </w:t>
      </w:r>
      <w:r w:rsidR="00B27BAC" w:rsidRPr="00B27BAC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 w:rsidRPr="00B27BAC">
        <w:rPr>
          <w:sz w:val="24"/>
          <w:szCs w:val="24"/>
        </w:rPr>
        <w:t xml:space="preserve">Сводная таблица стоимости </w:t>
      </w:r>
      <w:r w:rsidR="00B27BAC" w:rsidRPr="00B27BAC">
        <w:rPr>
          <w:noProof/>
          <w:sz w:val="24"/>
          <w:szCs w:val="24"/>
        </w:rPr>
        <w:t>работ</w:t>
      </w:r>
      <w:r w:rsidR="00B27BAC" w:rsidRPr="00B27BAC">
        <w:rPr>
          <w:sz w:val="24"/>
          <w:szCs w:val="24"/>
        </w:rPr>
        <w:t xml:space="preserve"> (форма </w:t>
      </w:r>
      <w:r w:rsidR="00B27BAC" w:rsidRPr="00B27BAC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935621"/>
      <w:r w:rsidRPr="00FE64BF">
        <w:rPr>
          <w:sz w:val="24"/>
          <w:szCs w:val="24"/>
        </w:rPr>
        <w:t>Альтернативные предложения</w:t>
      </w:r>
      <w:bookmarkEnd w:id="337"/>
      <w:bookmarkEnd w:id="338"/>
      <w:bookmarkEnd w:id="339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Ref55280368"/>
      <w:bookmarkStart w:id="351" w:name="_Toc55285361"/>
      <w:bookmarkStart w:id="352" w:name="_Toc55305390"/>
      <w:bookmarkStart w:id="353" w:name="_Toc57314671"/>
      <w:bookmarkStart w:id="354" w:name="_Toc69728985"/>
      <w:bookmarkStart w:id="355" w:name="ФОРМЫ"/>
      <w:bookmarkStart w:id="356" w:name="_Toc474935622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6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935623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B27BAC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935624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49F8308B" w:rsidR="007D7DD1" w:rsidRPr="007D7DD1" w:rsidRDefault="004D5341" w:rsidP="004D5341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4D5341">
              <w:rPr>
                <w:b/>
                <w:bCs/>
                <w:i/>
                <w:iCs/>
                <w:sz w:val="24"/>
                <w:szCs w:val="24"/>
              </w:rPr>
              <w:t>«Оснащение дуговыми защитами  (ЦП 4), филиал ЮЯЭС»</w:t>
            </w:r>
            <w:proofErr w:type="gramStart"/>
            <w:r w:rsidRPr="004D5341">
              <w:rPr>
                <w:b/>
                <w:bCs/>
                <w:i/>
                <w:iCs/>
                <w:sz w:val="24"/>
                <w:szCs w:val="24"/>
              </w:rPr>
              <w:t>.</w:t>
            </w:r>
            <w:proofErr w:type="gramEnd"/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7D7DD1" w:rsidRPr="007D7DD1">
              <w:rPr>
                <w:sz w:val="24"/>
                <w:szCs w:val="24"/>
              </w:rPr>
              <w:t>з</w:t>
            </w:r>
            <w:proofErr w:type="gramEnd"/>
            <w:r w:rsidR="007D7DD1" w:rsidRPr="007D7DD1">
              <w:rPr>
                <w:sz w:val="24"/>
                <w:szCs w:val="24"/>
              </w:rPr>
              <w:t xml:space="preserve">акупка № </w:t>
            </w:r>
            <w:r>
              <w:rPr>
                <w:sz w:val="24"/>
                <w:szCs w:val="24"/>
              </w:rPr>
              <w:t>1164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45950" w14:textId="77777777" w:rsidR="004D5341" w:rsidRDefault="004D5341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4D5341">
              <w:rPr>
                <w:b/>
                <w:i/>
                <w:sz w:val="24"/>
                <w:szCs w:val="24"/>
              </w:rPr>
              <w:t>6 507 523,00 рублей без учета НДС (7 678 877,14 руб. с учетом НДС)</w:t>
            </w:r>
          </w:p>
          <w:p w14:paraId="3BEB6FCC" w14:textId="31232D07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B27BAC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B27BAC" w:rsidRPr="00B27BAC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7D7DD1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2B99" w14:textId="77777777" w:rsidR="004D5341" w:rsidRPr="00B64769" w:rsidRDefault="004D5341" w:rsidP="004D5341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BC7F73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B7223CA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Регламент ЭТП, в соответствии с которым проводится закупка, размещен по адресу:  </w:t>
            </w:r>
            <w:hyperlink r:id="rId12" w:tgtFrame="_blank" w:history="1">
              <w:r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04D3BB07" w14:textId="77777777" w:rsidR="004D5341" w:rsidRPr="007D7DD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 xml:space="preserve">Информационное обеспечение закупки, в порядке,  </w:t>
            </w:r>
            <w:r w:rsidRPr="00136564">
              <w:rPr>
                <w:i/>
                <w:sz w:val="24"/>
                <w:szCs w:val="24"/>
              </w:rPr>
              <w:lastRenderedPageBreak/>
              <w:t>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73C1CBBE" w:rsidR="007D7DD1" w:rsidRPr="004D5341" w:rsidRDefault="004D5341" w:rsidP="004D5341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 w:rsidRPr="004D5341">
              <w:rPr>
                <w:b/>
                <w:i/>
                <w:sz w:val="24"/>
                <w:szCs w:val="24"/>
              </w:rPr>
              <w:t>17</w:t>
            </w:r>
            <w:r>
              <w:rPr>
                <w:b/>
                <w:i/>
                <w:sz w:val="24"/>
                <w:szCs w:val="24"/>
              </w:rPr>
              <w:t xml:space="preserve"> февраля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B27BAC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43DB5210" w:rsidR="0016175E" w:rsidRPr="007D7DD1" w:rsidRDefault="00B1091B" w:rsidP="005B6140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11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05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 w:rsidR="007D7DD1" w:rsidRPr="007D7DD1">
              <w:rPr>
                <w:b/>
                <w:i/>
                <w:snapToGrid w:val="0"/>
                <w:sz w:val="24"/>
              </w:rPr>
              <w:t>«2</w:t>
            </w:r>
            <w:r w:rsidR="005B6140">
              <w:rPr>
                <w:b/>
                <w:i/>
                <w:snapToGrid w:val="0"/>
                <w:sz w:val="24"/>
              </w:rPr>
              <w:t>7</w:t>
            </w:r>
            <w:r w:rsidR="007D7DD1" w:rsidRPr="007D7DD1">
              <w:rPr>
                <w:b/>
                <w:i/>
                <w:snapToGrid w:val="0"/>
                <w:sz w:val="24"/>
              </w:rPr>
              <w:t>» февраля 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603A5AEC" w:rsidR="007D7DD1" w:rsidRPr="007D7DD1" w:rsidRDefault="00B1091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«17</w:t>
            </w:r>
            <w:r w:rsidR="007D7DD1" w:rsidRPr="007D7DD1">
              <w:rPr>
                <w:sz w:val="24"/>
                <w:szCs w:val="24"/>
              </w:rPr>
              <w:t>» февраля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639ABE88" w:rsidR="00DE574F" w:rsidRPr="007D7DD1" w:rsidRDefault="00790B5B" w:rsidP="005B6140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5B6140">
              <w:rPr>
                <w:sz w:val="24"/>
                <w:szCs w:val="24"/>
              </w:rPr>
              <w:t>7</w:t>
            </w:r>
            <w:r w:rsidR="007D7DD1" w:rsidRPr="007D7DD1">
              <w:rPr>
                <w:sz w:val="24"/>
                <w:szCs w:val="24"/>
              </w:rPr>
              <w:t>» февраля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13FAD49E" w:rsidR="00DE574F" w:rsidRPr="007D7DD1" w:rsidRDefault="00B1091B" w:rsidP="005B6140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11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05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 w:rsidR="007D7DD1" w:rsidRPr="007D7DD1">
              <w:rPr>
                <w:b/>
                <w:i/>
                <w:snapToGrid w:val="0"/>
                <w:sz w:val="24"/>
              </w:rPr>
              <w:t>«2</w:t>
            </w:r>
            <w:r w:rsidR="005B6140">
              <w:rPr>
                <w:b/>
                <w:i/>
                <w:snapToGrid w:val="0"/>
                <w:sz w:val="24"/>
              </w:rPr>
              <w:t>8</w:t>
            </w:r>
            <w:r w:rsidR="007D7DD1" w:rsidRPr="007D7DD1">
              <w:rPr>
                <w:b/>
                <w:i/>
                <w:snapToGrid w:val="0"/>
                <w:sz w:val="24"/>
              </w:rPr>
              <w:t>» февраля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0A31D20C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B1091B">
              <w:rPr>
                <w:sz w:val="24"/>
              </w:rPr>
              <w:t>:00 (Благовещенского) времени 24</w:t>
            </w:r>
            <w:r w:rsidRPr="007D7DD1">
              <w:rPr>
                <w:sz w:val="24"/>
              </w:rPr>
              <w:t>.03.2017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3D52B742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B1091B">
              <w:rPr>
                <w:snapToGrid w:val="0"/>
                <w:sz w:val="24"/>
              </w:rPr>
              <w:t>до 31</w:t>
            </w:r>
            <w:r w:rsidRPr="007D7DD1">
              <w:rPr>
                <w:sz w:val="24"/>
              </w:rPr>
              <w:t>.03.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 xml:space="preserve">ачестве обеспечения такой </w:t>
            </w:r>
            <w:r w:rsidRPr="007D7DD1">
              <w:rPr>
                <w:sz w:val="24"/>
              </w:rPr>
              <w:lastRenderedPageBreak/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94D2629" w:rsidR="00DE574F" w:rsidRPr="007D7DD1" w:rsidRDefault="007D7DD1" w:rsidP="00B1091B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935625"/>
      <w:r w:rsidRPr="00AC6BD2">
        <w:lastRenderedPageBreak/>
        <w:t xml:space="preserve">Образцы основных форм документов, включаемых </w:t>
      </w:r>
      <w:bookmarkEnd w:id="350"/>
      <w:bookmarkEnd w:id="351"/>
      <w:bookmarkEnd w:id="352"/>
      <w:bookmarkEnd w:id="353"/>
      <w:bookmarkEnd w:id="354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935626"/>
      <w:r>
        <w:t>Опись документов</w:t>
      </w:r>
      <w:r w:rsidRPr="001169DB">
        <w:t xml:space="preserve"> (форма </w:t>
      </w:r>
      <w:fldSimple w:instr=" SEQ форма \* ARABIC ">
        <w:r w:rsidR="00B27BAC">
          <w:rPr>
            <w:noProof/>
          </w:rPr>
          <w:t>1</w:t>
        </w:r>
      </w:fldSimple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935627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935628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B27BAC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B27BAC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935629"/>
      <w:bookmarkEnd w:id="355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fldSimple w:instr=" SEQ форма \* ARABIC ">
        <w:r w:rsidR="00B27BAC">
          <w:rPr>
            <w:noProof/>
          </w:rPr>
          <w:t>2</w:t>
        </w:r>
      </w:fldSimple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935630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935631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B27BAC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B27BAC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B27BAC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B27BAC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935632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B27BAC">
          <w:rPr>
            <w:noProof/>
          </w:rPr>
          <w:t>3</w:t>
        </w:r>
      </w:fldSimple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935633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27BAC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B27BAC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B27BAC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935634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B27BAC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B27BAC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935635"/>
      <w:r w:rsidRPr="00AC6BD2">
        <w:lastRenderedPageBreak/>
        <w:t xml:space="preserve">График выполнения работ (форма </w:t>
      </w:r>
      <w:fldSimple w:instr=" SEQ форма \* ARABIC ">
        <w:r w:rsidR="00B27BAC">
          <w:rPr>
            <w:noProof/>
          </w:rPr>
          <w:t>4</w:t>
        </w:r>
      </w:fldSimple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935636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27BAC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935637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Ref89649494"/>
      <w:bookmarkStart w:id="441" w:name="_Toc90385115"/>
      <w:bookmarkStart w:id="442" w:name="_Toc474935638"/>
      <w:r w:rsidRPr="00AC6BD2">
        <w:lastRenderedPageBreak/>
        <w:t xml:space="preserve">Сводная таблица стоимости работ (форма </w:t>
      </w:r>
      <w:fldSimple w:instr=" SEQ форма \* ARABIC ">
        <w:r w:rsidR="00B27BAC">
          <w:rPr>
            <w:noProof/>
          </w:rPr>
          <w:t>5</w:t>
        </w:r>
      </w:fldSimple>
      <w:r w:rsidRPr="00AC6BD2">
        <w:t>)</w:t>
      </w:r>
      <w:bookmarkEnd w:id="435"/>
      <w:bookmarkEnd w:id="436"/>
      <w:bookmarkEnd w:id="437"/>
      <w:bookmarkEnd w:id="438"/>
      <w:bookmarkEnd w:id="439"/>
      <w:bookmarkEnd w:id="442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935639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27BAC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21D9D6B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0975EE">
        <w:rPr>
          <w:b/>
          <w:szCs w:val="28"/>
        </w:rPr>
        <w:t xml:space="preserve">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935640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B27BAC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Ref63957390"/>
      <w:bookmarkStart w:id="453" w:name="_Toc64719476"/>
      <w:bookmarkStart w:id="454" w:name="_Toc69112532"/>
      <w:bookmarkStart w:id="455" w:name="_Toc474935641"/>
      <w:bookmarkEnd w:id="440"/>
      <w:bookmarkEnd w:id="441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B27BAC">
          <w:rPr>
            <w:noProof/>
          </w:rPr>
          <w:t>6</w:t>
        </w:r>
      </w:fldSimple>
      <w:r w:rsidRPr="00AC6BD2">
        <w:t>)</w:t>
      </w:r>
      <w:bookmarkEnd w:id="448"/>
      <w:bookmarkEnd w:id="449"/>
      <w:bookmarkEnd w:id="450"/>
      <w:bookmarkEnd w:id="451"/>
      <w:bookmarkEnd w:id="455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935642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2"/>
    <w:bookmarkEnd w:id="453"/>
    <w:bookmarkEnd w:id="454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27BAC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935643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B27BAC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B27BAC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935644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B27BAC">
          <w:rPr>
            <w:noProof/>
          </w:rPr>
          <w:t>7</w:t>
        </w:r>
      </w:fldSimple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935645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27BAC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935646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935647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B27BAC">
          <w:rPr>
            <w:noProof/>
          </w:rPr>
          <w:t>8</w:t>
        </w:r>
      </w:fldSimple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935648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27BAC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935649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935650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B27BAC">
          <w:rPr>
            <w:noProof/>
          </w:rPr>
          <w:t>9</w:t>
        </w:r>
      </w:fldSimple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935651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27BAC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935652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935653"/>
      <w:r w:rsidRPr="00AC6BD2">
        <w:lastRenderedPageBreak/>
        <w:t xml:space="preserve">Справка о кадровых ресурсах (форма </w:t>
      </w:r>
      <w:fldSimple w:instr=" SEQ форма \* ARABIC ">
        <w:r w:rsidR="00B27BAC">
          <w:rPr>
            <w:noProof/>
          </w:rPr>
          <w:t>10</w:t>
        </w:r>
      </w:fldSimple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935654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27BAC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935655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935656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B27BAC">
          <w:rPr>
            <w:noProof/>
          </w:rPr>
          <w:t>11</w:t>
        </w:r>
      </w:fldSimple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935657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27BAC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4B51C98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935658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935659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B27BAC">
          <w:rPr>
            <w:noProof/>
          </w:rPr>
          <w:t>12</w:t>
        </w:r>
      </w:fldSimple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935660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B27BAC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B27BAC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935661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935662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B27BAC">
          <w:rPr>
            <w:noProof/>
          </w:rPr>
          <w:t>13</w:t>
        </w:r>
      </w:fldSimple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935663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B27BAC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B27BAC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935664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935665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B27BAC">
          <w:rPr>
            <w:noProof/>
          </w:rPr>
          <w:t>14</w:t>
        </w:r>
      </w:fldSimple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935666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27BAC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935667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Ref90381523"/>
      <w:bookmarkStart w:id="546" w:name="_Toc90385124"/>
      <w:bookmarkStart w:id="547" w:name="_Toc474935668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fldSimple w:instr=" SEQ форма \* ARABIC ">
        <w:r w:rsidR="00B27BAC">
          <w:rPr>
            <w:noProof/>
          </w:rPr>
          <w:t>15</w:t>
        </w:r>
      </w:fldSimple>
      <w:r w:rsidRPr="00AC6BD2">
        <w:t>)</w:t>
      </w:r>
      <w:bookmarkEnd w:id="542"/>
      <w:bookmarkEnd w:id="543"/>
      <w:bookmarkEnd w:id="544"/>
      <w:bookmarkEnd w:id="547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935669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B27BAC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935670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5"/>
    <w:bookmarkEnd w:id="546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3"/>
          <w:footerReference w:type="first" r:id="rId14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935671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935672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935673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935674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935675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935676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B27BAC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Ref474236400"/>
      <w:bookmarkStart w:id="661" w:name="_Ref474236410"/>
      <w:bookmarkStart w:id="662" w:name="_Ref474236426"/>
      <w:bookmarkStart w:id="663" w:name="_Toc474935677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bookmarkStart w:id="664" w:name="_GoBack" w:colFirst="1" w:colLast="1"/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768A37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EE06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17E6" w14:textId="676169BB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отзывы от заказчиков по аналогичным договорам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bookmarkEnd w:id="664"/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«ДРСК» в разделе «Закупки» подраздел «Управление закупками»)).</w:t>
            </w:r>
            <w:proofErr w:type="gramEnd"/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субподрядчиками,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по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3A4FAE" w:rsidRPr="00D64CA6" w14:paraId="494A27A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C68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E43" w14:textId="2F5CEC6B" w:rsidR="003A4FAE" w:rsidRPr="00D64CA6" w:rsidRDefault="003A4FAE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4935678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B27BAC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544A2F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544A2F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2507FA48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A4FAE">
              <w:rPr>
                <w:rFonts w:eastAsia="Calibri"/>
                <w:bCs/>
                <w:iCs/>
                <w:snapToGrid/>
                <w:sz w:val="22"/>
                <w:szCs w:val="22"/>
              </w:rPr>
              <w:t>Отрицательный опыт выполнения договоров для АО «ДРСК»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12C7CD4" w:rsidR="003157D1" w:rsidRPr="003157D1" w:rsidRDefault="00544A2F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 xml:space="preserve">Отсутствие </w:t>
            </w:r>
            <w:r w:rsidR="009C5098" w:rsidRPr="009C5098">
              <w:rPr>
                <w:rFonts w:eastAsia="Calibri"/>
                <w:snapToGrid/>
                <w:sz w:val="22"/>
                <w:szCs w:val="22"/>
              </w:rPr>
              <w:t>отрицательного опыта выполнения договоров для АО «ДРСК» за последние три года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512AC21F" w:rsidR="003157D1" w:rsidRPr="003157D1" w:rsidRDefault="009C509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9C5098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параметра), в зависимости от имеющегося отрицательного опыта выполнения договоров для АО «ДРСК»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 за последние три года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11ECBAF5" w:rsidR="003157D1" w:rsidRPr="003157D1" w:rsidRDefault="009C5098" w:rsidP="009C5098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н</w:t>
                  </w:r>
                  <w:r w:rsidR="003157D1" w:rsidRPr="003157D1">
                    <w:rPr>
                      <w:rFonts w:eastAsia="Calibri"/>
                      <w:sz w:val="22"/>
                      <w:szCs w:val="22"/>
                    </w:rPr>
                    <w:t xml:space="preserve">аличие </w:t>
                  </w:r>
                  <w:r w:rsidRPr="009C5098">
                    <w:rPr>
                      <w:rFonts w:eastAsia="Calibri"/>
                      <w:sz w:val="22"/>
                      <w:szCs w:val="22"/>
                    </w:rPr>
                    <w:t>отрицательного опыта выполнения работ, выполняемым для АО «ДРСК»</w:t>
                  </w:r>
                  <w:r w:rsidR="003157D1" w:rsidRPr="003157D1">
                    <w:rPr>
                      <w:rFonts w:eastAsia="Calibri"/>
                      <w:sz w:val="22"/>
                      <w:szCs w:val="22"/>
                    </w:rPr>
                    <w:t>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4DFE3D65" w:rsidR="003157D1" w:rsidRPr="003157D1" w:rsidRDefault="009C5098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9C5098">
                    <w:rPr>
                      <w:rFonts w:eastAsia="Calibri"/>
                      <w:sz w:val="22"/>
                      <w:szCs w:val="22"/>
                    </w:rPr>
                    <w:t>отрицательный опыт отсутствует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A5D5EEE" w:rsidR="003157D1" w:rsidRPr="003157D1" w:rsidRDefault="003157D1" w:rsidP="009C5098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42668B" w:rsidRPr="00F55407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42668B">
              <w:rPr>
                <w:rFonts w:eastAsia="Calibri"/>
                <w:sz w:val="24"/>
                <w:szCs w:val="24"/>
                <w:lang w:eastAsia="en-US"/>
              </w:rPr>
              <w:t xml:space="preserve"> осуществлению электромонтажных работ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0210C8A4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(</w:t>
            </w:r>
            <w:r w:rsidR="0042668B" w:rsidRPr="00F55407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42668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2668B">
              <w:rPr>
                <w:rFonts w:eastAsia="Calibri"/>
                <w:sz w:val="24"/>
                <w:szCs w:val="24"/>
                <w:lang w:eastAsia="en-US"/>
              </w:rPr>
              <w:lastRenderedPageBreak/>
              <w:t>осуществлению электромонтажных работ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за последние 3 (три) года</w:t>
            </w:r>
            <w:proofErr w:type="gramEnd"/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3BA815DF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42668B" w:rsidRPr="00F55407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42668B">
              <w:rPr>
                <w:rFonts w:eastAsia="Calibri"/>
                <w:sz w:val="24"/>
                <w:szCs w:val="24"/>
                <w:lang w:eastAsia="en-US"/>
              </w:rPr>
              <w:t xml:space="preserve"> осуществлению электромонтажных работ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72C16B89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42668B" w:rsidRPr="00F55407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42668B">
              <w:rPr>
                <w:rFonts w:eastAsia="Calibri"/>
                <w:sz w:val="24"/>
                <w:szCs w:val="24"/>
                <w:lang w:eastAsia="en-US"/>
              </w:rPr>
              <w:t xml:space="preserve"> осуществлению электромонтажных работ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AD4202">
              <w:rPr>
                <w:snapToGrid/>
                <w:sz w:val="22"/>
                <w:szCs w:val="22"/>
              </w:rPr>
              <w:t>три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2B96AC96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42668B" w:rsidRPr="00F55407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42668B">
              <w:rPr>
                <w:rFonts w:eastAsia="Calibri"/>
                <w:sz w:val="24"/>
                <w:szCs w:val="24"/>
                <w:lang w:eastAsia="en-US"/>
              </w:rPr>
              <w:t xml:space="preserve"> осуществлению электромонтажных работ</w:t>
            </w:r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4 (четыре)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584AA9B4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42668B" w:rsidRPr="00F55407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42668B">
              <w:rPr>
                <w:rFonts w:eastAsia="Calibri"/>
                <w:sz w:val="24"/>
                <w:szCs w:val="24"/>
                <w:lang w:eastAsia="en-US"/>
              </w:rPr>
              <w:t xml:space="preserve"> осуществлению электромонтажных работ)</w:t>
            </w:r>
            <w:r w:rsidR="00AD4202">
              <w:rPr>
                <w:snapToGrid/>
                <w:sz w:val="22"/>
                <w:szCs w:val="22"/>
              </w:rPr>
              <w:t>: 5 (пять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148A2A8A" w:rsidR="00544A2F" w:rsidRPr="0042668B" w:rsidRDefault="00544A2F" w:rsidP="0042668B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2668B">
              <w:rPr>
                <w:rFonts w:ascii="Times New Roman" w:hAnsi="Times New Roman"/>
                <w:sz w:val="22"/>
                <w:szCs w:val="22"/>
              </w:rPr>
              <w:t>наличие опыта выполнения аналогичных работ  (</w:t>
            </w:r>
            <w:r w:rsidR="0042668B" w:rsidRPr="0042668B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по осуществлению электромонтажных работ</w:t>
            </w:r>
            <w:r w:rsidR="0042668B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)</w:t>
            </w:r>
            <w:r w:rsidRPr="0042668B">
              <w:rPr>
                <w:rFonts w:ascii="Times New Roman" w:hAnsi="Times New Roman"/>
                <w:sz w:val="22"/>
                <w:szCs w:val="22"/>
              </w:rPr>
              <w:t xml:space="preserve">:  свыше 6 (шести) 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544A2F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B27BAC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935679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935680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935681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42A452DD" w:rsidR="00BB017A" w:rsidRPr="00AC6BD2" w:rsidRDefault="00AD4202" w:rsidP="00403202">
      <w:pPr>
        <w:spacing w:line="240" w:lineRule="auto"/>
        <w:ind w:firstLine="0"/>
        <w:rPr>
          <w:szCs w:val="28"/>
        </w:rPr>
      </w:pPr>
      <w:r>
        <w:rPr>
          <w:b/>
          <w:i/>
          <w:sz w:val="26"/>
          <w:szCs w:val="26"/>
        </w:rPr>
        <w:t>6 507 523,00</w:t>
      </w:r>
      <w:r w:rsidR="00770683">
        <w:rPr>
          <w:b/>
          <w:i/>
          <w:sz w:val="26"/>
          <w:szCs w:val="26"/>
        </w:rPr>
        <w:t xml:space="preserve"> </w:t>
      </w:r>
      <w:r w:rsidR="00BB017A" w:rsidRPr="00AC6BD2">
        <w:rPr>
          <w:szCs w:val="28"/>
        </w:rPr>
        <w:t>- руб., без учета НДС;</w:t>
      </w:r>
    </w:p>
    <w:p w14:paraId="595A648A" w14:textId="25414942" w:rsidR="00BB017A" w:rsidRDefault="00AD4202" w:rsidP="00403202">
      <w:pPr>
        <w:spacing w:line="240" w:lineRule="auto"/>
        <w:ind w:firstLine="0"/>
        <w:rPr>
          <w:szCs w:val="28"/>
        </w:rPr>
      </w:pPr>
      <w:r>
        <w:rPr>
          <w:sz w:val="26"/>
          <w:szCs w:val="26"/>
        </w:rPr>
        <w:t>7 678 877,14</w:t>
      </w:r>
      <w:r w:rsidR="00770683">
        <w:rPr>
          <w:sz w:val="26"/>
          <w:szCs w:val="26"/>
        </w:rPr>
        <w:t xml:space="preserve"> 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1F98C243" w:rsidR="00BB017A" w:rsidRPr="00770683" w:rsidRDefault="00AD4202" w:rsidP="00403202">
            <w:pPr>
              <w:spacing w:line="240" w:lineRule="auto"/>
              <w:ind w:firstLine="0"/>
              <w:rPr>
                <w:sz w:val="20"/>
              </w:rPr>
            </w:pPr>
            <w:r w:rsidRPr="00AD4202">
              <w:rPr>
                <w:bCs/>
                <w:sz w:val="20"/>
              </w:rPr>
              <w:t>«Оснащение дуговыми защитами  (ЦП 4), филиал ЮЯЭС».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07ADD57B" w:rsidR="00BB017A" w:rsidRPr="003C020B" w:rsidRDefault="00AD4202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6 507 523,00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046EA6C5" w:rsidR="00BB017A" w:rsidRPr="003C020B" w:rsidRDefault="00AD4202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7 678 877,14</w:t>
            </w:r>
            <w:r w:rsidR="00770683" w:rsidRPr="00770683">
              <w:rPr>
                <w:sz w:val="20"/>
              </w:rPr>
              <w:t xml:space="preserve">  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024ABA8A" w:rsidR="00BB017A" w:rsidRPr="003C020B" w:rsidRDefault="00AD4202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7 678 877,14</w:t>
            </w:r>
            <w:r w:rsidRPr="00770683">
              <w:rPr>
                <w:sz w:val="20"/>
              </w:rPr>
              <w:t xml:space="preserve">  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AD4202">
      <w:pPr>
        <w:spacing w:line="240" w:lineRule="auto"/>
        <w:ind w:firstLine="0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310CC" w14:textId="77777777" w:rsidR="00A15A71" w:rsidRDefault="00A15A71">
      <w:r>
        <w:separator/>
      </w:r>
    </w:p>
  </w:endnote>
  <w:endnote w:type="continuationSeparator" w:id="0">
    <w:p w14:paraId="5C109625" w14:textId="77777777" w:rsidR="00A15A71" w:rsidRDefault="00A15A71">
      <w:r>
        <w:continuationSeparator/>
      </w:r>
    </w:p>
  </w:endnote>
  <w:endnote w:type="continuationNotice" w:id="1">
    <w:p w14:paraId="1CC49BA0" w14:textId="77777777" w:rsidR="00A15A71" w:rsidRDefault="00A15A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B27BAC" w:rsidRDefault="00B27BAC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9F2C16">
      <w:rPr>
        <w:i/>
        <w:noProof/>
        <w:sz w:val="16"/>
        <w:szCs w:val="24"/>
      </w:rPr>
      <w:t>71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9F2C16">
      <w:rPr>
        <w:i/>
        <w:noProof/>
        <w:sz w:val="16"/>
        <w:szCs w:val="24"/>
      </w:rPr>
      <w:t>80</w:t>
    </w:r>
    <w:r w:rsidRPr="00403202">
      <w:rPr>
        <w:i/>
        <w:sz w:val="16"/>
        <w:szCs w:val="24"/>
      </w:rPr>
      <w:fldChar w:fldCharType="end"/>
    </w:r>
  </w:p>
  <w:p w14:paraId="208D95CF" w14:textId="77777777" w:rsidR="00B27BAC" w:rsidRDefault="00B27BAC">
    <w:pPr>
      <w:pStyle w:val="ad"/>
    </w:pPr>
  </w:p>
  <w:p w14:paraId="72B8DC12" w14:textId="77777777" w:rsidR="00B27BAC" w:rsidRDefault="00B27BA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B27BAC" w:rsidRPr="00B54ABF" w:rsidRDefault="00B27BAC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B27BAC" w:rsidRPr="00B54ABF" w:rsidRDefault="00B27BAC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B27BAC" w:rsidRDefault="00B27BA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7E1FD" w14:textId="77777777" w:rsidR="00A15A71" w:rsidRDefault="00A15A71">
      <w:r>
        <w:separator/>
      </w:r>
    </w:p>
  </w:footnote>
  <w:footnote w:type="continuationSeparator" w:id="0">
    <w:p w14:paraId="48B90B32" w14:textId="77777777" w:rsidR="00A15A71" w:rsidRDefault="00A15A71">
      <w:r>
        <w:continuationSeparator/>
      </w:r>
    </w:p>
  </w:footnote>
  <w:footnote w:type="continuationNotice" w:id="1">
    <w:p w14:paraId="60B600DF" w14:textId="77777777" w:rsidR="00A15A71" w:rsidRDefault="00A15A71">
      <w:pPr>
        <w:spacing w:line="240" w:lineRule="auto"/>
      </w:pPr>
    </w:p>
  </w:footnote>
  <w:footnote w:id="2">
    <w:p w14:paraId="2057D99F" w14:textId="76E7F666" w:rsidR="00B27BAC" w:rsidRPr="00961B16" w:rsidRDefault="00B27BAC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B27BAC" w:rsidRPr="00961B16" w:rsidRDefault="00B27BAC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B27BAC" w:rsidRPr="003A4F61" w:rsidRDefault="00B27BAC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B27BAC" w:rsidRPr="003A4F61" w:rsidRDefault="00B27BAC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B27BAC" w:rsidRDefault="00B27BAC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yperlink" Target="http://www.finmark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ssprus.ru" TargetMode="External"/><Relationship Id="rId10" Type="http://schemas.openxmlformats.org/officeDocument/2006/relationships/hyperlink" Target="mailto:okzt7@d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6F75-2E18-4BE1-A308-1C283E14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80</Pages>
  <Words>26121</Words>
  <Characters>148893</Characters>
  <Application>Microsoft Office Word</Application>
  <DocSecurity>0</DocSecurity>
  <Lines>1240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174665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37</cp:revision>
  <cp:lastPrinted>2017-02-15T06:24:00Z</cp:lastPrinted>
  <dcterms:created xsi:type="dcterms:W3CDTF">2016-12-09T16:37:00Z</dcterms:created>
  <dcterms:modified xsi:type="dcterms:W3CDTF">2017-02-15T06:42:00Z</dcterms:modified>
</cp:coreProperties>
</file>