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E5A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9E5AC4">
              <w:rPr>
                <w:b/>
                <w:szCs w:val="28"/>
              </w:rPr>
              <w:t>273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5A297A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E5AC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E5AC4">
              <w:rPr>
                <w:b/>
                <w:sz w:val="24"/>
                <w:szCs w:val="24"/>
              </w:rPr>
              <w:t>06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9E5AC4">
              <w:rPr>
                <w:b/>
                <w:sz w:val="24"/>
                <w:szCs w:val="24"/>
              </w:rPr>
              <w:t>марта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A297A" w:rsidRPr="005A297A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оказание услуг </w:t>
      </w:r>
      <w:r w:rsidR="009E5AC4" w:rsidRPr="00F00CB6">
        <w:rPr>
          <w:b/>
          <w:i/>
          <w:snapToGrid/>
          <w:sz w:val="26"/>
          <w:szCs w:val="26"/>
        </w:rPr>
        <w:t xml:space="preserve">«Обучение персонала филиала ПЭС согласно требованиям надзорных органов, обучение рабочих, не имеющих </w:t>
      </w:r>
      <w:r w:rsidR="009E5AC4">
        <w:rPr>
          <w:b/>
          <w:i/>
          <w:snapToGrid/>
          <w:sz w:val="26"/>
          <w:szCs w:val="26"/>
        </w:rPr>
        <w:t>профильного образования</w:t>
      </w:r>
      <w:r w:rsidR="005A297A" w:rsidRPr="005A297A">
        <w:rPr>
          <w:b/>
          <w:i/>
          <w:snapToGrid/>
          <w:sz w:val="26"/>
          <w:szCs w:val="26"/>
        </w:rPr>
        <w:t xml:space="preserve">», </w:t>
      </w:r>
      <w:r w:rsidR="009E5AC4">
        <w:rPr>
          <w:snapToGrid/>
          <w:sz w:val="26"/>
          <w:szCs w:val="26"/>
        </w:rPr>
        <w:t>закупка 317</w:t>
      </w:r>
      <w:r w:rsidR="005A297A" w:rsidRPr="005A297A">
        <w:rPr>
          <w:snapToGrid/>
          <w:sz w:val="26"/>
          <w:szCs w:val="26"/>
        </w:rPr>
        <w:t xml:space="preserve"> р. 9ГКПЗ 2017 г.</w:t>
      </w:r>
    </w:p>
    <w:p w:rsidR="00293AAD" w:rsidRPr="001F6B05" w:rsidRDefault="00293AAD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 xml:space="preserve">с Организатора закупки </w:t>
      </w:r>
      <w:r w:rsidR="00B66E2D">
        <w:rPr>
          <w:sz w:val="26"/>
          <w:szCs w:val="26"/>
        </w:rPr>
        <w:t xml:space="preserve">не </w:t>
      </w:r>
      <w:r w:rsidR="00344D9B">
        <w:rPr>
          <w:sz w:val="26"/>
          <w:szCs w:val="26"/>
        </w:rPr>
        <w:t>поступило</w:t>
      </w:r>
      <w:r w:rsidR="00210EF2">
        <w:rPr>
          <w:sz w:val="26"/>
          <w:szCs w:val="26"/>
        </w:rPr>
        <w:t xml:space="preserve"> </w:t>
      </w:r>
      <w:r w:rsidR="00B66E2D">
        <w:rPr>
          <w:b/>
          <w:i/>
          <w:sz w:val="26"/>
          <w:szCs w:val="26"/>
        </w:rPr>
        <w:t>ни одной</w:t>
      </w:r>
      <w:r w:rsidR="00210EF2" w:rsidRPr="00344D9B">
        <w:rPr>
          <w:b/>
          <w:i/>
          <w:sz w:val="26"/>
          <w:szCs w:val="26"/>
        </w:rPr>
        <w:t xml:space="preserve">  </w:t>
      </w:r>
      <w:r w:rsidR="00B66E2D">
        <w:rPr>
          <w:sz w:val="26"/>
          <w:szCs w:val="26"/>
        </w:rPr>
        <w:t>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D9222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время начала </w:t>
      </w:r>
      <w:r w:rsidRPr="00E14E35">
        <w:rPr>
          <w:sz w:val="26"/>
          <w:szCs w:val="26"/>
        </w:rPr>
        <w:t xml:space="preserve">процедуры вскрытия конвертов с </w:t>
      </w:r>
      <w:r w:rsidRPr="00D9222F">
        <w:rPr>
          <w:sz w:val="26"/>
          <w:szCs w:val="26"/>
        </w:rPr>
        <w:t>заявками на участие в переторжке: на Торговой площадке Системы B2B-ESV  в 1</w:t>
      </w:r>
      <w:r w:rsidR="009E5AC4" w:rsidRPr="00D9222F">
        <w:rPr>
          <w:sz w:val="26"/>
          <w:szCs w:val="26"/>
        </w:rPr>
        <w:t>1</w:t>
      </w:r>
      <w:r w:rsidRPr="00D9222F">
        <w:rPr>
          <w:sz w:val="26"/>
          <w:szCs w:val="26"/>
        </w:rPr>
        <w:t xml:space="preserve">:00 часов благовещенского времени </w:t>
      </w:r>
      <w:r w:rsidR="009E5AC4" w:rsidRPr="00D9222F">
        <w:rPr>
          <w:sz w:val="26"/>
          <w:szCs w:val="26"/>
        </w:rPr>
        <w:t>06.03.2017</w:t>
      </w:r>
      <w:r w:rsidRPr="00D9222F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9222F">
        <w:rPr>
          <w:sz w:val="26"/>
          <w:szCs w:val="26"/>
        </w:rPr>
        <w:t>Место проведения процедуры вскрытия конвертов с заявками на участие</w:t>
      </w:r>
      <w:r w:rsidRPr="00210EF2">
        <w:rPr>
          <w:sz w:val="26"/>
          <w:szCs w:val="26"/>
        </w:rPr>
        <w:t xml:space="preserve">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B66E2D" w:rsidRDefault="00B66E2D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</w:t>
      </w:r>
      <w:r w:rsidR="00B66E2D">
        <w:rPr>
          <w:b/>
          <w:i/>
          <w:sz w:val="26"/>
          <w:szCs w:val="26"/>
        </w:rPr>
        <w:t xml:space="preserve"> </w:t>
      </w:r>
      <w:bookmarkStart w:id="0" w:name="_GoBack"/>
      <w:bookmarkEnd w:id="0"/>
      <w:r w:rsidRPr="001F6B05">
        <w:rPr>
          <w:b/>
          <w:i/>
          <w:sz w:val="26"/>
          <w:szCs w:val="26"/>
        </w:rPr>
        <w:t xml:space="preserve">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B66E2D" w:rsidRDefault="00B66E2D" w:rsidP="004C2EBD">
      <w:pPr>
        <w:pStyle w:val="ad"/>
        <w:jc w:val="both"/>
        <w:rPr>
          <w:i/>
          <w:sz w:val="24"/>
        </w:rPr>
      </w:pPr>
    </w:p>
    <w:p w:rsidR="00B66E2D" w:rsidRDefault="00B66E2D" w:rsidP="004C2EBD">
      <w:pPr>
        <w:pStyle w:val="ad"/>
        <w:jc w:val="both"/>
        <w:rPr>
          <w:i/>
          <w:sz w:val="24"/>
        </w:rPr>
      </w:pPr>
    </w:p>
    <w:p w:rsidR="00B66E2D" w:rsidRDefault="00B66E2D" w:rsidP="004C2EBD">
      <w:pPr>
        <w:pStyle w:val="ad"/>
        <w:jc w:val="both"/>
        <w:rPr>
          <w:i/>
          <w:sz w:val="24"/>
        </w:rPr>
      </w:pPr>
    </w:p>
    <w:p w:rsidR="00B66E2D" w:rsidRDefault="00B66E2D" w:rsidP="004C2EBD">
      <w:pPr>
        <w:pStyle w:val="ad"/>
        <w:jc w:val="both"/>
        <w:rPr>
          <w:i/>
          <w:sz w:val="24"/>
        </w:rPr>
      </w:pPr>
    </w:p>
    <w:p w:rsidR="00B66E2D" w:rsidRDefault="00B66E2D" w:rsidP="004C2EBD">
      <w:pPr>
        <w:pStyle w:val="ad"/>
        <w:jc w:val="both"/>
        <w:rPr>
          <w:i/>
          <w:sz w:val="24"/>
        </w:rPr>
      </w:pPr>
    </w:p>
    <w:p w:rsidR="00B66E2D" w:rsidRDefault="00B66E2D" w:rsidP="004C2EBD">
      <w:pPr>
        <w:pStyle w:val="ad"/>
        <w:jc w:val="both"/>
        <w:rPr>
          <w:i/>
          <w:sz w:val="24"/>
        </w:rPr>
      </w:pPr>
    </w:p>
    <w:p w:rsidR="00B66E2D" w:rsidRDefault="00B66E2D" w:rsidP="004C2EBD">
      <w:pPr>
        <w:pStyle w:val="ad"/>
        <w:jc w:val="both"/>
        <w:rPr>
          <w:i/>
          <w:sz w:val="24"/>
        </w:rPr>
      </w:pPr>
    </w:p>
    <w:p w:rsidR="00B66E2D" w:rsidRDefault="00B66E2D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EE" w:rsidRDefault="00C107EE" w:rsidP="00E2330B">
      <w:pPr>
        <w:spacing w:line="240" w:lineRule="auto"/>
      </w:pPr>
      <w:r>
        <w:separator/>
      </w:r>
    </w:p>
  </w:endnote>
  <w:endnote w:type="continuationSeparator" w:id="0">
    <w:p w:rsidR="00C107EE" w:rsidRDefault="00C107E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9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EE" w:rsidRDefault="00C107EE" w:rsidP="00E2330B">
      <w:pPr>
        <w:spacing w:line="240" w:lineRule="auto"/>
      </w:pPr>
      <w:r>
        <w:separator/>
      </w:r>
    </w:p>
  </w:footnote>
  <w:footnote w:type="continuationSeparator" w:id="0">
    <w:p w:rsidR="00C107EE" w:rsidRDefault="00C107E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31</w:t>
    </w:r>
    <w:r w:rsidR="00E14E35">
      <w:rPr>
        <w:i/>
        <w:sz w:val="18"/>
        <w:szCs w:val="18"/>
      </w:rPr>
      <w:t xml:space="preserve">5 р. </w:t>
    </w:r>
    <w:r w:rsidR="005A297A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26BF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415EF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3C08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5AC4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6E2D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07EE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222F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46</cp:revision>
  <cp:lastPrinted>2016-11-02T02:30:00Z</cp:lastPrinted>
  <dcterms:created xsi:type="dcterms:W3CDTF">2014-08-07T23:19:00Z</dcterms:created>
  <dcterms:modified xsi:type="dcterms:W3CDTF">2017-03-06T02:32:00Z</dcterms:modified>
</cp:coreProperties>
</file>