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1768D">
        <w:rPr>
          <w:rFonts w:cs="Arial"/>
          <w:b/>
          <w:bCs/>
          <w:iCs/>
          <w:snapToGrid/>
          <w:spacing w:val="40"/>
          <w:sz w:val="36"/>
          <w:szCs w:val="36"/>
        </w:rPr>
        <w:t>320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31768D">
        <w:rPr>
          <w:rFonts w:cs="Arial"/>
          <w:b/>
          <w:bCs/>
          <w:iCs/>
          <w:snapToGrid/>
          <w:spacing w:val="40"/>
          <w:sz w:val="36"/>
          <w:szCs w:val="36"/>
        </w:rPr>
        <w:t>УКС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7CB9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31768D" w:rsidRPr="0031768D">
        <w:rPr>
          <w:b/>
          <w:sz w:val="26"/>
          <w:szCs w:val="26"/>
        </w:rPr>
        <w:t xml:space="preserve">«Разработка проектной и рабочей документации  по объекту «ПС 110/6 </w:t>
      </w:r>
      <w:proofErr w:type="spellStart"/>
      <w:r w:rsidR="0031768D" w:rsidRPr="0031768D">
        <w:rPr>
          <w:b/>
          <w:sz w:val="26"/>
          <w:szCs w:val="26"/>
        </w:rPr>
        <w:t>кВ</w:t>
      </w:r>
      <w:proofErr w:type="spellEnd"/>
      <w:r w:rsidR="0031768D" w:rsidRPr="0031768D">
        <w:rPr>
          <w:b/>
          <w:sz w:val="26"/>
          <w:szCs w:val="26"/>
        </w:rPr>
        <w:t xml:space="preserve"> Садовая с заходами (строительство)», филиал ПЭС»</w:t>
      </w:r>
    </w:p>
    <w:p w:rsidR="00027415" w:rsidRDefault="00027415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44EA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44EAF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E71BF0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31768D" w:rsidRPr="0031768D">
        <w:rPr>
          <w:b/>
          <w:i/>
          <w:snapToGrid/>
          <w:sz w:val="26"/>
          <w:szCs w:val="26"/>
        </w:rPr>
        <w:t xml:space="preserve">«Разработка проектной и рабочей документации  по объекту «ПС 110/6 </w:t>
      </w:r>
      <w:proofErr w:type="spellStart"/>
      <w:r w:rsidR="0031768D" w:rsidRPr="0031768D">
        <w:rPr>
          <w:b/>
          <w:i/>
          <w:snapToGrid/>
          <w:sz w:val="26"/>
          <w:szCs w:val="26"/>
        </w:rPr>
        <w:t>кВ</w:t>
      </w:r>
      <w:proofErr w:type="spellEnd"/>
      <w:r w:rsidR="0031768D" w:rsidRPr="0031768D">
        <w:rPr>
          <w:b/>
          <w:i/>
          <w:snapToGrid/>
          <w:sz w:val="26"/>
          <w:szCs w:val="26"/>
        </w:rPr>
        <w:t xml:space="preserve"> Садовая с заходами (строительство)», филиал ПЭС»</w:t>
      </w:r>
      <w:r w:rsidR="00E71BF0" w:rsidRPr="00E71BF0">
        <w:rPr>
          <w:b/>
          <w:i/>
          <w:snapToGrid/>
          <w:sz w:val="26"/>
          <w:szCs w:val="26"/>
        </w:rPr>
        <w:t xml:space="preserve">, </w:t>
      </w:r>
      <w:r w:rsidR="00E71BF0" w:rsidRPr="00027415">
        <w:rPr>
          <w:i/>
          <w:snapToGrid/>
          <w:sz w:val="26"/>
          <w:szCs w:val="26"/>
        </w:rPr>
        <w:t xml:space="preserve">закупка </w:t>
      </w:r>
      <w:r w:rsidR="0031768D">
        <w:rPr>
          <w:i/>
          <w:snapToGrid/>
          <w:sz w:val="26"/>
          <w:szCs w:val="26"/>
        </w:rPr>
        <w:t>1099</w:t>
      </w:r>
      <w:r w:rsidR="00E71BF0" w:rsidRPr="00027415">
        <w:rPr>
          <w:i/>
          <w:snapToGrid/>
          <w:sz w:val="26"/>
          <w:szCs w:val="26"/>
        </w:rPr>
        <w:t xml:space="preserve"> р. </w:t>
      </w:r>
      <w:r w:rsidR="0031768D">
        <w:rPr>
          <w:i/>
          <w:snapToGrid/>
          <w:sz w:val="26"/>
          <w:szCs w:val="26"/>
        </w:rPr>
        <w:t>2.1</w:t>
      </w:r>
      <w:r w:rsidR="00027415" w:rsidRPr="00027415">
        <w:rPr>
          <w:i/>
          <w:snapToGrid/>
          <w:sz w:val="26"/>
          <w:szCs w:val="26"/>
        </w:rPr>
        <w:t>.1</w:t>
      </w:r>
      <w:r w:rsidR="00E71BF0" w:rsidRPr="00027415">
        <w:rPr>
          <w:i/>
          <w:snapToGrid/>
          <w:sz w:val="26"/>
          <w:szCs w:val="26"/>
        </w:rPr>
        <w:t xml:space="preserve">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</w:t>
      </w:r>
      <w:r w:rsidRPr="00762782">
        <w:rPr>
          <w:bCs/>
          <w:i/>
          <w:iCs/>
          <w:sz w:val="26"/>
          <w:szCs w:val="26"/>
        </w:rPr>
        <w:t>ООО "</w:t>
      </w:r>
      <w:proofErr w:type="spellStart"/>
      <w:r w:rsidRPr="00762782">
        <w:rPr>
          <w:bCs/>
          <w:i/>
          <w:iCs/>
          <w:sz w:val="26"/>
          <w:szCs w:val="26"/>
        </w:rPr>
        <w:t>Энергопроект</w:t>
      </w:r>
      <w:proofErr w:type="spellEnd"/>
      <w:r w:rsidRPr="00762782">
        <w:rPr>
          <w:bCs/>
          <w:i/>
          <w:iCs/>
          <w:sz w:val="26"/>
          <w:szCs w:val="26"/>
        </w:rPr>
        <w:t xml:space="preserve"> Центр"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1768D" w:rsidRDefault="0031768D" w:rsidP="0031768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1768D" w:rsidRPr="001035D0" w:rsidRDefault="0031768D" w:rsidP="0031768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969"/>
        <w:gridCol w:w="142"/>
      </w:tblGrid>
      <w:tr w:rsidR="0031768D" w:rsidRPr="00B20A0B" w:rsidTr="008A3DB5">
        <w:trPr>
          <w:trHeight w:val="70"/>
        </w:trPr>
        <w:tc>
          <w:tcPr>
            <w:tcW w:w="477" w:type="dxa"/>
          </w:tcPr>
          <w:p w:rsidR="0031768D" w:rsidRPr="00B20A0B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31768D" w:rsidRPr="00B20A0B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  <w:gridSpan w:val="2"/>
          </w:tcPr>
          <w:p w:rsidR="0031768D" w:rsidRPr="00B20A0B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Pr="00752A4F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"НСК-ПРОЕКТ"</w:t>
            </w:r>
            <w:r w:rsidRPr="00B70AC0">
              <w:rPr>
                <w:color w:val="333333"/>
                <w:sz w:val="26"/>
                <w:szCs w:val="26"/>
              </w:rPr>
              <w:t xml:space="preserve"> (630087, </w:t>
            </w:r>
            <w:proofErr w:type="gramStart"/>
            <w:r w:rsidRPr="00B70AC0">
              <w:rPr>
                <w:color w:val="333333"/>
                <w:sz w:val="26"/>
                <w:szCs w:val="26"/>
              </w:rPr>
              <w:t>Новосибирская</w:t>
            </w:r>
            <w:proofErr w:type="gramEnd"/>
            <w:r w:rsidRPr="00B70AC0">
              <w:rPr>
                <w:color w:val="333333"/>
                <w:sz w:val="26"/>
                <w:szCs w:val="26"/>
              </w:rPr>
              <w:t xml:space="preserve"> обл., г. Новосибирск, ул. Немировича-Данченко, д. 165, оф. 501)</w:t>
            </w:r>
          </w:p>
        </w:tc>
        <w:tc>
          <w:tcPr>
            <w:tcW w:w="4111" w:type="dxa"/>
            <w:gridSpan w:val="2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12 501 090,00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  <w:r w:rsidRPr="00B70AC0">
              <w:rPr>
                <w:color w:val="333333"/>
                <w:sz w:val="26"/>
                <w:szCs w:val="26"/>
              </w:rPr>
              <w:t xml:space="preserve"> </w:t>
            </w:r>
            <w:r w:rsidRPr="00B70AC0">
              <w:rPr>
                <w:b/>
                <w:i/>
                <w:color w:val="333333"/>
                <w:sz w:val="26"/>
                <w:szCs w:val="26"/>
              </w:rPr>
              <w:t>10 594 140,00 руб.</w:t>
            </w:r>
            <w:r>
              <w:rPr>
                <w:b/>
                <w:i/>
                <w:color w:val="333333"/>
                <w:sz w:val="26"/>
                <w:szCs w:val="26"/>
              </w:rPr>
              <w:t xml:space="preserve"> без учета НДС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Pr="00752A4F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70AC0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4111" w:type="dxa"/>
            <w:gridSpan w:val="2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13 959 366,95 руб. </w:t>
            </w:r>
            <w:r>
              <w:rPr>
                <w:color w:val="333333"/>
                <w:sz w:val="26"/>
                <w:szCs w:val="26"/>
              </w:rPr>
              <w:t xml:space="preserve">с учетом  НДС </w:t>
            </w:r>
            <w:r w:rsidRPr="00B70AC0">
              <w:rPr>
                <w:b/>
                <w:i/>
                <w:color w:val="333333"/>
                <w:sz w:val="26"/>
                <w:szCs w:val="26"/>
              </w:rPr>
              <w:t>11 829 971,99 руб. без учета НДС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Pr="00752A4F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70AC0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4111" w:type="dxa"/>
            <w:gridSpan w:val="2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13 991 283,00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B70AC0">
              <w:rPr>
                <w:b/>
                <w:i/>
                <w:color w:val="333333"/>
                <w:sz w:val="26"/>
                <w:szCs w:val="26"/>
              </w:rPr>
              <w:t>11 857 019,49 руб. без учета НДС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B70AC0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B70AC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70AC0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4111" w:type="dxa"/>
            <w:gridSpan w:val="2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14 159 009,00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B70AC0">
              <w:rPr>
                <w:b/>
                <w:i/>
                <w:color w:val="333333"/>
                <w:sz w:val="26"/>
                <w:szCs w:val="26"/>
              </w:rPr>
              <w:t>11 999 160,17 руб. без учета НДС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B70AC0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4111" w:type="dxa"/>
            <w:gridSpan w:val="2"/>
          </w:tcPr>
          <w:p w:rsidR="0031768D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14 249 353,48 руб. </w:t>
            </w:r>
            <w:r>
              <w:rPr>
                <w:color w:val="333333"/>
                <w:sz w:val="26"/>
                <w:szCs w:val="26"/>
              </w:rPr>
              <w:t>с учетом  НДС</w:t>
            </w:r>
          </w:p>
          <w:p w:rsidR="0031768D" w:rsidRPr="00B70AC0" w:rsidRDefault="0031768D" w:rsidP="008A3DB5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12 075 723,29 руб. без учета НДС</w:t>
            </w:r>
          </w:p>
        </w:tc>
      </w:tr>
      <w:tr w:rsidR="0031768D" w:rsidRPr="00752A4F" w:rsidTr="008A3DB5">
        <w:trPr>
          <w:trHeight w:val="70"/>
        </w:trPr>
        <w:tc>
          <w:tcPr>
            <w:tcW w:w="477" w:type="dxa"/>
          </w:tcPr>
          <w:p w:rsidR="0031768D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70AC0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B70AC0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B70AC0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111" w:type="dxa"/>
            <w:gridSpan w:val="2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 xml:space="preserve">14 276 820,00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B70AC0">
              <w:rPr>
                <w:b/>
                <w:i/>
                <w:color w:val="333333"/>
                <w:sz w:val="26"/>
                <w:szCs w:val="26"/>
              </w:rPr>
              <w:t>12 099 000,00 руб. без учета НДС</w:t>
            </w:r>
          </w:p>
        </w:tc>
      </w:tr>
      <w:tr w:rsidR="0031768D" w:rsidRPr="00752A4F" w:rsidTr="0031768D">
        <w:trPr>
          <w:gridAfter w:val="1"/>
          <w:wAfter w:w="142" w:type="dxa"/>
          <w:trHeight w:val="70"/>
        </w:trPr>
        <w:tc>
          <w:tcPr>
            <w:tcW w:w="477" w:type="dxa"/>
          </w:tcPr>
          <w:p w:rsidR="0031768D" w:rsidRDefault="0031768D" w:rsidP="008A3DB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5193" w:type="dxa"/>
          </w:tcPr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70AC0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70AC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70AC0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3969" w:type="dxa"/>
          </w:tcPr>
          <w:p w:rsidR="0031768D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12 099 000,00 руб. без учета НДС</w:t>
            </w:r>
          </w:p>
          <w:p w:rsidR="0031768D" w:rsidRPr="00B70AC0" w:rsidRDefault="0031768D" w:rsidP="008A3DB5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70AC0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31768D" w:rsidRPr="00890711" w:rsidRDefault="0031768D" w:rsidP="0031768D">
      <w:pPr>
        <w:tabs>
          <w:tab w:val="right" w:pos="9360"/>
        </w:tabs>
        <w:spacing w:line="240" w:lineRule="auto"/>
        <w:ind w:firstLine="426"/>
        <w:rPr>
          <w:sz w:val="26"/>
          <w:szCs w:val="26"/>
          <w:lang w:eastAsia="en-US"/>
        </w:rPr>
      </w:pPr>
      <w:r w:rsidRPr="009433A5">
        <w:rPr>
          <w:sz w:val="26"/>
          <w:szCs w:val="26"/>
        </w:rPr>
        <w:t>Отклонить заявку Участника</w:t>
      </w:r>
      <w:r w:rsidRPr="009433A5">
        <w:rPr>
          <w:b/>
          <w:i/>
          <w:sz w:val="26"/>
          <w:szCs w:val="26"/>
        </w:rPr>
        <w:t xml:space="preserve"> </w:t>
      </w:r>
      <w:r w:rsidRPr="009433A5">
        <w:rPr>
          <w:b/>
          <w:bCs/>
          <w:i/>
          <w:iCs/>
          <w:sz w:val="26"/>
          <w:szCs w:val="26"/>
        </w:rPr>
        <w:t>ООО "</w:t>
      </w:r>
      <w:proofErr w:type="spellStart"/>
      <w:r w:rsidRPr="009433A5">
        <w:rPr>
          <w:b/>
          <w:bCs/>
          <w:i/>
          <w:iCs/>
          <w:sz w:val="26"/>
          <w:szCs w:val="26"/>
        </w:rPr>
        <w:t>Энергопроект</w:t>
      </w:r>
      <w:proofErr w:type="spellEnd"/>
      <w:r w:rsidRPr="009433A5">
        <w:rPr>
          <w:b/>
          <w:bCs/>
          <w:i/>
          <w:iCs/>
          <w:sz w:val="26"/>
          <w:szCs w:val="26"/>
        </w:rPr>
        <w:t xml:space="preserve"> Центр" </w:t>
      </w:r>
      <w:r w:rsidRPr="009433A5">
        <w:rPr>
          <w:sz w:val="26"/>
          <w:szCs w:val="26"/>
        </w:rPr>
        <w:t xml:space="preserve">от дальнейшего рассмотрения как несоответствующую требованиям </w:t>
      </w:r>
      <w:proofErr w:type="spellStart"/>
      <w:r w:rsidRPr="009433A5">
        <w:rPr>
          <w:bCs/>
          <w:iCs/>
          <w:sz w:val="26"/>
          <w:szCs w:val="26"/>
        </w:rPr>
        <w:t>пп</w:t>
      </w:r>
      <w:proofErr w:type="spellEnd"/>
      <w:r w:rsidRPr="009433A5">
        <w:rPr>
          <w:bCs/>
          <w:iCs/>
          <w:sz w:val="26"/>
          <w:szCs w:val="26"/>
        </w:rPr>
        <w:t xml:space="preserve">. «в» п. 2.8.2.5 </w:t>
      </w:r>
      <w:r w:rsidRPr="009433A5">
        <w:rPr>
          <w:sz w:val="26"/>
          <w:szCs w:val="26"/>
          <w:lang w:eastAsia="en-US"/>
        </w:rPr>
        <w:t>Документации</w:t>
      </w:r>
      <w:r w:rsidRPr="00890711">
        <w:rPr>
          <w:sz w:val="26"/>
          <w:szCs w:val="26"/>
          <w:lang w:eastAsia="en-US"/>
        </w:rPr>
        <w:t xml:space="preserve"> о закупке.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768D" w:rsidRPr="005E7E1D" w:rsidTr="0031768D">
        <w:trPr>
          <w:trHeight w:val="2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5E7E1D" w:rsidRDefault="0031768D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5E7E1D">
              <w:rPr>
                <w:b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31768D" w:rsidRPr="005E7E1D" w:rsidTr="0031768D">
        <w:trPr>
          <w:trHeight w:val="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9433A5" w:rsidRDefault="0031768D" w:rsidP="008A3DB5">
            <w:pPr>
              <w:suppressAutoHyphens/>
              <w:spacing w:line="240" w:lineRule="auto"/>
              <w:rPr>
                <w:bCs/>
                <w:sz w:val="26"/>
                <w:szCs w:val="26"/>
              </w:rPr>
            </w:pPr>
            <w:r w:rsidRPr="004C66AD">
              <w:rPr>
                <w:bCs/>
                <w:sz w:val="26"/>
                <w:szCs w:val="26"/>
              </w:rPr>
              <w:t xml:space="preserve">Участник не подгрузил заявку в электронный сейф Торговой площадке Системы www.b2b-energo.ru, что </w:t>
            </w:r>
            <w:r>
              <w:rPr>
                <w:bCs/>
                <w:sz w:val="26"/>
                <w:szCs w:val="26"/>
              </w:rPr>
              <w:t xml:space="preserve">не соответствует пункту 2.6.1.3 </w:t>
            </w:r>
            <w:r w:rsidRPr="004C66AD">
              <w:rPr>
                <w:bCs/>
                <w:sz w:val="26"/>
                <w:szCs w:val="26"/>
              </w:rPr>
              <w:t>Документации о закупке.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31768D" w:rsidRPr="001035D0" w:rsidRDefault="0031768D" w:rsidP="0031768D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4C66AD">
        <w:rPr>
          <w:b/>
          <w:i/>
          <w:sz w:val="26"/>
          <w:szCs w:val="26"/>
        </w:rPr>
        <w:t>ООО "</w:t>
      </w:r>
      <w:proofErr w:type="spellStart"/>
      <w:r w:rsidRPr="004C66AD">
        <w:rPr>
          <w:b/>
          <w:i/>
          <w:sz w:val="26"/>
          <w:szCs w:val="26"/>
        </w:rPr>
        <w:t>Союзэнергопроект</w:t>
      </w:r>
      <w:proofErr w:type="spellEnd"/>
      <w:r w:rsidRPr="004C66AD">
        <w:rPr>
          <w:b/>
          <w:i/>
          <w:sz w:val="26"/>
          <w:szCs w:val="26"/>
        </w:rPr>
        <w:t xml:space="preserve">" </w:t>
      </w:r>
      <w:r w:rsidRPr="004C66AD">
        <w:rPr>
          <w:i/>
          <w:sz w:val="26"/>
          <w:szCs w:val="26"/>
        </w:rPr>
        <w:t>(117437, г. Москва, ул. Арцимовича Академика, д. 12, корп. 2),</w:t>
      </w:r>
      <w:r w:rsidRPr="004C66AD">
        <w:rPr>
          <w:b/>
          <w:i/>
          <w:sz w:val="26"/>
          <w:szCs w:val="26"/>
        </w:rPr>
        <w:t xml:space="preserve"> ООО "Енисей Инжиниринг"</w:t>
      </w:r>
      <w:r w:rsidRPr="004C66AD">
        <w:rPr>
          <w:sz w:val="26"/>
          <w:szCs w:val="26"/>
        </w:rPr>
        <w:t xml:space="preserve"> (660077, г. Красноярск, ул. Молокова д. 8 оф. 121), </w:t>
      </w:r>
      <w:r w:rsidRPr="004C66AD">
        <w:rPr>
          <w:b/>
          <w:i/>
          <w:sz w:val="26"/>
          <w:szCs w:val="26"/>
        </w:rPr>
        <w:t>АО "</w:t>
      </w:r>
      <w:proofErr w:type="spellStart"/>
      <w:r w:rsidRPr="004C66AD">
        <w:rPr>
          <w:b/>
          <w:i/>
          <w:sz w:val="26"/>
          <w:szCs w:val="26"/>
        </w:rPr>
        <w:t>Гидроэлектромонтаж</w:t>
      </w:r>
      <w:proofErr w:type="spellEnd"/>
      <w:r w:rsidRPr="004C66AD">
        <w:rPr>
          <w:b/>
          <w:i/>
          <w:sz w:val="26"/>
          <w:szCs w:val="26"/>
        </w:rPr>
        <w:t xml:space="preserve">" </w:t>
      </w:r>
      <w:r w:rsidRPr="004C66AD">
        <w:rPr>
          <w:i/>
          <w:sz w:val="26"/>
          <w:szCs w:val="26"/>
        </w:rPr>
        <w:t>(Россия, 675000, Амурская область, г. Благовещенск, ул. Пионерская, 204),</w:t>
      </w:r>
      <w:r w:rsidRPr="004C66AD">
        <w:rPr>
          <w:b/>
          <w:i/>
          <w:sz w:val="26"/>
          <w:szCs w:val="26"/>
        </w:rPr>
        <w:t xml:space="preserve"> ООО "Компания Новая Энергия"</w:t>
      </w:r>
      <w:r w:rsidRPr="004C66AD">
        <w:rPr>
          <w:sz w:val="26"/>
          <w:szCs w:val="26"/>
        </w:rPr>
        <w:t xml:space="preserve"> (630099, Россия, Новосибирская обл., г. Новосибирск, ул. Чаплыгина, д. 93)</w:t>
      </w:r>
      <w:r w:rsidRPr="004C66AD">
        <w:rPr>
          <w:b/>
          <w:i/>
          <w:sz w:val="26"/>
          <w:szCs w:val="26"/>
        </w:rPr>
        <w:t>, ООО "Северный Стандарт"</w:t>
      </w:r>
      <w:r w:rsidRPr="004C66AD">
        <w:rPr>
          <w:sz w:val="26"/>
          <w:szCs w:val="26"/>
        </w:rPr>
        <w:t xml:space="preserve"> (Россия, 119180, г. Москва, 1-й Хвостов</w:t>
      </w:r>
      <w:proofErr w:type="gramEnd"/>
      <w:r w:rsidRPr="004C66AD">
        <w:rPr>
          <w:sz w:val="26"/>
          <w:szCs w:val="26"/>
        </w:rPr>
        <w:t xml:space="preserve"> переулок, д. 11А), </w:t>
      </w:r>
      <w:r w:rsidRPr="004C66AD">
        <w:rPr>
          <w:b/>
          <w:i/>
          <w:sz w:val="26"/>
          <w:szCs w:val="26"/>
        </w:rPr>
        <w:t xml:space="preserve">  ООО "НСК-ПРОЕКТ"</w:t>
      </w:r>
      <w:r w:rsidRPr="004C66AD">
        <w:rPr>
          <w:sz w:val="26"/>
          <w:szCs w:val="26"/>
        </w:rPr>
        <w:t xml:space="preserve"> (630087, </w:t>
      </w:r>
      <w:proofErr w:type="gramStart"/>
      <w:r w:rsidRPr="004C66AD">
        <w:rPr>
          <w:sz w:val="26"/>
          <w:szCs w:val="26"/>
        </w:rPr>
        <w:t>Новосибирская</w:t>
      </w:r>
      <w:proofErr w:type="gramEnd"/>
      <w:r w:rsidRPr="004C66AD">
        <w:rPr>
          <w:sz w:val="26"/>
          <w:szCs w:val="26"/>
        </w:rPr>
        <w:t xml:space="preserve"> обл., г. Новосибирск, ул. Немировича-Данченко, д. 165, оф. 501)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27415" w:rsidRDefault="00027415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31768D" w:rsidRPr="00576084" w:rsidRDefault="0031768D" w:rsidP="0031768D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4878"/>
        <w:gridCol w:w="2091"/>
        <w:gridCol w:w="1255"/>
      </w:tblGrid>
      <w:tr w:rsidR="0031768D" w:rsidRPr="00C7207B" w:rsidTr="0031768D">
        <w:trPr>
          <w:trHeight w:val="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C7207B" w:rsidRDefault="0031768D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C7207B" w:rsidRDefault="0031768D" w:rsidP="008A3DB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C7207B" w:rsidRDefault="0031768D" w:rsidP="008A3DB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C7207B" w:rsidRDefault="0031768D" w:rsidP="008A3DB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31768D" w:rsidRPr="00C7207B" w:rsidTr="0031768D">
        <w:trPr>
          <w:trHeight w:val="9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752A4F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"НСК-ПРОЕКТ"</w:t>
            </w:r>
            <w:r w:rsidRPr="00B70AC0">
              <w:rPr>
                <w:color w:val="333333"/>
                <w:sz w:val="26"/>
                <w:szCs w:val="26"/>
              </w:rPr>
              <w:t xml:space="preserve"> (630087, </w:t>
            </w:r>
            <w:proofErr w:type="gramStart"/>
            <w:r w:rsidRPr="00B70AC0">
              <w:rPr>
                <w:color w:val="333333"/>
                <w:sz w:val="26"/>
                <w:szCs w:val="26"/>
              </w:rPr>
              <w:t>Новосибирская</w:t>
            </w:r>
            <w:proofErr w:type="gramEnd"/>
            <w:r w:rsidRPr="00B70AC0">
              <w:rPr>
                <w:color w:val="333333"/>
                <w:sz w:val="26"/>
                <w:szCs w:val="26"/>
              </w:rPr>
              <w:t xml:space="preserve"> обл., г. Новосибирск, ул. Немировича-Данченко, д. 165, оф. 501)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10 594 140,00 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1,06</w:t>
            </w:r>
          </w:p>
        </w:tc>
      </w:tr>
      <w:tr w:rsidR="0031768D" w:rsidRPr="00C7207B" w:rsidTr="0031768D">
        <w:trPr>
          <w:trHeight w:val="88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68D" w:rsidRPr="00752A4F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70AC0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11 857 019,49 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9433A5" w:rsidRDefault="0031768D" w:rsidP="008A3DB5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9433A5">
              <w:rPr>
                <w:b/>
                <w:i/>
                <w:color w:val="333333"/>
                <w:sz w:val="26"/>
                <w:szCs w:val="26"/>
              </w:rPr>
              <w:t>0,59</w:t>
            </w:r>
          </w:p>
        </w:tc>
      </w:tr>
      <w:tr w:rsidR="0031768D" w:rsidRPr="00C7207B" w:rsidTr="0031768D">
        <w:trPr>
          <w:trHeight w:val="9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752A4F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АО "</w:t>
            </w:r>
            <w:proofErr w:type="spellStart"/>
            <w:r w:rsidRPr="00B70AC0">
              <w:rPr>
                <w:b/>
                <w:i/>
                <w:color w:val="333333"/>
                <w:sz w:val="26"/>
                <w:szCs w:val="26"/>
              </w:rPr>
              <w:t>Гидроэлектромонтаж</w:t>
            </w:r>
            <w:proofErr w:type="spellEnd"/>
            <w:r w:rsidRPr="00B70AC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70AC0">
              <w:rPr>
                <w:color w:val="333333"/>
                <w:sz w:val="26"/>
                <w:szCs w:val="26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11 999 160,17 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0,54</w:t>
            </w:r>
          </w:p>
        </w:tc>
      </w:tr>
      <w:tr w:rsidR="0031768D" w:rsidRPr="00C7207B" w:rsidTr="0031768D">
        <w:trPr>
          <w:trHeight w:val="88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70AC0">
              <w:rPr>
                <w:color w:val="333333"/>
                <w:sz w:val="26"/>
                <w:szCs w:val="26"/>
              </w:rPr>
              <w:t xml:space="preserve"> (Россия, 119180, г. Москва, 1-й Хвостов переулок, д. 11А)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11 829 971,99 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752A4F" w:rsidRDefault="0031768D" w:rsidP="008A3DB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0,52</w:t>
            </w:r>
          </w:p>
        </w:tc>
      </w:tr>
      <w:tr w:rsidR="0031768D" w:rsidRPr="00C7207B" w:rsidTr="0031768D">
        <w:trPr>
          <w:trHeight w:val="6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"Енисей Инжиниринг"</w:t>
            </w:r>
            <w:r w:rsidRPr="00B70AC0">
              <w:rPr>
                <w:color w:val="333333"/>
                <w:sz w:val="26"/>
                <w:szCs w:val="26"/>
              </w:rPr>
              <w:t xml:space="preserve"> (660077, г. Красноярск, ул. Молокова д. 8 оф. 121)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b/>
                <w:i/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12 075 723,29 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0,51</w:t>
            </w:r>
          </w:p>
        </w:tc>
      </w:tr>
      <w:tr w:rsidR="0031768D" w:rsidRPr="00C7207B" w:rsidTr="0031768D">
        <w:trPr>
          <w:trHeight w:val="902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 место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70AC0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70AC0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70AC0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B70AC0">
              <w:rPr>
                <w:b/>
                <w:i/>
                <w:color w:val="333333"/>
                <w:sz w:val="26"/>
                <w:szCs w:val="26"/>
              </w:rPr>
              <w:t>12 099 000,00 </w:t>
            </w:r>
          </w:p>
          <w:p w:rsidR="0031768D" w:rsidRPr="00B70AC0" w:rsidRDefault="0031768D" w:rsidP="008A3DB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8D" w:rsidRDefault="0031768D" w:rsidP="008A3DB5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0,50</w:t>
            </w:r>
          </w:p>
        </w:tc>
      </w:tr>
    </w:tbl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31768D" w:rsidRPr="00027415" w:rsidRDefault="0031768D" w:rsidP="0031768D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31768D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31768D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1768D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 </w:t>
      </w:r>
      <w:proofErr w:type="gramStart"/>
      <w:r w:rsidRPr="004C66AD">
        <w:rPr>
          <w:b/>
          <w:i/>
          <w:sz w:val="26"/>
          <w:szCs w:val="26"/>
        </w:rPr>
        <w:t>ООО "</w:t>
      </w:r>
      <w:proofErr w:type="spellStart"/>
      <w:r w:rsidRPr="004C66AD">
        <w:rPr>
          <w:b/>
          <w:i/>
          <w:sz w:val="26"/>
          <w:szCs w:val="26"/>
        </w:rPr>
        <w:t>Союзэнергопроект</w:t>
      </w:r>
      <w:proofErr w:type="spellEnd"/>
      <w:r w:rsidRPr="004C66AD">
        <w:rPr>
          <w:b/>
          <w:i/>
          <w:sz w:val="26"/>
          <w:szCs w:val="26"/>
        </w:rPr>
        <w:t xml:space="preserve">" </w:t>
      </w:r>
      <w:r w:rsidRPr="004C66AD">
        <w:rPr>
          <w:i/>
          <w:sz w:val="26"/>
          <w:szCs w:val="26"/>
        </w:rPr>
        <w:t>(117437, г. Москва, ул. Арцимовича Академика, д. 12, корп. 2),</w:t>
      </w:r>
      <w:r w:rsidRPr="004C66AD">
        <w:rPr>
          <w:b/>
          <w:i/>
          <w:sz w:val="26"/>
          <w:szCs w:val="26"/>
        </w:rPr>
        <w:t xml:space="preserve"> ООО "Енисей Инжиниринг"</w:t>
      </w:r>
      <w:r w:rsidRPr="004C66AD">
        <w:rPr>
          <w:sz w:val="26"/>
          <w:szCs w:val="26"/>
        </w:rPr>
        <w:t xml:space="preserve"> (660077, г. Красноярск, ул. Молокова д. 8 оф. 121), </w:t>
      </w:r>
      <w:r w:rsidRPr="004C66AD">
        <w:rPr>
          <w:b/>
          <w:i/>
          <w:sz w:val="26"/>
          <w:szCs w:val="26"/>
        </w:rPr>
        <w:t>АО "</w:t>
      </w:r>
      <w:proofErr w:type="spellStart"/>
      <w:r w:rsidRPr="004C66AD">
        <w:rPr>
          <w:b/>
          <w:i/>
          <w:sz w:val="26"/>
          <w:szCs w:val="26"/>
        </w:rPr>
        <w:t>Гидроэлектромонтаж</w:t>
      </w:r>
      <w:proofErr w:type="spellEnd"/>
      <w:r w:rsidRPr="004C66AD">
        <w:rPr>
          <w:b/>
          <w:i/>
          <w:sz w:val="26"/>
          <w:szCs w:val="26"/>
        </w:rPr>
        <w:t xml:space="preserve">" </w:t>
      </w:r>
      <w:r w:rsidRPr="004C66AD">
        <w:rPr>
          <w:i/>
          <w:sz w:val="26"/>
          <w:szCs w:val="26"/>
        </w:rPr>
        <w:t>(Россия, 675000, Амурская область, г. Благовещенск, ул. Пионерская, 204),</w:t>
      </w:r>
      <w:r w:rsidRPr="004C66AD">
        <w:rPr>
          <w:b/>
          <w:i/>
          <w:sz w:val="26"/>
          <w:szCs w:val="26"/>
        </w:rPr>
        <w:t xml:space="preserve"> ООО "Компания Новая Энергия"</w:t>
      </w:r>
      <w:r w:rsidRPr="004C66AD">
        <w:rPr>
          <w:sz w:val="26"/>
          <w:szCs w:val="26"/>
        </w:rPr>
        <w:t xml:space="preserve"> (630099, Россия, Новосибирская обл., г. Новосибирск, ул. Чаплыгина, д. 93)</w:t>
      </w:r>
      <w:r w:rsidRPr="004C66AD">
        <w:rPr>
          <w:b/>
          <w:i/>
          <w:sz w:val="26"/>
          <w:szCs w:val="26"/>
        </w:rPr>
        <w:t>, ООО "Северный Стандарт"</w:t>
      </w:r>
      <w:r w:rsidRPr="004C66AD">
        <w:rPr>
          <w:sz w:val="26"/>
          <w:szCs w:val="26"/>
        </w:rPr>
        <w:t xml:space="preserve"> (Россия, 119180, г. Москва, 1-й Хвостов переулок, д</w:t>
      </w:r>
      <w:proofErr w:type="gramEnd"/>
      <w:r w:rsidRPr="004C66AD">
        <w:rPr>
          <w:sz w:val="26"/>
          <w:szCs w:val="26"/>
        </w:rPr>
        <w:t xml:space="preserve">. </w:t>
      </w:r>
      <w:proofErr w:type="gramStart"/>
      <w:r w:rsidRPr="004C66AD">
        <w:rPr>
          <w:sz w:val="26"/>
          <w:szCs w:val="26"/>
        </w:rPr>
        <w:t xml:space="preserve">11А), </w:t>
      </w:r>
      <w:r w:rsidRPr="004C66AD">
        <w:rPr>
          <w:b/>
          <w:i/>
          <w:sz w:val="26"/>
          <w:szCs w:val="26"/>
        </w:rPr>
        <w:t xml:space="preserve">  ООО "НСК-ПРОЕКТ"</w:t>
      </w:r>
      <w:r w:rsidRPr="004C66AD">
        <w:rPr>
          <w:sz w:val="26"/>
          <w:szCs w:val="26"/>
        </w:rPr>
        <w:t xml:space="preserve"> (630087, Новосибирская обл., г. Новосибирск, ул. Немировича-Данченко, д. 165, оф. 501)</w:t>
      </w:r>
      <w:proofErr w:type="gramEnd"/>
    </w:p>
    <w:p w:rsidR="0031768D" w:rsidRPr="0031768D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31768D">
        <w:rPr>
          <w:sz w:val="26"/>
          <w:szCs w:val="26"/>
        </w:rPr>
        <w:t xml:space="preserve">Определить форму переторжки: </w:t>
      </w:r>
      <w:proofErr w:type="gramStart"/>
      <w:r w:rsidRPr="0031768D">
        <w:rPr>
          <w:sz w:val="26"/>
          <w:szCs w:val="26"/>
        </w:rPr>
        <w:t>заочная</w:t>
      </w:r>
      <w:proofErr w:type="gramEnd"/>
      <w:r w:rsidRPr="0031768D">
        <w:rPr>
          <w:sz w:val="26"/>
          <w:szCs w:val="26"/>
        </w:rPr>
        <w:t>.</w:t>
      </w:r>
    </w:p>
    <w:p w:rsidR="0031768D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1D277E">
        <w:rPr>
          <w:sz w:val="26"/>
          <w:szCs w:val="26"/>
        </w:rPr>
        <w:t>21</w:t>
      </w:r>
      <w:bookmarkStart w:id="2" w:name="_GoBack"/>
      <w:bookmarkEnd w:id="2"/>
      <w:r>
        <w:rPr>
          <w:sz w:val="26"/>
          <w:szCs w:val="26"/>
        </w:rPr>
        <w:t>.03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час.</w:t>
      </w:r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31768D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31768D" w:rsidRPr="00E739EE" w:rsidRDefault="0031768D" w:rsidP="0031768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FE" w:rsidRDefault="00E23CFE" w:rsidP="00355095">
      <w:pPr>
        <w:spacing w:line="240" w:lineRule="auto"/>
      </w:pPr>
      <w:r>
        <w:separator/>
      </w:r>
    </w:p>
  </w:endnote>
  <w:endnote w:type="continuationSeparator" w:id="0">
    <w:p w:rsidR="00E23CFE" w:rsidRDefault="00E23C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7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D277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FE" w:rsidRDefault="00E23CFE" w:rsidP="00355095">
      <w:pPr>
        <w:spacing w:line="240" w:lineRule="auto"/>
      </w:pPr>
      <w:r>
        <w:separator/>
      </w:r>
    </w:p>
  </w:footnote>
  <w:footnote w:type="continuationSeparator" w:id="0">
    <w:p w:rsidR="00E23CFE" w:rsidRDefault="00E23C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34314-E6AA-44B7-AE93-4E770EC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80</cp:revision>
  <cp:lastPrinted>2017-03-15T03:06:00Z</cp:lastPrinted>
  <dcterms:created xsi:type="dcterms:W3CDTF">2015-01-16T07:03:00Z</dcterms:created>
  <dcterms:modified xsi:type="dcterms:W3CDTF">2017-03-17T00:47:00Z</dcterms:modified>
</cp:coreProperties>
</file>