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6E78F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D2366">
              <w:rPr>
                <w:rFonts w:ascii="Times New Roman" w:eastAsia="Times New Roman" w:hAnsi="Times New Roman" w:cs="Times New Roman"/>
                <w:b/>
                <w:bCs/>
                <w:sz w:val="26"/>
                <w:szCs w:val="20"/>
                <w:lang w:eastAsia="ru-RU"/>
              </w:rPr>
              <w:t>0</w:t>
            </w:r>
            <w:r w:rsidR="006E78F8">
              <w:rPr>
                <w:rFonts w:ascii="Times New Roman" w:eastAsia="Times New Roman" w:hAnsi="Times New Roman" w:cs="Times New Roman"/>
                <w:b/>
                <w:bCs/>
                <w:sz w:val="26"/>
                <w:szCs w:val="20"/>
                <w:lang w:eastAsia="ru-RU"/>
              </w:rPr>
              <w:t>32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B55AD">
            <w:pPr>
              <w:pStyle w:val="a3"/>
              <w:spacing w:before="0" w:line="240" w:lineRule="auto"/>
              <w:rPr>
                <w:b/>
                <w:i/>
                <w:snapToGrid w:val="0"/>
                <w:sz w:val="26"/>
                <w:szCs w:val="26"/>
              </w:rPr>
            </w:pPr>
            <w:r w:rsidRPr="00235916">
              <w:rPr>
                <w:b/>
                <w:i/>
                <w:snapToGrid w:val="0"/>
                <w:sz w:val="26"/>
                <w:szCs w:val="26"/>
              </w:rPr>
              <w:t>№</w:t>
            </w:r>
            <w:r w:rsidR="006B55AD">
              <w:rPr>
                <w:b/>
                <w:i/>
                <w:snapToGrid w:val="0"/>
                <w:sz w:val="26"/>
                <w:szCs w:val="26"/>
              </w:rPr>
              <w:t>293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65F7B">
            <w:pPr>
              <w:pStyle w:val="a3"/>
              <w:tabs>
                <w:tab w:val="left" w:pos="3075"/>
              </w:tabs>
              <w:spacing w:before="0" w:line="240" w:lineRule="auto"/>
              <w:jc w:val="right"/>
              <w:rPr>
                <w:b/>
                <w:i/>
                <w:snapToGrid w:val="0"/>
                <w:sz w:val="26"/>
                <w:szCs w:val="26"/>
              </w:rPr>
            </w:pPr>
            <w:r>
              <w:rPr>
                <w:b/>
                <w:i/>
                <w:snapToGrid w:val="0"/>
                <w:sz w:val="26"/>
                <w:szCs w:val="26"/>
              </w:rPr>
              <w:t>«</w:t>
            </w:r>
            <w:r w:rsidR="004D766A">
              <w:rPr>
                <w:b/>
                <w:i/>
                <w:snapToGrid w:val="0"/>
                <w:sz w:val="26"/>
                <w:szCs w:val="26"/>
              </w:rPr>
              <w:t>1</w:t>
            </w:r>
            <w:r w:rsidR="00665F7B">
              <w:rPr>
                <w:b/>
                <w:i/>
                <w:snapToGrid w:val="0"/>
                <w:sz w:val="26"/>
                <w:szCs w:val="26"/>
              </w:rPr>
              <w:t>5</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223DE">
        <w:rPr>
          <w:snapToGrid w:val="0"/>
          <w:sz w:val="26"/>
          <w:szCs w:val="26"/>
        </w:rPr>
        <w:t>6</w:t>
      </w:r>
      <w:r w:rsidRPr="0049780E">
        <w:rPr>
          <w:snapToGrid w:val="0"/>
          <w:sz w:val="26"/>
          <w:szCs w:val="26"/>
        </w:rPr>
        <w:t>8)</w:t>
      </w:r>
      <w:r w:rsidR="00015D1D">
        <w:rPr>
          <w:snapToGrid w:val="0"/>
          <w:sz w:val="26"/>
          <w:szCs w:val="26"/>
        </w:rPr>
        <w:t>.</w:t>
      </w:r>
      <w:proofErr w:type="gramEnd"/>
    </w:p>
    <w:p w:rsidR="00702A87" w:rsidRPr="006D22E9" w:rsidRDefault="00A4262A" w:rsidP="00E10202">
      <w:pPr>
        <w:pStyle w:val="a3"/>
        <w:numPr>
          <w:ilvl w:val="0"/>
          <w:numId w:val="2"/>
        </w:numPr>
        <w:tabs>
          <w:tab w:val="num" w:pos="1134"/>
        </w:tabs>
        <w:spacing w:before="0" w:line="240" w:lineRule="auto"/>
        <w:ind w:left="0" w:firstLine="567"/>
        <w:rPr>
          <w:sz w:val="26"/>
          <w:szCs w:val="26"/>
        </w:rPr>
      </w:pPr>
      <w:r w:rsidRPr="006509CA">
        <w:rPr>
          <w:sz w:val="26"/>
          <w:szCs w:val="26"/>
        </w:rPr>
        <w:t xml:space="preserve">Представитель Организатора: </w:t>
      </w:r>
      <w:r w:rsidRPr="00871E4C">
        <w:rPr>
          <w:sz w:val="26"/>
          <w:szCs w:val="26"/>
        </w:rPr>
        <w:t>Чуясова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015D1D" w:rsidRPr="00665F7B" w:rsidRDefault="00702A87" w:rsidP="00665F7B">
      <w:pPr>
        <w:pStyle w:val="a3"/>
        <w:numPr>
          <w:ilvl w:val="0"/>
          <w:numId w:val="2"/>
        </w:numPr>
        <w:tabs>
          <w:tab w:val="num" w:pos="1134"/>
        </w:tabs>
        <w:spacing w:before="0" w:line="240" w:lineRule="auto"/>
        <w:ind w:left="0" w:firstLine="567"/>
        <w:rPr>
          <w:b/>
          <w:i/>
          <w:sz w:val="26"/>
          <w:szCs w:val="26"/>
        </w:rPr>
      </w:pPr>
      <w:r w:rsidRPr="00EB63FC">
        <w:rPr>
          <w:sz w:val="26"/>
          <w:szCs w:val="26"/>
        </w:rPr>
        <w:t xml:space="preserve">Способ и предмет закупки: </w:t>
      </w:r>
      <w:r w:rsidR="004B4007" w:rsidRPr="00EB63FC">
        <w:rPr>
          <w:sz w:val="26"/>
          <w:szCs w:val="26"/>
        </w:rPr>
        <w:t xml:space="preserve">открытый </w:t>
      </w:r>
      <w:r w:rsidR="00E10202" w:rsidRPr="00EB63FC">
        <w:rPr>
          <w:sz w:val="26"/>
          <w:szCs w:val="26"/>
        </w:rPr>
        <w:t xml:space="preserve">запрос </w:t>
      </w:r>
      <w:r w:rsidR="00B46DDB" w:rsidRPr="00EB63FC">
        <w:rPr>
          <w:sz w:val="26"/>
          <w:szCs w:val="26"/>
        </w:rPr>
        <w:t>цен</w:t>
      </w:r>
      <w:r w:rsidR="004B4007" w:rsidRPr="00EB63FC">
        <w:rPr>
          <w:sz w:val="26"/>
          <w:szCs w:val="26"/>
        </w:rPr>
        <w:t xml:space="preserve"> (b2b-energo.ru</w:t>
      </w:r>
      <w:r w:rsidR="00AD5FE8" w:rsidRPr="00EB63FC">
        <w:rPr>
          <w:sz w:val="26"/>
          <w:szCs w:val="26"/>
        </w:rPr>
        <w:t xml:space="preserve">): </w:t>
      </w:r>
      <w:proofErr w:type="gramStart"/>
      <w:r w:rsidR="00A4262A" w:rsidRPr="00665F7B">
        <w:rPr>
          <w:b/>
          <w:i/>
          <w:sz w:val="26"/>
          <w:szCs w:val="26"/>
        </w:rPr>
        <w:t>«</w:t>
      </w:r>
      <w:r w:rsidR="00665F7B" w:rsidRPr="00665F7B">
        <w:rPr>
          <w:b/>
          <w:i/>
          <w:sz w:val="26"/>
          <w:szCs w:val="26"/>
        </w:rPr>
        <w:t xml:space="preserve">ВЛ-0,4 </w:t>
      </w:r>
      <w:proofErr w:type="spellStart"/>
      <w:r w:rsidR="00665F7B" w:rsidRPr="00665F7B">
        <w:rPr>
          <w:b/>
          <w:i/>
          <w:sz w:val="26"/>
          <w:szCs w:val="26"/>
        </w:rPr>
        <w:t>кВ</w:t>
      </w:r>
      <w:proofErr w:type="spellEnd"/>
      <w:r w:rsidR="00665F7B" w:rsidRPr="00665F7B">
        <w:rPr>
          <w:b/>
          <w:i/>
          <w:sz w:val="26"/>
          <w:szCs w:val="26"/>
        </w:rPr>
        <w:t xml:space="preserve"> </w:t>
      </w:r>
      <w:proofErr w:type="spellStart"/>
      <w:r w:rsidR="00665F7B" w:rsidRPr="00665F7B">
        <w:rPr>
          <w:b/>
          <w:i/>
          <w:sz w:val="26"/>
          <w:szCs w:val="26"/>
        </w:rPr>
        <w:t>Магдагачинский</w:t>
      </w:r>
      <w:proofErr w:type="spellEnd"/>
      <w:r w:rsidR="00665F7B" w:rsidRPr="00665F7B">
        <w:rPr>
          <w:b/>
          <w:i/>
          <w:sz w:val="26"/>
          <w:szCs w:val="26"/>
        </w:rPr>
        <w:t xml:space="preserve"> район (строительство), (ООО "РТ-Инвест Транспортные системы"</w:t>
      </w:r>
      <w:r w:rsidR="00015D1D" w:rsidRPr="00665F7B">
        <w:rPr>
          <w:b/>
          <w:i/>
          <w:sz w:val="26"/>
          <w:szCs w:val="26"/>
        </w:rPr>
        <w:t>».</w:t>
      </w:r>
      <w:proofErr w:type="gramEnd"/>
    </w:p>
    <w:p w:rsidR="004D766A" w:rsidRPr="00991569" w:rsidRDefault="00D07169" w:rsidP="004D766A">
      <w:pPr>
        <w:pStyle w:val="a3"/>
        <w:numPr>
          <w:ilvl w:val="0"/>
          <w:numId w:val="2"/>
        </w:numPr>
        <w:tabs>
          <w:tab w:val="num" w:pos="1134"/>
        </w:tabs>
        <w:spacing w:before="0" w:line="240" w:lineRule="auto"/>
        <w:ind w:left="0" w:firstLine="567"/>
        <w:rPr>
          <w:b/>
          <w:bCs/>
          <w:snapToGrid w:val="0"/>
          <w:color w:val="FF0000"/>
          <w:sz w:val="26"/>
          <w:szCs w:val="26"/>
        </w:rPr>
      </w:pPr>
      <w:r w:rsidRPr="004D766A">
        <w:rPr>
          <w:snapToGrid w:val="0"/>
          <w:sz w:val="26"/>
          <w:szCs w:val="26"/>
          <w:u w:val="single"/>
        </w:rPr>
        <w:t>Участники закупки</w:t>
      </w:r>
      <w:r w:rsidRPr="004D766A">
        <w:rPr>
          <w:snapToGrid w:val="0"/>
          <w:sz w:val="26"/>
          <w:szCs w:val="26"/>
        </w:rPr>
        <w:t xml:space="preserve">: </w:t>
      </w:r>
      <w:r w:rsidR="00E66A3F" w:rsidRPr="00E66A3F">
        <w:rPr>
          <w:i/>
          <w:sz w:val="26"/>
          <w:szCs w:val="26"/>
        </w:rPr>
        <w:t>Участвовать в закупке могут только субъекты малого и среднего предпринимательства</w:t>
      </w:r>
      <w:r w:rsidR="004D766A" w:rsidRPr="00E66A3F">
        <w:rPr>
          <w:i/>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A4262A">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482FDB" w:rsidRPr="00665F7B" w:rsidRDefault="00702A87" w:rsidP="00665F7B">
      <w:pPr>
        <w:pStyle w:val="a3"/>
        <w:numPr>
          <w:ilvl w:val="0"/>
          <w:numId w:val="2"/>
        </w:numPr>
        <w:tabs>
          <w:tab w:val="left" w:pos="1134"/>
        </w:tabs>
        <w:spacing w:line="240" w:lineRule="auto"/>
        <w:ind w:left="0" w:firstLine="567"/>
        <w:rPr>
          <w:sz w:val="26"/>
          <w:szCs w:val="26"/>
          <w:u w:val="single"/>
        </w:rPr>
      </w:pPr>
      <w:r w:rsidRPr="00482FDB">
        <w:rPr>
          <w:sz w:val="26"/>
          <w:szCs w:val="26"/>
          <w:u w:val="single"/>
        </w:rPr>
        <w:t>Начальная (максимальная) цена договора</w:t>
      </w:r>
      <w:r w:rsidRPr="00665F7B">
        <w:rPr>
          <w:sz w:val="26"/>
          <w:szCs w:val="26"/>
          <w:u w:val="single"/>
        </w:rPr>
        <w:t>:</w:t>
      </w:r>
      <w:r w:rsidR="004B4007" w:rsidRPr="00665F7B">
        <w:rPr>
          <w:sz w:val="26"/>
          <w:szCs w:val="26"/>
          <w:u w:val="single"/>
        </w:rPr>
        <w:t xml:space="preserve"> </w:t>
      </w:r>
    </w:p>
    <w:p w:rsidR="00665F7B" w:rsidRPr="00665F7B" w:rsidRDefault="00665F7B" w:rsidP="00665F7B">
      <w:pPr>
        <w:pStyle w:val="a3"/>
        <w:tabs>
          <w:tab w:val="left" w:pos="1134"/>
        </w:tabs>
        <w:spacing w:line="240" w:lineRule="auto"/>
        <w:ind w:left="567"/>
        <w:rPr>
          <w:sz w:val="26"/>
          <w:szCs w:val="26"/>
        </w:rPr>
      </w:pPr>
      <w:r w:rsidRPr="00665F7B">
        <w:rPr>
          <w:sz w:val="26"/>
          <w:szCs w:val="26"/>
        </w:rPr>
        <w:t>- 527 419,52 руб., без учета НДС;</w:t>
      </w:r>
    </w:p>
    <w:p w:rsidR="00665F7B" w:rsidRPr="00665F7B" w:rsidRDefault="00665F7B" w:rsidP="00665F7B">
      <w:pPr>
        <w:pStyle w:val="a3"/>
        <w:tabs>
          <w:tab w:val="left" w:pos="1134"/>
        </w:tabs>
        <w:spacing w:line="240" w:lineRule="auto"/>
        <w:ind w:left="567"/>
        <w:rPr>
          <w:sz w:val="26"/>
          <w:szCs w:val="26"/>
        </w:rPr>
      </w:pPr>
      <w:r w:rsidRPr="00665F7B">
        <w:rPr>
          <w:sz w:val="26"/>
          <w:szCs w:val="26"/>
        </w:rPr>
        <w:t>- 622 355,03 руб., с учетом НДС.</w:t>
      </w:r>
    </w:p>
    <w:p w:rsidR="00D811EC" w:rsidRPr="00A03EFB" w:rsidRDefault="00702A87" w:rsidP="00482FDB">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D766A">
        <w:rPr>
          <w:sz w:val="26"/>
          <w:szCs w:val="26"/>
        </w:rPr>
        <w:t>1</w:t>
      </w:r>
      <w:r w:rsidR="00665F7B">
        <w:rPr>
          <w:sz w:val="26"/>
          <w:szCs w:val="26"/>
        </w:rPr>
        <w:t>5</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r w:rsidR="007D2B93">
        <w:rPr>
          <w:sz w:val="26"/>
          <w:szCs w:val="26"/>
        </w:rPr>
        <w:t>28</w:t>
      </w:r>
      <w:r w:rsidR="009F2239" w:rsidRPr="00A03EFB">
        <w:rPr>
          <w:sz w:val="26"/>
          <w:szCs w:val="26"/>
        </w:rPr>
        <w:t xml:space="preserve">» </w:t>
      </w:r>
      <w:r w:rsidR="007D2B93">
        <w:rPr>
          <w:sz w:val="26"/>
          <w:szCs w:val="26"/>
        </w:rPr>
        <w:t>февраля</w:t>
      </w:r>
      <w:r w:rsidR="00652516">
        <w:rPr>
          <w:sz w:val="26"/>
          <w:szCs w:val="26"/>
        </w:rPr>
        <w:t xml:space="preserve">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D766A">
        <w:rPr>
          <w:b/>
          <w:i/>
          <w:sz w:val="26"/>
          <w:szCs w:val="26"/>
        </w:rPr>
        <w:t>1</w:t>
      </w:r>
      <w:r w:rsidR="00665F7B">
        <w:rPr>
          <w:b/>
          <w:i/>
          <w:sz w:val="26"/>
          <w:szCs w:val="26"/>
        </w:rPr>
        <w:t>5</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D2B93">
        <w:rPr>
          <w:b/>
          <w:i/>
          <w:sz w:val="26"/>
          <w:szCs w:val="26"/>
        </w:rPr>
        <w:t>28</w:t>
      </w:r>
      <w:r w:rsidR="00D623F2">
        <w:rPr>
          <w:b/>
          <w:i/>
          <w:sz w:val="26"/>
          <w:szCs w:val="26"/>
        </w:rPr>
        <w:t>»</w:t>
      </w:r>
      <w:r w:rsidR="004B4007" w:rsidRPr="0049780E">
        <w:rPr>
          <w:b/>
          <w:i/>
          <w:sz w:val="26"/>
          <w:szCs w:val="26"/>
        </w:rPr>
        <w:t xml:space="preserve"> </w:t>
      </w:r>
      <w:r w:rsidR="007D2B93">
        <w:rPr>
          <w:b/>
          <w:i/>
          <w:sz w:val="26"/>
          <w:szCs w:val="26"/>
        </w:rPr>
        <w:t>февраля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665F7B">
        <w:rPr>
          <w:b/>
          <w:i/>
          <w:sz w:val="26"/>
          <w:szCs w:val="26"/>
        </w:rPr>
        <w:t>0</w:t>
      </w:r>
      <w:r w:rsidR="007D2B93">
        <w:rPr>
          <w:b/>
          <w:i/>
          <w:sz w:val="26"/>
          <w:szCs w:val="26"/>
        </w:rPr>
        <w:t>1</w:t>
      </w:r>
      <w:r w:rsidR="00732CF0">
        <w:rPr>
          <w:b/>
          <w:i/>
          <w:sz w:val="26"/>
          <w:szCs w:val="26"/>
        </w:rPr>
        <w:t>»</w:t>
      </w:r>
      <w:r w:rsidR="00732CF0" w:rsidRPr="0049780E">
        <w:rPr>
          <w:b/>
          <w:i/>
          <w:sz w:val="26"/>
          <w:szCs w:val="26"/>
        </w:rPr>
        <w:t xml:space="preserve"> </w:t>
      </w:r>
      <w:r w:rsidR="00665F7B">
        <w:rPr>
          <w:b/>
          <w:i/>
          <w:sz w:val="26"/>
          <w:szCs w:val="26"/>
        </w:rPr>
        <w:t xml:space="preserve">марта </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F37D2D">
        <w:rPr>
          <w:b/>
          <w:bCs/>
          <w:snapToGrid w:val="0"/>
          <w:color w:val="0000FF"/>
          <w:sz w:val="24"/>
          <w:u w:val="single"/>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65F7B">
        <w:rPr>
          <w:sz w:val="26"/>
          <w:szCs w:val="26"/>
        </w:rPr>
        <w:t>«1</w:t>
      </w:r>
      <w:r w:rsidR="00195D47">
        <w:rPr>
          <w:sz w:val="26"/>
          <w:szCs w:val="26"/>
        </w:rPr>
        <w:t>0</w:t>
      </w:r>
      <w:bookmarkStart w:id="0" w:name="_GoBack"/>
      <w:bookmarkEnd w:id="0"/>
      <w:r w:rsidR="00C10D21">
        <w:rPr>
          <w:sz w:val="26"/>
          <w:szCs w:val="26"/>
        </w:rPr>
        <w:t>»</w:t>
      </w:r>
      <w:r w:rsidR="004E3E58">
        <w:rPr>
          <w:sz w:val="26"/>
          <w:szCs w:val="26"/>
        </w:rPr>
        <w:t xml:space="preserve"> 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w:t>
      </w:r>
      <w:r w:rsidR="00F37D2D">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4262A" w:rsidRPr="006B289F" w:rsidRDefault="00A4262A" w:rsidP="00A4262A">
      <w:pPr>
        <w:pStyle w:val="ae"/>
        <w:tabs>
          <w:tab w:val="clear" w:pos="9356"/>
        </w:tabs>
        <w:rPr>
          <w:sz w:val="18"/>
          <w:szCs w:val="18"/>
        </w:rPr>
      </w:pPr>
      <w:r w:rsidRPr="006B289F">
        <w:rPr>
          <w:sz w:val="18"/>
          <w:szCs w:val="18"/>
        </w:rPr>
        <w:t>Чуясова Е.Г.</w:t>
      </w:r>
    </w:p>
    <w:p w:rsidR="00A4262A" w:rsidRPr="006B289F" w:rsidRDefault="00A4262A" w:rsidP="00A4262A">
      <w:pPr>
        <w:pStyle w:val="ae"/>
        <w:tabs>
          <w:tab w:val="clear" w:pos="9356"/>
        </w:tabs>
        <w:rPr>
          <w:sz w:val="18"/>
          <w:szCs w:val="18"/>
        </w:rPr>
      </w:pPr>
      <w:r w:rsidRPr="006B289F">
        <w:rPr>
          <w:sz w:val="18"/>
          <w:szCs w:val="18"/>
        </w:rPr>
        <w:t>(416-2) 397-268</w:t>
      </w:r>
    </w:p>
    <w:p w:rsidR="00FF43A1" w:rsidRPr="001316F1" w:rsidRDefault="00A4262A" w:rsidP="007E48FA">
      <w:pPr>
        <w:pStyle w:val="a3"/>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5E3" w:rsidRDefault="00FD45E3" w:rsidP="0049780E">
      <w:pPr>
        <w:spacing w:after="0" w:line="240" w:lineRule="auto"/>
      </w:pPr>
      <w:r>
        <w:separator/>
      </w:r>
    </w:p>
  </w:endnote>
  <w:endnote w:type="continuationSeparator" w:id="0">
    <w:p w:rsidR="00FD45E3" w:rsidRDefault="00FD45E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95D4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5E3" w:rsidRDefault="00FD45E3" w:rsidP="0049780E">
      <w:pPr>
        <w:spacing w:after="0" w:line="240" w:lineRule="auto"/>
      </w:pPr>
      <w:r>
        <w:separator/>
      </w:r>
    </w:p>
  </w:footnote>
  <w:footnote w:type="continuationSeparator" w:id="0">
    <w:p w:rsidR="00FD45E3" w:rsidRDefault="00FD45E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117C0">
      <w:rPr>
        <w:i/>
        <w:sz w:val="18"/>
        <w:szCs w:val="18"/>
      </w:rPr>
      <w:t>20</w:t>
    </w:r>
    <w:r w:rsidR="00665F7B">
      <w:rPr>
        <w:i/>
        <w:sz w:val="18"/>
        <w:szCs w:val="18"/>
      </w:rPr>
      <w:t xml:space="preserve">32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5D1D"/>
    <w:rsid w:val="000163DF"/>
    <w:rsid w:val="000229F8"/>
    <w:rsid w:val="000234A1"/>
    <w:rsid w:val="000246E4"/>
    <w:rsid w:val="00031BFF"/>
    <w:rsid w:val="00033676"/>
    <w:rsid w:val="00034338"/>
    <w:rsid w:val="000359DC"/>
    <w:rsid w:val="00036777"/>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1C7"/>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207E"/>
    <w:rsid w:val="00183BE9"/>
    <w:rsid w:val="00186372"/>
    <w:rsid w:val="00186F50"/>
    <w:rsid w:val="00187C39"/>
    <w:rsid w:val="0019138C"/>
    <w:rsid w:val="00191BA8"/>
    <w:rsid w:val="001925C7"/>
    <w:rsid w:val="00192E4A"/>
    <w:rsid w:val="00195D47"/>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D63A4"/>
    <w:rsid w:val="002E1584"/>
    <w:rsid w:val="002E5678"/>
    <w:rsid w:val="002F0D92"/>
    <w:rsid w:val="002F2C81"/>
    <w:rsid w:val="002F3B34"/>
    <w:rsid w:val="002F3BCA"/>
    <w:rsid w:val="002F6C12"/>
    <w:rsid w:val="00301C4A"/>
    <w:rsid w:val="0030415D"/>
    <w:rsid w:val="003049B6"/>
    <w:rsid w:val="003064B1"/>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76121"/>
    <w:rsid w:val="00382F02"/>
    <w:rsid w:val="00386494"/>
    <w:rsid w:val="0039070B"/>
    <w:rsid w:val="0039107C"/>
    <w:rsid w:val="00393010"/>
    <w:rsid w:val="00393072"/>
    <w:rsid w:val="00397BA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3DE"/>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2FDB"/>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66A"/>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5ADF"/>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5F7B"/>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55AD"/>
    <w:rsid w:val="006B789C"/>
    <w:rsid w:val="006C0AE5"/>
    <w:rsid w:val="006C1BEB"/>
    <w:rsid w:val="006C4A07"/>
    <w:rsid w:val="006D0870"/>
    <w:rsid w:val="006D160A"/>
    <w:rsid w:val="006D22E9"/>
    <w:rsid w:val="006D3EE4"/>
    <w:rsid w:val="006D631A"/>
    <w:rsid w:val="006E78F8"/>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DA4"/>
    <w:rsid w:val="007D19A4"/>
    <w:rsid w:val="007D2B93"/>
    <w:rsid w:val="007D36C8"/>
    <w:rsid w:val="007D447A"/>
    <w:rsid w:val="007D60C1"/>
    <w:rsid w:val="007E01AC"/>
    <w:rsid w:val="007E23B6"/>
    <w:rsid w:val="007E307A"/>
    <w:rsid w:val="007E48FA"/>
    <w:rsid w:val="007E58A6"/>
    <w:rsid w:val="007E5917"/>
    <w:rsid w:val="007F0DE9"/>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055"/>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262A"/>
    <w:rsid w:val="00A4356E"/>
    <w:rsid w:val="00A45C64"/>
    <w:rsid w:val="00A46E57"/>
    <w:rsid w:val="00A52095"/>
    <w:rsid w:val="00A555C1"/>
    <w:rsid w:val="00A55907"/>
    <w:rsid w:val="00A56DC8"/>
    <w:rsid w:val="00A5742C"/>
    <w:rsid w:val="00A6264F"/>
    <w:rsid w:val="00A6310A"/>
    <w:rsid w:val="00A63367"/>
    <w:rsid w:val="00A63522"/>
    <w:rsid w:val="00A6473E"/>
    <w:rsid w:val="00A70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00AD"/>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16ACB"/>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2F3B"/>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21D"/>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66A3F"/>
    <w:rsid w:val="00E70440"/>
    <w:rsid w:val="00E709B8"/>
    <w:rsid w:val="00E805CF"/>
    <w:rsid w:val="00E83DBC"/>
    <w:rsid w:val="00E8406A"/>
    <w:rsid w:val="00E8495D"/>
    <w:rsid w:val="00E86FB2"/>
    <w:rsid w:val="00E92333"/>
    <w:rsid w:val="00EA0BFB"/>
    <w:rsid w:val="00EA26F5"/>
    <w:rsid w:val="00EA68C6"/>
    <w:rsid w:val="00EB2F14"/>
    <w:rsid w:val="00EB3A14"/>
    <w:rsid w:val="00EB5FC5"/>
    <w:rsid w:val="00EB63FC"/>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37D2D"/>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45E3"/>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DAE3-E031-4E05-8EFD-2DDE33CD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cp:revision>
  <cp:lastPrinted>2017-02-15T01:32:00Z</cp:lastPrinted>
  <dcterms:created xsi:type="dcterms:W3CDTF">2017-02-15T01:14:00Z</dcterms:created>
  <dcterms:modified xsi:type="dcterms:W3CDTF">2017-02-15T05:19:00Z</dcterms:modified>
</cp:coreProperties>
</file>