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6E0C95" w:rsidP="004A53C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A53CC">
              <w:rPr>
                <w:rFonts w:ascii="Times New Roman" w:eastAsia="Times New Roman" w:hAnsi="Times New Roman" w:cs="Times New Roman"/>
                <w:b/>
                <w:bCs/>
                <w:sz w:val="26"/>
                <w:szCs w:val="20"/>
                <w:lang w:eastAsia="ru-RU"/>
              </w:rPr>
              <w:t xml:space="preserve">2027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C1933">
            <w:pPr>
              <w:pStyle w:val="a3"/>
              <w:spacing w:before="0" w:line="240" w:lineRule="auto"/>
              <w:rPr>
                <w:b/>
                <w:i/>
                <w:snapToGrid w:val="0"/>
                <w:sz w:val="26"/>
                <w:szCs w:val="26"/>
              </w:rPr>
            </w:pPr>
            <w:r w:rsidRPr="00235916">
              <w:rPr>
                <w:b/>
                <w:i/>
                <w:snapToGrid w:val="0"/>
                <w:sz w:val="26"/>
                <w:szCs w:val="26"/>
              </w:rPr>
              <w:t>№</w:t>
            </w:r>
            <w:r w:rsidR="00AC1933">
              <w:rPr>
                <w:b/>
                <w:i/>
                <w:snapToGrid w:val="0"/>
                <w:sz w:val="26"/>
                <w:szCs w:val="26"/>
              </w:rPr>
              <w:t>294</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264C0">
            <w:pPr>
              <w:pStyle w:val="a3"/>
              <w:tabs>
                <w:tab w:val="left" w:pos="3075"/>
              </w:tabs>
              <w:spacing w:before="0" w:line="240" w:lineRule="auto"/>
              <w:jc w:val="right"/>
              <w:rPr>
                <w:b/>
                <w:i/>
                <w:snapToGrid w:val="0"/>
                <w:sz w:val="26"/>
                <w:szCs w:val="26"/>
              </w:rPr>
            </w:pPr>
            <w:r>
              <w:rPr>
                <w:b/>
                <w:i/>
                <w:snapToGrid w:val="0"/>
                <w:sz w:val="26"/>
                <w:szCs w:val="26"/>
              </w:rPr>
              <w:t>«</w:t>
            </w:r>
            <w:r w:rsidR="006E0C95">
              <w:rPr>
                <w:b/>
                <w:i/>
                <w:snapToGrid w:val="0"/>
                <w:sz w:val="26"/>
                <w:szCs w:val="26"/>
              </w:rPr>
              <w:t xml:space="preserve"> </w:t>
            </w:r>
            <w:r w:rsidR="002264C0">
              <w:rPr>
                <w:b/>
                <w:i/>
                <w:snapToGrid w:val="0"/>
                <w:sz w:val="26"/>
                <w:szCs w:val="26"/>
              </w:rPr>
              <w:t>15</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4A53CC">
      <w:pPr>
        <w:pStyle w:val="a3"/>
        <w:numPr>
          <w:ilvl w:val="0"/>
          <w:numId w:val="2"/>
        </w:numPr>
        <w:tabs>
          <w:tab w:val="left" w:pos="851"/>
        </w:tabs>
        <w:spacing w:before="0" w:line="240" w:lineRule="auto"/>
        <w:ind w:left="0" w:firstLine="426"/>
        <w:rPr>
          <w:b/>
          <w:bCs/>
          <w:snapToGrid w:val="0"/>
          <w:color w:val="FF0000"/>
          <w:sz w:val="26"/>
          <w:szCs w:val="26"/>
        </w:rPr>
      </w:pPr>
      <w:r w:rsidRPr="00B439DA">
        <w:rPr>
          <w:snapToGrid w:val="0"/>
          <w:sz w:val="26"/>
          <w:szCs w:val="26"/>
          <w:u w:val="single"/>
        </w:rPr>
        <w:t>Способ и пре</w:t>
      </w:r>
      <w:bookmarkStart w:id="0" w:name="_GoBack"/>
      <w:bookmarkEnd w:id="0"/>
      <w:r w:rsidRPr="00B439DA">
        <w:rPr>
          <w:snapToGrid w:val="0"/>
          <w:sz w:val="26"/>
          <w:szCs w:val="26"/>
          <w:u w:val="single"/>
        </w:rPr>
        <w:t>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4B4007" w:rsidRPr="00B439DA">
        <w:rPr>
          <w:sz w:val="26"/>
          <w:szCs w:val="26"/>
          <w:lang w:val="en-US"/>
        </w:rPr>
        <w:t>b</w:t>
      </w:r>
      <w:r w:rsidR="004B4007" w:rsidRPr="00B439DA">
        <w:rPr>
          <w:sz w:val="26"/>
          <w:szCs w:val="26"/>
        </w:rPr>
        <w:t>2</w:t>
      </w:r>
      <w:r w:rsidR="004B4007" w:rsidRPr="00B439DA">
        <w:rPr>
          <w:sz w:val="26"/>
          <w:szCs w:val="26"/>
          <w:lang w:val="en-US"/>
        </w:rPr>
        <w:t>b</w:t>
      </w:r>
      <w:r w:rsidR="004B4007" w:rsidRPr="00B439DA">
        <w:rPr>
          <w:sz w:val="26"/>
          <w:szCs w:val="26"/>
        </w:rPr>
        <w:t>-</w:t>
      </w:r>
      <w:proofErr w:type="spellStart"/>
      <w:r w:rsidR="004B4007" w:rsidRPr="00B439DA">
        <w:rPr>
          <w:sz w:val="26"/>
          <w:szCs w:val="26"/>
          <w:lang w:val="en-US"/>
        </w:rPr>
        <w:t>energo</w:t>
      </w:r>
      <w:proofErr w:type="spellEnd"/>
      <w:r w:rsidR="004B4007" w:rsidRPr="00B439DA">
        <w:rPr>
          <w:sz w:val="26"/>
          <w:szCs w:val="26"/>
        </w:rPr>
        <w:t>.</w:t>
      </w:r>
      <w:proofErr w:type="spellStart"/>
      <w:r w:rsidR="004B4007" w:rsidRPr="00B439DA">
        <w:rPr>
          <w:sz w:val="26"/>
          <w:szCs w:val="26"/>
          <w:lang w:val="en-US"/>
        </w:rPr>
        <w:t>ru</w:t>
      </w:r>
      <w:proofErr w:type="spellEnd"/>
      <w:r w:rsidR="00AD5FE8" w:rsidRPr="00B439DA">
        <w:rPr>
          <w:sz w:val="26"/>
          <w:szCs w:val="26"/>
        </w:rPr>
        <w:t xml:space="preserve">): </w:t>
      </w:r>
      <w:proofErr w:type="gramStart"/>
      <w:r w:rsidR="004A53CC" w:rsidRPr="004A53CC">
        <w:rPr>
          <w:b/>
          <w:bCs/>
          <w:i/>
          <w:iCs/>
          <w:sz w:val="26"/>
          <w:szCs w:val="26"/>
        </w:rPr>
        <w:t>Мероприятия по строительству и реконструкции для технологического присоединения потребителей (в том числе ПИР) а территории филиала «ЭС ЕАО» (ООО «Лидер», ЕАО, Ленинский р-н, Чурки с.8300 м на северо-восток</w:t>
      </w:r>
      <w:r w:rsidR="004A53CC">
        <w:rPr>
          <w:b/>
          <w:bCs/>
          <w:i/>
          <w:iCs/>
          <w:sz w:val="26"/>
          <w:szCs w:val="26"/>
        </w:rPr>
        <w:t>.</w:t>
      </w:r>
      <w:proofErr w:type="gramEnd"/>
    </w:p>
    <w:p w:rsidR="006E0C95" w:rsidRPr="00B439DA" w:rsidRDefault="00D07169" w:rsidP="000E78F4">
      <w:pPr>
        <w:pStyle w:val="a3"/>
        <w:numPr>
          <w:ilvl w:val="0"/>
          <w:numId w:val="2"/>
        </w:numPr>
        <w:tabs>
          <w:tab w:val="left" w:pos="851"/>
          <w:tab w:val="num" w:pos="1134"/>
        </w:tabs>
        <w:spacing w:before="0" w:line="240" w:lineRule="auto"/>
        <w:ind w:left="0" w:firstLine="426"/>
        <w:rPr>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B439DA">
        <w:rPr>
          <w:b/>
          <w:bCs/>
          <w:i/>
          <w:iCs/>
          <w:sz w:val="26"/>
          <w:szCs w:val="26"/>
        </w:rPr>
        <w:t xml:space="preserve">Любые заинтересованные лица.  </w:t>
      </w:r>
    </w:p>
    <w:p w:rsidR="000E78F4" w:rsidRPr="00B439DA" w:rsidRDefault="0056081D" w:rsidP="000E78F4">
      <w:pPr>
        <w:pStyle w:val="a3"/>
        <w:numPr>
          <w:ilvl w:val="0"/>
          <w:numId w:val="2"/>
        </w:numPr>
        <w:tabs>
          <w:tab w:val="left" w:pos="567"/>
          <w:tab w:val="left" w:pos="851"/>
        </w:tabs>
        <w:spacing w:before="0" w:line="240" w:lineRule="auto"/>
        <w:ind w:left="0" w:firstLine="426"/>
        <w:rPr>
          <w:sz w:val="26"/>
          <w:szCs w:val="26"/>
        </w:rPr>
      </w:pPr>
      <w:r w:rsidRPr="00B439DA">
        <w:rPr>
          <w:snapToGrid w:val="0"/>
          <w:sz w:val="26"/>
          <w:szCs w:val="26"/>
          <w:u w:val="single"/>
        </w:rPr>
        <w:t>Проведение закупки с использованием функционала электронной торговой площадки:</w:t>
      </w:r>
      <w:r w:rsidRPr="00B439DA">
        <w:rPr>
          <w:snapToGrid w:val="0"/>
          <w:sz w:val="26"/>
          <w:szCs w:val="26"/>
        </w:rPr>
        <w:t xml:space="preserve"> </w:t>
      </w:r>
      <w:r w:rsidR="004B4007" w:rsidRPr="00B439DA">
        <w:rPr>
          <w:snapToGrid w:val="0"/>
          <w:sz w:val="26"/>
          <w:szCs w:val="26"/>
        </w:rPr>
        <w:t xml:space="preserve">Электронная торговая площадка на Интернет-сайте </w:t>
      </w:r>
      <w:r w:rsidR="004B4007" w:rsidRPr="00B439DA">
        <w:rPr>
          <w:sz w:val="26"/>
          <w:szCs w:val="26"/>
        </w:rPr>
        <w:t xml:space="preserve">информационно-аналитической и торговой системы </w:t>
      </w:r>
      <w:r w:rsidR="000E78F4" w:rsidRPr="00B439DA">
        <w:rPr>
          <w:sz w:val="26"/>
          <w:szCs w:val="26"/>
        </w:rPr>
        <w:t xml:space="preserve">«Рынок продукции, услуг и технологий для электроэнергетики» по адресу - </w:t>
      </w:r>
      <w:hyperlink r:id="rId11" w:history="1">
        <w:r w:rsidR="000E78F4" w:rsidRPr="00B439DA">
          <w:rPr>
            <w:b/>
            <w:bCs/>
            <w:snapToGrid w:val="0"/>
            <w:color w:val="0000FF"/>
            <w:sz w:val="26"/>
            <w:szCs w:val="26"/>
            <w:u w:val="single"/>
            <w:lang w:val="en-US"/>
          </w:rPr>
          <w:t>www</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2</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esv</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ru</w:t>
        </w:r>
      </w:hyperlink>
      <w:r w:rsidR="000E78F4" w:rsidRPr="00B439DA">
        <w:rPr>
          <w:snapToGrid w:val="0"/>
          <w:sz w:val="26"/>
          <w:szCs w:val="26"/>
        </w:rPr>
        <w:t xml:space="preserve"> (</w:t>
      </w:r>
      <w:hyperlink r:id="rId12"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center</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w:t>
      </w:r>
      <w:hyperlink r:id="rId13"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energo</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(далее - </w:t>
      </w:r>
      <w:r w:rsidR="000E78F4" w:rsidRPr="00B439DA">
        <w:rPr>
          <w:sz w:val="26"/>
          <w:szCs w:val="26"/>
        </w:rPr>
        <w:t>Система ЭТП</w:t>
      </w:r>
      <w:r w:rsidR="000E78F4" w:rsidRPr="00B439DA">
        <w:rPr>
          <w:snapToGrid w:val="0"/>
          <w:sz w:val="26"/>
          <w:szCs w:val="26"/>
        </w:rPr>
        <w:t>)</w:t>
      </w:r>
    </w:p>
    <w:p w:rsidR="0067002F" w:rsidRPr="00B439DA" w:rsidRDefault="00702A87" w:rsidP="000E78F4">
      <w:pPr>
        <w:pStyle w:val="a3"/>
        <w:numPr>
          <w:ilvl w:val="0"/>
          <w:numId w:val="2"/>
        </w:numPr>
        <w:tabs>
          <w:tab w:val="left" w:pos="567"/>
          <w:tab w:val="left" w:pos="851"/>
        </w:tabs>
        <w:spacing w:before="0" w:line="240" w:lineRule="auto"/>
        <w:ind w:left="0" w:firstLine="426"/>
        <w:rPr>
          <w:b/>
          <w:i/>
          <w:sz w:val="26"/>
          <w:szCs w:val="26"/>
        </w:rPr>
      </w:pPr>
      <w:r w:rsidRPr="00B439DA">
        <w:rPr>
          <w:sz w:val="26"/>
          <w:szCs w:val="26"/>
          <w:u w:val="single"/>
        </w:rPr>
        <w:t>Количеств</w:t>
      </w:r>
      <w:r w:rsidR="00D92B00" w:rsidRPr="00B439DA">
        <w:rPr>
          <w:sz w:val="26"/>
          <w:szCs w:val="26"/>
          <w:u w:val="single"/>
        </w:rPr>
        <w:t>о</w:t>
      </w:r>
      <w:r w:rsidRPr="00B439DA">
        <w:rPr>
          <w:sz w:val="26"/>
          <w:szCs w:val="26"/>
          <w:u w:val="single"/>
        </w:rPr>
        <w:t xml:space="preserve"> </w:t>
      </w:r>
      <w:proofErr w:type="spellStart"/>
      <w:r w:rsidR="00876932" w:rsidRPr="00B439DA">
        <w:rPr>
          <w:sz w:val="26"/>
          <w:szCs w:val="26"/>
          <w:u w:val="single"/>
        </w:rPr>
        <w:t>объема</w:t>
      </w:r>
      <w:proofErr w:type="spellEnd"/>
      <w:r w:rsidR="00876932" w:rsidRPr="00B439DA">
        <w:rPr>
          <w:sz w:val="26"/>
          <w:szCs w:val="26"/>
          <w:u w:val="single"/>
        </w:rPr>
        <w:t xml:space="preserve"> выполняемых работ</w:t>
      </w:r>
      <w:r w:rsidRPr="00B439DA">
        <w:rPr>
          <w:sz w:val="26"/>
          <w:szCs w:val="26"/>
        </w:rPr>
        <w:t xml:space="preserve">: </w:t>
      </w:r>
      <w:r w:rsidR="0056081D" w:rsidRPr="00B439DA">
        <w:rPr>
          <w:sz w:val="26"/>
          <w:szCs w:val="26"/>
        </w:rPr>
        <w:t>«</w:t>
      </w:r>
      <w:r w:rsidR="00D40DE3" w:rsidRPr="00B439DA">
        <w:rPr>
          <w:b/>
          <w:i/>
          <w:sz w:val="26"/>
          <w:szCs w:val="26"/>
        </w:rPr>
        <w:t xml:space="preserve">В </w:t>
      </w:r>
      <w:proofErr w:type="gramStart"/>
      <w:r w:rsidR="00D40DE3" w:rsidRPr="00B439DA">
        <w:rPr>
          <w:b/>
          <w:i/>
          <w:sz w:val="26"/>
          <w:szCs w:val="26"/>
        </w:rPr>
        <w:t>соответствии</w:t>
      </w:r>
      <w:proofErr w:type="gramEnd"/>
      <w:r w:rsidR="00D40DE3" w:rsidRPr="00B439DA">
        <w:rPr>
          <w:b/>
          <w:i/>
          <w:sz w:val="26"/>
          <w:szCs w:val="26"/>
        </w:rPr>
        <w:t xml:space="preserve"> с Документацией </w:t>
      </w:r>
      <w:r w:rsidR="0056081D" w:rsidRPr="00B439DA">
        <w:rPr>
          <w:b/>
          <w:i/>
          <w:sz w:val="26"/>
          <w:szCs w:val="26"/>
        </w:rPr>
        <w:t>о закупке</w:t>
      </w:r>
      <w:r w:rsidR="0049780E" w:rsidRPr="00B439DA">
        <w:rPr>
          <w:b/>
          <w:i/>
          <w:sz w:val="26"/>
          <w:szCs w:val="26"/>
        </w:rPr>
        <w:t>».</w:t>
      </w:r>
    </w:p>
    <w:p w:rsidR="00702A87" w:rsidRPr="00B439DA" w:rsidRDefault="00702A87"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56081D" w:rsidRPr="00B439DA">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E78F4">
      <w:pPr>
        <w:pStyle w:val="a3"/>
        <w:numPr>
          <w:ilvl w:val="0"/>
          <w:numId w:val="2"/>
        </w:numPr>
        <w:tabs>
          <w:tab w:val="left" w:pos="851"/>
          <w:tab w:val="num" w:pos="1134"/>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E78F4">
      <w:pPr>
        <w:pStyle w:val="a3"/>
        <w:numPr>
          <w:ilvl w:val="0"/>
          <w:numId w:val="2"/>
        </w:numPr>
        <w:tabs>
          <w:tab w:val="left" w:pos="851"/>
          <w:tab w:val="left" w:pos="1134"/>
        </w:tabs>
        <w:spacing w:line="240" w:lineRule="auto"/>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E78F4">
      <w:pPr>
        <w:pStyle w:val="a3"/>
        <w:tabs>
          <w:tab w:val="left" w:pos="851"/>
          <w:tab w:val="left" w:pos="1134"/>
        </w:tabs>
        <w:spacing w:line="240" w:lineRule="auto"/>
        <w:ind w:left="360" w:firstLine="426"/>
        <w:rPr>
          <w:b/>
          <w:i/>
          <w:snapToGrid w:val="0"/>
          <w:sz w:val="26"/>
          <w:szCs w:val="26"/>
        </w:rPr>
      </w:pPr>
      <w:r w:rsidRPr="00B439DA">
        <w:rPr>
          <w:b/>
          <w:i/>
          <w:snapToGrid w:val="0"/>
          <w:sz w:val="26"/>
          <w:szCs w:val="26"/>
        </w:rPr>
        <w:t xml:space="preserve">- </w:t>
      </w:r>
      <w:r w:rsidR="006E0C95" w:rsidRPr="00B439DA">
        <w:rPr>
          <w:b/>
          <w:i/>
          <w:snapToGrid w:val="0"/>
          <w:sz w:val="26"/>
          <w:szCs w:val="26"/>
        </w:rPr>
        <w:t xml:space="preserve">8 047 790,00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E78F4">
      <w:pPr>
        <w:pStyle w:val="a3"/>
        <w:tabs>
          <w:tab w:val="left" w:pos="851"/>
          <w:tab w:val="left" w:pos="1134"/>
        </w:tabs>
        <w:spacing w:before="0" w:line="240" w:lineRule="auto"/>
        <w:ind w:left="360" w:firstLine="426"/>
        <w:rPr>
          <w:b/>
          <w:i/>
          <w:snapToGrid w:val="0"/>
          <w:sz w:val="26"/>
          <w:szCs w:val="26"/>
        </w:rPr>
      </w:pPr>
      <w:r w:rsidRPr="00B439DA">
        <w:rPr>
          <w:b/>
          <w:i/>
          <w:snapToGrid w:val="0"/>
          <w:sz w:val="26"/>
          <w:szCs w:val="26"/>
        </w:rPr>
        <w:t xml:space="preserve">- </w:t>
      </w:r>
      <w:r w:rsidR="006E0C95" w:rsidRPr="00B439DA">
        <w:rPr>
          <w:b/>
          <w:i/>
          <w:snapToGrid w:val="0"/>
          <w:sz w:val="26"/>
          <w:szCs w:val="26"/>
        </w:rPr>
        <w:t xml:space="preserve">9 496 392,20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E78F4">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6E0C95" w:rsidRPr="00B439DA">
        <w:rPr>
          <w:b/>
          <w:i/>
          <w:sz w:val="26"/>
          <w:szCs w:val="26"/>
        </w:rPr>
        <w:t>15</w:t>
      </w:r>
      <w:r w:rsidR="009F2239" w:rsidRPr="00B439DA">
        <w:rPr>
          <w:b/>
          <w:i/>
          <w:sz w:val="26"/>
          <w:szCs w:val="26"/>
        </w:rPr>
        <w:t xml:space="preserve">» </w:t>
      </w:r>
      <w:r w:rsidR="00652516" w:rsidRPr="00B439DA">
        <w:rPr>
          <w:b/>
          <w:i/>
          <w:sz w:val="26"/>
          <w:szCs w:val="26"/>
        </w:rPr>
        <w:t>февраля</w:t>
      </w:r>
      <w:r w:rsidR="009F2239" w:rsidRPr="00B439DA">
        <w:rPr>
          <w:b/>
          <w:i/>
          <w:sz w:val="26"/>
          <w:szCs w:val="26"/>
        </w:rPr>
        <w:t xml:space="preserve">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7B5747">
        <w:rPr>
          <w:b/>
          <w:i/>
          <w:sz w:val="26"/>
          <w:szCs w:val="26"/>
        </w:rPr>
        <w:t>27</w:t>
      </w:r>
      <w:r w:rsidR="009F2239" w:rsidRPr="00B439DA">
        <w:rPr>
          <w:b/>
          <w:i/>
          <w:sz w:val="26"/>
          <w:szCs w:val="26"/>
        </w:rPr>
        <w:t xml:space="preserve">» </w:t>
      </w:r>
      <w:r w:rsidR="007B5747">
        <w:rPr>
          <w:b/>
          <w:i/>
          <w:sz w:val="26"/>
          <w:szCs w:val="26"/>
        </w:rPr>
        <w:t>февраля</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4" w:history="1">
        <w:r w:rsidR="000E78F4" w:rsidRPr="00B439DA">
          <w:rPr>
            <w:rStyle w:val="ac"/>
            <w:sz w:val="26"/>
            <w:szCs w:val="26"/>
          </w:rPr>
          <w:t>www.zakupki.gov.ru</w:t>
        </w:r>
      </w:hyperlink>
      <w:r w:rsidR="000E78F4" w:rsidRPr="00B439DA">
        <w:rPr>
          <w:sz w:val="26"/>
          <w:szCs w:val="26"/>
        </w:rPr>
        <w:t xml:space="preserve">  (далее – «Официальный сайт») копия </w:t>
      </w:r>
      <w:proofErr w:type="spellStart"/>
      <w:r w:rsidR="000E78F4" w:rsidRPr="00B439DA">
        <w:rPr>
          <w:sz w:val="26"/>
          <w:szCs w:val="26"/>
        </w:rPr>
        <w:t>ее</w:t>
      </w:r>
      <w:proofErr w:type="spellEnd"/>
      <w:r w:rsidR="000E78F4" w:rsidRPr="00B439DA">
        <w:rPr>
          <w:sz w:val="26"/>
          <w:szCs w:val="26"/>
        </w:rPr>
        <w:t xml:space="preserve"> бесплатно предоставляется в электронном виде всем заинтересованным лицам, зарегистрированным на Системе ЭТП, через функционал Системы ЭТП и дополнительно может быть предоставлена любому лицу по его письменному запросу</w:t>
      </w:r>
    </w:p>
    <w:p w:rsidR="00702A87" w:rsidRPr="00B439DA" w:rsidRDefault="001D61A2"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lastRenderedPageBreak/>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0E78F4" w:rsidRPr="00B439DA">
        <w:rPr>
          <w:b/>
          <w:i/>
          <w:sz w:val="26"/>
          <w:szCs w:val="26"/>
        </w:rPr>
        <w:t>15</w:t>
      </w:r>
      <w:r w:rsidR="00701A74" w:rsidRPr="00B439DA">
        <w:rPr>
          <w:b/>
          <w:i/>
          <w:sz w:val="26"/>
          <w:szCs w:val="26"/>
        </w:rPr>
        <w:t>»</w:t>
      </w:r>
      <w:r w:rsidR="004B4007" w:rsidRPr="00B439DA">
        <w:rPr>
          <w:b/>
          <w:i/>
          <w:sz w:val="26"/>
          <w:szCs w:val="26"/>
        </w:rPr>
        <w:t> </w:t>
      </w:r>
      <w:r w:rsidR="00A03EFB" w:rsidRPr="00B439DA">
        <w:rPr>
          <w:b/>
          <w:i/>
          <w:sz w:val="26"/>
          <w:szCs w:val="26"/>
        </w:rPr>
        <w:t>февраля 2017</w:t>
      </w:r>
      <w:r w:rsidRPr="00B439DA">
        <w:rPr>
          <w:b/>
          <w:i/>
          <w:sz w:val="26"/>
          <w:szCs w:val="26"/>
        </w:rPr>
        <w:t xml:space="preserve"> года</w:t>
      </w:r>
      <w:r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7B5747">
        <w:rPr>
          <w:b/>
          <w:i/>
          <w:sz w:val="26"/>
          <w:szCs w:val="26"/>
        </w:rPr>
        <w:t>27</w:t>
      </w:r>
      <w:r w:rsidR="00D623F2" w:rsidRPr="00B439DA">
        <w:rPr>
          <w:b/>
          <w:i/>
          <w:sz w:val="26"/>
          <w:szCs w:val="26"/>
        </w:rPr>
        <w:t>»</w:t>
      </w:r>
      <w:r w:rsidR="004B4007" w:rsidRPr="00B439DA">
        <w:rPr>
          <w:b/>
          <w:i/>
          <w:sz w:val="26"/>
          <w:szCs w:val="26"/>
        </w:rPr>
        <w:t xml:space="preserve"> </w:t>
      </w:r>
      <w:r w:rsidR="007B5747">
        <w:rPr>
          <w:b/>
          <w:i/>
          <w:sz w:val="26"/>
          <w:szCs w:val="26"/>
        </w:rPr>
        <w:t>февраля</w:t>
      </w:r>
      <w:r w:rsidR="000E78F4" w:rsidRPr="00B439DA">
        <w:rPr>
          <w:b/>
          <w:i/>
          <w:sz w:val="26"/>
          <w:szCs w:val="26"/>
        </w:rPr>
        <w:t xml:space="preserve">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5"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 xml:space="preserve">): </w:t>
      </w:r>
      <w:r w:rsidR="00876932" w:rsidRPr="00B439DA">
        <w:rPr>
          <w:snapToGrid w:val="0"/>
          <w:sz w:val="26"/>
          <w:szCs w:val="26"/>
        </w:rPr>
        <w:t xml:space="preserve">через функционал </w:t>
      </w:r>
      <w:r w:rsidR="000E78F4" w:rsidRPr="00B439DA">
        <w:rPr>
          <w:sz w:val="26"/>
          <w:szCs w:val="26"/>
        </w:rPr>
        <w:t>Системы ЭТП</w:t>
      </w:r>
    </w:p>
    <w:p w:rsidR="00D811EC" w:rsidRPr="00B439DA" w:rsidRDefault="00D811EC"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7B5747">
        <w:rPr>
          <w:b/>
          <w:i/>
          <w:sz w:val="26"/>
          <w:szCs w:val="26"/>
        </w:rPr>
        <w:t>28</w:t>
      </w:r>
      <w:r w:rsidR="00732CF0" w:rsidRPr="00B439DA">
        <w:rPr>
          <w:b/>
          <w:i/>
          <w:sz w:val="26"/>
          <w:szCs w:val="26"/>
        </w:rPr>
        <w:t xml:space="preserve">» </w:t>
      </w:r>
      <w:r w:rsidR="007B5747">
        <w:rPr>
          <w:b/>
          <w:i/>
          <w:sz w:val="26"/>
          <w:szCs w:val="26"/>
        </w:rPr>
        <w:t>февраля</w:t>
      </w:r>
      <w:r w:rsidR="000E78F4" w:rsidRPr="00B439DA">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по адресу - </w:t>
      </w:r>
      <w:r w:rsidR="000E78F4" w:rsidRPr="00B439DA">
        <w:rPr>
          <w:sz w:val="26"/>
          <w:szCs w:val="26"/>
        </w:rPr>
        <w:t>Системы ЭТП</w:t>
      </w:r>
    </w:p>
    <w:p w:rsidR="000E78F4" w:rsidRPr="00B439DA" w:rsidRDefault="0091358E" w:rsidP="00B439DA">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08777C">
        <w:rPr>
          <w:rFonts w:ascii="Times New Roman" w:hAnsi="Times New Roman" w:cs="Times New Roman"/>
          <w:b/>
          <w:i/>
          <w:sz w:val="26"/>
          <w:szCs w:val="26"/>
        </w:rPr>
        <w:t>24</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7B5747">
        <w:rPr>
          <w:rFonts w:ascii="Times New Roman" w:hAnsi="Times New Roman" w:cs="Times New Roman"/>
          <w:b/>
          <w:i/>
          <w:sz w:val="26"/>
          <w:szCs w:val="26"/>
        </w:rPr>
        <w:t>марта</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по адресу Организатора. Организатор вправе, при  необходимости, изменить данный срок.</w:t>
      </w:r>
    </w:p>
    <w:p w:rsidR="00D40DBF" w:rsidRPr="00B439DA" w:rsidRDefault="00D40DBF"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B439DA" w:rsidRPr="00B439DA" w:rsidRDefault="00B439DA" w:rsidP="00B439DA">
      <w:pPr>
        <w:pStyle w:val="ad"/>
        <w:numPr>
          <w:ilvl w:val="0"/>
          <w:numId w:val="2"/>
        </w:numPr>
        <w:tabs>
          <w:tab w:val="left" w:pos="0"/>
        </w:tabs>
        <w:spacing w:after="0" w:line="240" w:lineRule="auto"/>
        <w:ind w:left="0" w:firstLine="426"/>
        <w:jc w:val="both"/>
        <w:rPr>
          <w:rFonts w:ascii="Times New Roman" w:hAnsi="Times New Roman" w:cs="Times New Roman"/>
          <w:b/>
          <w:i/>
          <w:sz w:val="26"/>
          <w:szCs w:val="26"/>
        </w:rPr>
      </w:pPr>
      <w:r w:rsidRPr="00B439DA">
        <w:rPr>
          <w:rFonts w:ascii="Times New Roman" w:hAnsi="Times New Roman" w:cs="Times New Roman"/>
          <w:b/>
          <w:i/>
          <w:sz w:val="26"/>
          <w:szCs w:val="26"/>
        </w:rPr>
        <w:t>Настоящее извещение не является извещением о проведении торгов и не имеет соответствующих правовых последствий.</w:t>
      </w:r>
    </w:p>
    <w:p w:rsidR="00E64D88" w:rsidRPr="00B439DA" w:rsidRDefault="00E64D88"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6013E8" w:rsidP="00B439DA">
      <w:pPr>
        <w:spacing w:after="0" w:line="240" w:lineRule="auto"/>
        <w:jc w:val="both"/>
        <w:rPr>
          <w:rFonts w:ascii="Times New Roman" w:hAnsi="Times New Roman" w:cs="Times New Roman"/>
          <w:b/>
          <w:sz w:val="28"/>
          <w:szCs w:val="28"/>
          <w:u w:val="single"/>
        </w:rPr>
      </w:pPr>
      <w:hyperlink r:id="rId16"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E8" w:rsidRDefault="006013E8" w:rsidP="0049780E">
      <w:pPr>
        <w:spacing w:after="0" w:line="240" w:lineRule="auto"/>
      </w:pPr>
      <w:r>
        <w:separator/>
      </w:r>
    </w:p>
  </w:endnote>
  <w:endnote w:type="continuationSeparator" w:id="0">
    <w:p w:rsidR="006013E8" w:rsidRDefault="006013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C193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E8" w:rsidRDefault="006013E8" w:rsidP="0049780E">
      <w:pPr>
        <w:spacing w:after="0" w:line="240" w:lineRule="auto"/>
      </w:pPr>
      <w:r>
        <w:separator/>
      </w:r>
    </w:p>
  </w:footnote>
  <w:footnote w:type="continuationSeparator" w:id="0">
    <w:p w:rsidR="006013E8" w:rsidRDefault="006013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782A3D">
      <w:rPr>
        <w:i/>
        <w:sz w:val="18"/>
        <w:szCs w:val="18"/>
      </w:rPr>
      <w:t>2027</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8777C"/>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78F4"/>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3E6"/>
    <w:rsid w:val="004A3CB1"/>
    <w:rsid w:val="004A53CC"/>
    <w:rsid w:val="004A5482"/>
    <w:rsid w:val="004A6B96"/>
    <w:rsid w:val="004B4007"/>
    <w:rsid w:val="004B42AE"/>
    <w:rsid w:val="004C1818"/>
    <w:rsid w:val="004C654E"/>
    <w:rsid w:val="004C6709"/>
    <w:rsid w:val="004C7629"/>
    <w:rsid w:val="004D14D8"/>
    <w:rsid w:val="004D27AC"/>
    <w:rsid w:val="004D3A00"/>
    <w:rsid w:val="004D3B8E"/>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3E8"/>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A3D"/>
    <w:rsid w:val="00783AE4"/>
    <w:rsid w:val="0078492D"/>
    <w:rsid w:val="0078566E"/>
    <w:rsid w:val="00787F58"/>
    <w:rsid w:val="007A2194"/>
    <w:rsid w:val="007A44FD"/>
    <w:rsid w:val="007A5D2B"/>
    <w:rsid w:val="007B1BA9"/>
    <w:rsid w:val="007B220E"/>
    <w:rsid w:val="007B2C28"/>
    <w:rsid w:val="007B2ED2"/>
    <w:rsid w:val="007B4602"/>
    <w:rsid w:val="007B54DD"/>
    <w:rsid w:val="007B5747"/>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5D85"/>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1933"/>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58CBD-E77D-4960-99CA-B251E742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127</cp:revision>
  <cp:lastPrinted>2016-10-20T07:31:00Z</cp:lastPrinted>
  <dcterms:created xsi:type="dcterms:W3CDTF">2014-11-20T08:24:00Z</dcterms:created>
  <dcterms:modified xsi:type="dcterms:W3CDTF">2017-02-15T06:06:00Z</dcterms:modified>
</cp:coreProperties>
</file>