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00B41F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BB240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A7240">
              <w:rPr>
                <w:rFonts w:ascii="Times New Roman" w:eastAsia="Times New Roman" w:hAnsi="Times New Roman" w:cs="Times New Roman"/>
                <w:b/>
                <w:bCs/>
                <w:sz w:val="26"/>
                <w:szCs w:val="20"/>
                <w:lang w:eastAsia="ru-RU"/>
              </w:rPr>
              <w:t>17</w:t>
            </w:r>
            <w:r w:rsidR="00BB2401">
              <w:rPr>
                <w:rFonts w:ascii="Times New Roman" w:eastAsia="Times New Roman" w:hAnsi="Times New Roman" w:cs="Times New Roman"/>
                <w:b/>
                <w:bCs/>
                <w:sz w:val="26"/>
                <w:szCs w:val="20"/>
                <w:lang w:eastAsia="ru-RU"/>
              </w:rPr>
              <w:t>30</w:t>
            </w:r>
            <w:r w:rsidR="0072062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A7240">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D12E32">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D12E32">
              <w:rPr>
                <w:rFonts w:ascii="Times New Roman" w:eastAsia="Times New Roman" w:hAnsi="Times New Roman" w:cs="Times New Roman"/>
                <w:b/>
                <w:snapToGrid w:val="0"/>
                <w:sz w:val="26"/>
                <w:szCs w:val="26"/>
                <w:lang w:eastAsia="ru-RU"/>
              </w:rPr>
              <w:t>288</w:t>
            </w:r>
            <w:r w:rsidR="00406A1F">
              <w:rPr>
                <w:rFonts w:ascii="Times New Roman" w:eastAsia="Times New Roman" w:hAnsi="Times New Roman" w:cs="Times New Roman"/>
                <w:b/>
                <w:snapToGrid w:val="0"/>
                <w:sz w:val="26"/>
                <w:szCs w:val="26"/>
                <w:lang w:eastAsia="ru-RU"/>
              </w:rPr>
              <w:t xml:space="preserve"> /У</w:t>
            </w:r>
            <w:r w:rsidR="000A7240">
              <w:rPr>
                <w:rFonts w:ascii="Times New Roman" w:eastAsia="Times New Roman" w:hAnsi="Times New Roman" w:cs="Times New Roman"/>
                <w:b/>
                <w:snapToGrid w:val="0"/>
                <w:sz w:val="26"/>
                <w:szCs w:val="26"/>
                <w:lang w:eastAsia="ru-RU"/>
              </w:rPr>
              <w:t>КС</w:t>
            </w:r>
          </w:p>
        </w:tc>
        <w:tc>
          <w:tcPr>
            <w:tcW w:w="2448" w:type="pct"/>
            <w:shd w:val="clear" w:color="auto" w:fill="EFEFEF"/>
          </w:tcPr>
          <w:p w:rsidR="00550993" w:rsidRPr="00907181" w:rsidRDefault="00550993" w:rsidP="00D12E32">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D12E32">
              <w:rPr>
                <w:rFonts w:ascii="Times New Roman" w:eastAsia="Times New Roman" w:hAnsi="Times New Roman" w:cs="Times New Roman"/>
                <w:b/>
                <w:snapToGrid w:val="0"/>
                <w:sz w:val="26"/>
                <w:szCs w:val="26"/>
                <w:lang w:eastAsia="ru-RU"/>
              </w:rPr>
              <w:t>14</w:t>
            </w:r>
            <w:r w:rsidRPr="00EA2DCC">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 xml:space="preserve">февраля </w:t>
            </w:r>
            <w:r w:rsidR="00220BFF">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Pr="00EA2DCC">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 xml:space="preserve">Открытый </w:t>
      </w:r>
      <w:r w:rsidR="002765A3">
        <w:rPr>
          <w:sz w:val="24"/>
        </w:rPr>
        <w:t xml:space="preserve"> запрос предложений</w:t>
      </w:r>
      <w:r w:rsidR="00C03E79" w:rsidRPr="004313CE">
        <w:rPr>
          <w:sz w:val="24"/>
        </w:rPr>
        <w:t xml:space="preserve">: </w:t>
      </w:r>
    </w:p>
    <w:p w:rsidR="00702A87" w:rsidRPr="00406A1F" w:rsidRDefault="00605A8B" w:rsidP="00406A1F">
      <w:pPr>
        <w:pStyle w:val="a"/>
        <w:numPr>
          <w:ilvl w:val="0"/>
          <w:numId w:val="0"/>
        </w:numPr>
        <w:tabs>
          <w:tab w:val="left" w:pos="567"/>
        </w:tabs>
        <w:spacing w:before="0" w:line="240" w:lineRule="auto"/>
        <w:ind w:left="426"/>
        <w:rPr>
          <w:b/>
          <w:i/>
          <w:snapToGrid w:val="0"/>
          <w:sz w:val="24"/>
        </w:rPr>
      </w:pPr>
      <w:r w:rsidRPr="00406A1F">
        <w:rPr>
          <w:b/>
          <w:i/>
          <w:snapToGrid w:val="0"/>
          <w:sz w:val="24"/>
        </w:rPr>
        <w:t>«</w:t>
      </w:r>
      <w:bookmarkStart w:id="0" w:name="_GoBack"/>
      <w:r w:rsidR="00BB2401" w:rsidRPr="00BB2401">
        <w:rPr>
          <w:b/>
          <w:i/>
          <w:snapToGrid w:val="0"/>
          <w:szCs w:val="28"/>
        </w:rPr>
        <w:t>Выполнение мероприятий по технологическому присоединению микрорайона "Морской" в г. Большой Камень</w:t>
      </w:r>
      <w:bookmarkEnd w:id="0"/>
      <w:r w:rsidR="000A7240">
        <w:rPr>
          <w:b/>
          <w:i/>
          <w:snapToGrid w:val="0"/>
          <w:sz w:val="24"/>
        </w:rPr>
        <w:t>»</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67C3A" w:rsidRPr="009C42CA">
        <w:rPr>
          <w:b/>
          <w:i/>
          <w:snapToGrid w:val="0"/>
          <w:color w:val="FF0000"/>
          <w:sz w:val="24"/>
        </w:rPr>
        <w:t>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B41FFF">
        <w:rPr>
          <w:sz w:val="24"/>
        </w:rPr>
        <w:t>ЭТП</w:t>
      </w:r>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BB2401">
        <w:rPr>
          <w:b/>
          <w:i/>
          <w:sz w:val="24"/>
        </w:rPr>
        <w:t>15 469 337,14</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BB2401">
        <w:rPr>
          <w:b/>
          <w:i/>
          <w:sz w:val="24"/>
        </w:rPr>
        <w:t>18 253 817,83</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B41FFF">
        <w:rPr>
          <w:b/>
          <w:i/>
          <w:sz w:val="24"/>
          <w:highlight w:val="yellow"/>
          <w:u w:val="single"/>
        </w:rPr>
        <w:t>1</w:t>
      </w:r>
      <w:r w:rsidR="00895ECC">
        <w:rPr>
          <w:b/>
          <w:i/>
          <w:sz w:val="24"/>
          <w:highlight w:val="yellow"/>
          <w:u w:val="single"/>
        </w:rPr>
        <w:t>4</w:t>
      </w:r>
      <w:r w:rsidR="00EB64F2">
        <w:rPr>
          <w:b/>
          <w:i/>
          <w:sz w:val="24"/>
          <w:highlight w:val="yellow"/>
          <w:u w:val="single"/>
        </w:rPr>
        <w:t xml:space="preserve">. </w:t>
      </w:r>
      <w:r w:rsidR="00406A1F">
        <w:rPr>
          <w:b/>
          <w:i/>
          <w:sz w:val="24"/>
          <w:highlight w:val="yellow"/>
          <w:u w:val="single"/>
        </w:rPr>
        <w:t>02</w:t>
      </w:r>
      <w:r w:rsidR="00EB64F2">
        <w:rPr>
          <w:b/>
          <w:i/>
          <w:sz w:val="24"/>
          <w:highlight w:val="yellow"/>
          <w:u w:val="single"/>
        </w:rPr>
        <w:t xml:space="preserve"> </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406A1F">
        <w:rPr>
          <w:b/>
          <w:i/>
          <w:sz w:val="24"/>
          <w:highlight w:val="yellow"/>
          <w:u w:val="single"/>
        </w:rPr>
        <w:t xml:space="preserve"> </w:t>
      </w:r>
      <w:r w:rsidR="00895ECC">
        <w:rPr>
          <w:b/>
          <w:i/>
          <w:sz w:val="24"/>
          <w:highlight w:val="yellow"/>
          <w:u w:val="single"/>
        </w:rPr>
        <w:t>02</w:t>
      </w:r>
      <w:r w:rsidR="00EB64F2">
        <w:rPr>
          <w:b/>
          <w:i/>
          <w:sz w:val="24"/>
          <w:highlight w:val="yellow"/>
          <w:u w:val="single"/>
        </w:rPr>
        <w:t xml:space="preserve"> . </w:t>
      </w:r>
      <w:r w:rsidR="00406A1F">
        <w:rPr>
          <w:b/>
          <w:i/>
          <w:sz w:val="24"/>
          <w:highlight w:val="yellow"/>
          <w:u w:val="single"/>
        </w:rPr>
        <w:t>0</w:t>
      </w:r>
      <w:r w:rsidR="00895ECC">
        <w:rPr>
          <w:b/>
          <w:i/>
          <w:sz w:val="24"/>
          <w:highlight w:val="yellow"/>
          <w:u w:val="single"/>
        </w:rPr>
        <w:t>3</w:t>
      </w:r>
      <w:r w:rsidR="00EB64F2">
        <w:rPr>
          <w:b/>
          <w:i/>
          <w:sz w:val="24"/>
          <w:highlight w:val="yellow"/>
          <w:u w:val="single"/>
        </w:rPr>
        <w:t xml:space="preserve"> </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B41FFF">
        <w:rPr>
          <w:sz w:val="24"/>
        </w:rPr>
        <w:t>ЭТП</w:t>
      </w:r>
      <w:r w:rsidR="00823D37" w:rsidRPr="004313CE">
        <w:rPr>
          <w:sz w:val="24"/>
        </w:rPr>
        <w:t xml:space="preserve">, через функционал </w:t>
      </w:r>
      <w:r w:rsidR="006A2CC8" w:rsidRPr="004313CE">
        <w:rPr>
          <w:sz w:val="24"/>
        </w:rPr>
        <w:t xml:space="preserve">Системы </w:t>
      </w:r>
      <w:r w:rsidR="00B41FFF">
        <w:rPr>
          <w:sz w:val="24"/>
        </w:rPr>
        <w:t xml:space="preserve">ЭТП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B41FFF">
        <w:rPr>
          <w:b/>
          <w:i/>
          <w:sz w:val="24"/>
          <w:highlight w:val="yellow"/>
        </w:rPr>
        <w:t>1</w:t>
      </w:r>
      <w:r w:rsidR="00895ECC">
        <w:rPr>
          <w:b/>
          <w:i/>
          <w:sz w:val="24"/>
          <w:highlight w:val="yellow"/>
        </w:rPr>
        <w:t>4</w:t>
      </w:r>
      <w:r w:rsidRPr="001948B9">
        <w:rPr>
          <w:b/>
          <w:i/>
          <w:sz w:val="24"/>
          <w:highlight w:val="yellow"/>
        </w:rPr>
        <w:t>» </w:t>
      </w:r>
      <w:r w:rsidR="00525BB0">
        <w:rPr>
          <w:b/>
          <w:i/>
          <w:sz w:val="24"/>
          <w:highlight w:val="yellow"/>
        </w:rPr>
        <w:t xml:space="preserve">  </w:t>
      </w:r>
      <w:r w:rsidR="00406A1F">
        <w:rPr>
          <w:b/>
          <w:i/>
          <w:sz w:val="24"/>
          <w:highlight w:val="yellow"/>
        </w:rPr>
        <w:t xml:space="preserve">февраля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D163F2">
        <w:rPr>
          <w:b/>
          <w:i/>
          <w:sz w:val="24"/>
        </w:rPr>
        <w:t>13</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D163F2">
        <w:rPr>
          <w:b/>
          <w:i/>
          <w:sz w:val="24"/>
        </w:rPr>
        <w:t>7</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895ECC">
        <w:rPr>
          <w:b/>
          <w:i/>
          <w:sz w:val="24"/>
          <w:highlight w:val="yellow"/>
        </w:rPr>
        <w:t>02</w:t>
      </w:r>
      <w:r w:rsidRPr="001948B9">
        <w:rPr>
          <w:b/>
          <w:i/>
          <w:sz w:val="24"/>
          <w:highlight w:val="yellow"/>
        </w:rPr>
        <w:t xml:space="preserve">» </w:t>
      </w:r>
      <w:r w:rsidR="00810059">
        <w:rPr>
          <w:b/>
          <w:i/>
          <w:sz w:val="24"/>
          <w:highlight w:val="yellow"/>
        </w:rPr>
        <w:t xml:space="preserve">   </w:t>
      </w:r>
      <w:r w:rsidR="00895ECC">
        <w:rPr>
          <w:b/>
          <w:i/>
          <w:sz w:val="24"/>
          <w:highlight w:val="yellow"/>
        </w:rPr>
        <w:t>марта</w:t>
      </w:r>
      <w:r w:rsidR="00406A1F">
        <w:rPr>
          <w:b/>
          <w:i/>
          <w:sz w:val="24"/>
          <w:highlight w:val="yellow"/>
        </w:rPr>
        <w:t xml:space="preserve">  </w:t>
      </w:r>
      <w:r w:rsidRPr="001948B9">
        <w:rPr>
          <w:b/>
          <w:i/>
          <w:sz w:val="24"/>
          <w:highlight w:val="yellow"/>
        </w:rPr>
        <w:t>201</w:t>
      </w:r>
      <w:r w:rsidR="00810059">
        <w:rPr>
          <w:b/>
          <w:i/>
          <w:sz w:val="24"/>
          <w:highlight w:val="yellow"/>
        </w:rPr>
        <w:t>7</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B41FFF">
        <w:rPr>
          <w:sz w:val="24"/>
        </w:rPr>
        <w:t>ЭТП</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w:t>
      </w:r>
      <w:r w:rsidR="00D163F2">
        <w:rPr>
          <w:b/>
          <w:i/>
          <w:sz w:val="24"/>
        </w:rPr>
        <w:t>3</w:t>
      </w:r>
      <w:r w:rsidR="002E3562" w:rsidRPr="00E90EE6">
        <w:rPr>
          <w:b/>
          <w:i/>
          <w:sz w:val="24"/>
        </w:rPr>
        <w:t>:00 часов местного (Благовещенского) времени (0</w:t>
      </w:r>
      <w:r w:rsidR="00D163F2">
        <w:rPr>
          <w:b/>
          <w:i/>
          <w:sz w:val="24"/>
        </w:rPr>
        <w:t>7</w:t>
      </w:r>
      <w:r w:rsidR="002E3562" w:rsidRPr="00E90EE6">
        <w:rPr>
          <w:b/>
          <w:i/>
          <w:sz w:val="24"/>
        </w:rPr>
        <w:t xml:space="preserve">:00 часов Московского времени) </w:t>
      </w:r>
      <w:r w:rsidR="002E3562" w:rsidRPr="001948B9">
        <w:rPr>
          <w:b/>
          <w:i/>
          <w:sz w:val="24"/>
          <w:highlight w:val="yellow"/>
        </w:rPr>
        <w:t>«</w:t>
      </w:r>
      <w:r w:rsidR="00895ECC">
        <w:rPr>
          <w:b/>
          <w:i/>
          <w:sz w:val="24"/>
          <w:highlight w:val="yellow"/>
        </w:rPr>
        <w:t>03</w:t>
      </w:r>
      <w:r w:rsidR="002E3562" w:rsidRPr="001948B9">
        <w:rPr>
          <w:b/>
          <w:i/>
          <w:sz w:val="24"/>
          <w:highlight w:val="yellow"/>
        </w:rPr>
        <w:t>»</w:t>
      </w:r>
    </w:p>
    <w:p w:rsidR="002E3562" w:rsidRPr="00E90EE6" w:rsidRDefault="00895ECC" w:rsidP="00525BB0">
      <w:pPr>
        <w:pStyle w:val="a"/>
        <w:numPr>
          <w:ilvl w:val="0"/>
          <w:numId w:val="0"/>
        </w:numPr>
        <w:tabs>
          <w:tab w:val="left" w:pos="567"/>
        </w:tabs>
        <w:spacing w:line="240" w:lineRule="auto"/>
        <w:ind w:left="502"/>
        <w:rPr>
          <w:sz w:val="24"/>
        </w:rPr>
      </w:pPr>
      <w:r>
        <w:rPr>
          <w:b/>
          <w:i/>
          <w:sz w:val="24"/>
          <w:highlight w:val="yellow"/>
        </w:rPr>
        <w:t>марта</w:t>
      </w:r>
      <w:r w:rsidR="00525BB0">
        <w:rPr>
          <w:b/>
          <w:i/>
          <w:sz w:val="24"/>
          <w:highlight w:val="yellow"/>
        </w:rPr>
        <w:t xml:space="preserve"> </w:t>
      </w:r>
      <w:r w:rsidR="00406A1F">
        <w:rPr>
          <w:b/>
          <w:i/>
          <w:sz w:val="24"/>
          <w:highlight w:val="yellow"/>
        </w:rPr>
        <w:t xml:space="preserve"> </w:t>
      </w:r>
      <w:r w:rsidR="002E3562" w:rsidRPr="001948B9">
        <w:rPr>
          <w:b/>
          <w:i/>
          <w:sz w:val="24"/>
          <w:highlight w:val="yellow"/>
        </w:rPr>
        <w:t>201</w:t>
      </w:r>
      <w:r w:rsidR="00810059">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B41FFF">
        <w:rPr>
          <w:sz w:val="24"/>
        </w:rPr>
        <w:t>ЭТП</w:t>
      </w:r>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B41FFF">
        <w:rPr>
          <w:b/>
          <w:i/>
          <w:sz w:val="24"/>
          <w:highlight w:val="yellow"/>
        </w:rPr>
        <w:t>2</w:t>
      </w:r>
      <w:r w:rsidR="00895ECC">
        <w:rPr>
          <w:b/>
          <w:i/>
          <w:sz w:val="24"/>
          <w:highlight w:val="yellow"/>
        </w:rPr>
        <w:t>9</w:t>
      </w:r>
      <w:r w:rsidR="006A1BF6" w:rsidRPr="00525BB0">
        <w:rPr>
          <w:b/>
          <w:i/>
          <w:sz w:val="24"/>
          <w:highlight w:val="yellow"/>
        </w:rPr>
        <w:t xml:space="preserve">» </w:t>
      </w:r>
      <w:r w:rsidR="00525BB0">
        <w:rPr>
          <w:b/>
          <w:i/>
          <w:sz w:val="24"/>
          <w:highlight w:val="yellow"/>
        </w:rPr>
        <w:t xml:space="preserve"> </w:t>
      </w:r>
      <w:r w:rsidR="00406A1F">
        <w:rPr>
          <w:b/>
          <w:i/>
          <w:sz w:val="24"/>
          <w:highlight w:val="yellow"/>
        </w:rPr>
        <w:t xml:space="preserve">марта  </w:t>
      </w:r>
      <w:r w:rsidR="006A1BF6" w:rsidRPr="00525BB0">
        <w:rPr>
          <w:b/>
          <w:i/>
          <w:sz w:val="24"/>
          <w:highlight w:val="yellow"/>
        </w:rPr>
        <w:t>201</w:t>
      </w:r>
      <w:r w:rsidR="003B6E8E">
        <w:rPr>
          <w:b/>
          <w:i/>
          <w:sz w:val="24"/>
          <w:highlight w:val="yellow"/>
        </w:rPr>
        <w:t>7</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895ECC">
        <w:rPr>
          <w:rStyle w:val="a4"/>
          <w:rFonts w:ascii="Times New Roman" w:eastAsia="Times New Roman" w:hAnsi="Times New Roman" w:cs="Times New Roman"/>
          <w:snapToGrid w:val="0"/>
          <w:sz w:val="24"/>
          <w:szCs w:val="24"/>
          <w:highlight w:val="yellow"/>
          <w:shd w:val="clear" w:color="auto" w:fill="auto"/>
          <w:lang w:eastAsia="ru-RU"/>
        </w:rPr>
        <w:t>12</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апреля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3B6E8E">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F62498" w:rsidRPr="00F62498">
        <w:rPr>
          <w:rFonts w:ascii="Times New Roman" w:hAnsi="Times New Roman" w:cs="Times New Roman"/>
          <w:sz w:val="24"/>
          <w:szCs w:val="24"/>
        </w:rPr>
        <w:t>заключен</w:t>
      </w:r>
      <w:proofErr w:type="spellEnd"/>
      <w:r w:rsidR="00F62498" w:rsidRPr="00F62498">
        <w:rPr>
          <w:rFonts w:ascii="Times New Roman" w:hAnsi="Times New Roman" w:cs="Times New Roman"/>
          <w:sz w:val="24"/>
          <w:szCs w:val="24"/>
        </w:rPr>
        <w:t xml:space="preserve"> в течение 20 рабочих дней, но не ранее чем через 10 (десять) дней после публикации Протокола выбора победителя закупки.</w:t>
      </w:r>
    </w:p>
    <w:p w:rsidR="00CC6C64" w:rsidRPr="00F62498"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F6249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D12E32"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5ECC"/>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401"/>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2E32"/>
    <w:rsid w:val="00D13A2D"/>
    <w:rsid w:val="00D14CED"/>
    <w:rsid w:val="00D163F2"/>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2</Pages>
  <Words>811</Words>
  <Characters>4629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70</cp:revision>
  <cp:lastPrinted>2016-04-04T00:20:00Z</cp:lastPrinted>
  <dcterms:created xsi:type="dcterms:W3CDTF">2015-11-10T02:41:00Z</dcterms:created>
  <dcterms:modified xsi:type="dcterms:W3CDTF">2017-02-14T01:37:00Z</dcterms:modified>
</cp:coreProperties>
</file>