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C362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C362C" w:rsidRPr="00AC362C">
        <w:t>АО ННК - Хабаровскнефтепродукт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C362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C362C" w:rsidRPr="00AC362C">
        <w:t>2 864 449.15</w:t>
      </w:r>
      <w:r>
        <w:t xml:space="preserve"> руб. без учета НДС.</w:t>
      </w:r>
    </w:p>
    <w:p w:rsidR="00C753CA" w:rsidRDefault="00C753CA" w:rsidP="00AC362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AC362C" w:rsidRPr="00AC362C">
        <w:t>31604559301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362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31</cp:revision>
  <cp:lastPrinted>2016-09-21T07:36:00Z</cp:lastPrinted>
  <dcterms:created xsi:type="dcterms:W3CDTF">2015-10-30T05:54:00Z</dcterms:created>
  <dcterms:modified xsi:type="dcterms:W3CDTF">2016-12-23T10:11:00Z</dcterms:modified>
</cp:coreProperties>
</file>