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57FF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57FF1" w:rsidRPr="00B57FF1">
        <w:t xml:space="preserve">ООО </w:t>
      </w:r>
      <w:proofErr w:type="spellStart"/>
      <w:r w:rsidR="00B57FF1" w:rsidRPr="00B57FF1">
        <w:t>Амурагрофис</w:t>
      </w:r>
      <w:proofErr w:type="spellEnd"/>
      <w:r w:rsidR="00B57FF1">
        <w:t xml:space="preserve"> </w:t>
      </w:r>
      <w:bookmarkStart w:id="0" w:name="_GoBack"/>
      <w:bookmarkEnd w:id="0"/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57FF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57FF1" w:rsidRPr="00B57FF1">
        <w:t>3 998 826.12</w:t>
      </w:r>
      <w:r>
        <w:t xml:space="preserve"> руб. без учета НДС.</w:t>
      </w:r>
    </w:p>
    <w:p w:rsidR="00C753CA" w:rsidRDefault="00C753CA" w:rsidP="00B57FF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57FF1" w:rsidRPr="00B57FF1">
        <w:t>31604503756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57FF1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2016-12-16T00:57:00Z</dcterms:modified>
</cp:coreProperties>
</file>