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830F1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830F1D" w:rsidRPr="00830F1D">
        <w:t>ПАО Якутскэнерго</w:t>
      </w:r>
      <w:r w:rsidR="00830F1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830F1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830F1D" w:rsidRPr="00830F1D">
        <w:t>4 076 085.63</w:t>
      </w:r>
      <w:r>
        <w:t xml:space="preserve"> руб. без учета НДС.</w:t>
      </w:r>
    </w:p>
    <w:p w:rsidR="00C753CA" w:rsidRDefault="00C753CA" w:rsidP="002201D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2201DF" w:rsidRPr="002201DF">
        <w:t>31604238978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830F1D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2016-12-15T07:12:00Z</dcterms:modified>
</cp:coreProperties>
</file>