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7E4BF2">
        <w:rPr>
          <w:rFonts w:ascii="Times New Roman" w:hAnsi="Times New Roman"/>
          <w:bCs w:val="0"/>
          <w:caps/>
          <w:sz w:val="32"/>
          <w:szCs w:val="32"/>
        </w:rPr>
        <w:t>116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CA3752">
        <w:rPr>
          <w:rFonts w:ascii="Times New Roman" w:hAnsi="Times New Roman"/>
          <w:bCs w:val="0"/>
          <w:caps/>
          <w:sz w:val="32"/>
          <w:szCs w:val="32"/>
        </w:rPr>
        <w:t>МР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DD05EF" w:rsidRPr="007E4BF2" w:rsidRDefault="00623A9C" w:rsidP="0063477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7E4BF2">
        <w:rPr>
          <w:b/>
          <w:bCs/>
          <w:szCs w:val="28"/>
        </w:rPr>
        <w:t xml:space="preserve">Заседания закупочной комиссии по выбору победителя по открытому запросу цен на право заключения договора: </w:t>
      </w:r>
      <w:r w:rsidR="00634771" w:rsidRPr="007E4BF2">
        <w:rPr>
          <w:b/>
          <w:i/>
          <w:snapToGrid/>
          <w:color w:val="000000" w:themeColor="text1"/>
          <w:szCs w:val="28"/>
        </w:rPr>
        <w:t>«</w:t>
      </w:r>
      <w:r w:rsidR="007E4BF2" w:rsidRPr="007E4BF2">
        <w:rPr>
          <w:b/>
          <w:i/>
          <w:color w:val="333333"/>
          <w:szCs w:val="28"/>
        </w:rPr>
        <w:t>Оборудование связи</w:t>
      </w:r>
      <w:r w:rsidR="00153A00" w:rsidRPr="007E4BF2">
        <w:rPr>
          <w:b/>
          <w:i/>
          <w:color w:val="000000" w:themeColor="text1"/>
          <w:szCs w:val="28"/>
        </w:rPr>
        <w:t xml:space="preserve">»  </w:t>
      </w:r>
      <w:r w:rsidR="00634771" w:rsidRPr="007E4BF2">
        <w:rPr>
          <w:b/>
          <w:i/>
          <w:snapToGrid/>
          <w:color w:val="000000" w:themeColor="text1"/>
          <w:szCs w:val="28"/>
        </w:rPr>
        <w:t xml:space="preserve">  </w:t>
      </w:r>
    </w:p>
    <w:p w:rsidR="00634771" w:rsidRPr="007E4BF2" w:rsidRDefault="00634771" w:rsidP="0063477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7E4BF2">
        <w:rPr>
          <w:b/>
          <w:i/>
          <w:snapToGrid/>
          <w:color w:val="000000" w:themeColor="text1"/>
          <w:szCs w:val="28"/>
        </w:rPr>
        <w:t xml:space="preserve">закупка </w:t>
      </w:r>
      <w:r w:rsidR="007E4BF2" w:rsidRPr="007E4BF2">
        <w:rPr>
          <w:b/>
          <w:i/>
          <w:snapToGrid/>
          <w:color w:val="000000" w:themeColor="text1"/>
          <w:szCs w:val="28"/>
        </w:rPr>
        <w:t>120</w:t>
      </w:r>
      <w:r w:rsidR="007E4BF2">
        <w:rPr>
          <w:b/>
          <w:i/>
          <w:snapToGrid/>
          <w:color w:val="000000" w:themeColor="text1"/>
          <w:szCs w:val="28"/>
        </w:rPr>
        <w:t xml:space="preserve"> </w:t>
      </w:r>
      <w:bookmarkStart w:id="2" w:name="_GoBack"/>
      <w:bookmarkEnd w:id="2"/>
      <w:r w:rsidRPr="007E4BF2">
        <w:rPr>
          <w:b/>
          <w:i/>
          <w:snapToGrid/>
          <w:color w:val="000000" w:themeColor="text1"/>
          <w:szCs w:val="28"/>
        </w:rPr>
        <w:t>раздел 2.1  ГКПЗ 201</w:t>
      </w:r>
      <w:r w:rsidR="00DD05EF" w:rsidRPr="007E4BF2">
        <w:rPr>
          <w:b/>
          <w:i/>
          <w:snapToGrid/>
          <w:color w:val="000000" w:themeColor="text1"/>
          <w:szCs w:val="28"/>
        </w:rPr>
        <w:t>7</w:t>
      </w:r>
      <w:r w:rsidRPr="007E4BF2">
        <w:rPr>
          <w:b/>
          <w:i/>
          <w:snapToGrid/>
          <w:color w:val="000000" w:themeColor="text1"/>
          <w:szCs w:val="28"/>
        </w:rPr>
        <w:t xml:space="preserve"> г.</w:t>
      </w:r>
    </w:p>
    <w:p w:rsidR="007A0EBF" w:rsidRPr="00DD05E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2"/>
          <w:szCs w:val="32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23A9C" w:rsidRPr="00C91D45" w:rsidTr="00281B89">
        <w:tc>
          <w:tcPr>
            <w:tcW w:w="4998" w:type="dxa"/>
          </w:tcPr>
          <w:p w:rsidR="00623A9C" w:rsidRPr="00C91D45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C91D45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C91D45" w:rsidRDefault="00623A9C" w:rsidP="00DD05E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C91D4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91D45">
              <w:rPr>
                <w:snapToGrid/>
                <w:sz w:val="26"/>
                <w:szCs w:val="26"/>
              </w:rPr>
              <w:t xml:space="preserve">№ </w:t>
            </w:r>
            <w:r w:rsidR="007E4BF2">
              <w:rPr>
                <w:b/>
                <w:i/>
                <w:sz w:val="26"/>
                <w:szCs w:val="26"/>
              </w:rPr>
              <w:t xml:space="preserve">31604469282 </w:t>
            </w:r>
            <w:r w:rsidR="00B82A3A">
              <w:rPr>
                <w:b/>
                <w:i/>
                <w:sz w:val="26"/>
                <w:szCs w:val="26"/>
              </w:rPr>
              <w:t>(МСП)</w:t>
            </w:r>
          </w:p>
        </w:tc>
        <w:tc>
          <w:tcPr>
            <w:tcW w:w="4999" w:type="dxa"/>
          </w:tcPr>
          <w:p w:rsidR="00623A9C" w:rsidRPr="00C91D45" w:rsidRDefault="000C5C10" w:rsidP="007E4BF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B32CA4">
              <w:rPr>
                <w:b/>
                <w:bCs/>
                <w:caps/>
                <w:sz w:val="26"/>
                <w:szCs w:val="26"/>
              </w:rPr>
              <w:t>1</w:t>
            </w:r>
            <w:r w:rsidR="007E4BF2">
              <w:rPr>
                <w:b/>
                <w:bCs/>
                <w:caps/>
                <w:sz w:val="26"/>
                <w:szCs w:val="26"/>
              </w:rPr>
              <w:t>6</w:t>
            </w:r>
            <w:r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7E4BF2">
              <w:rPr>
                <w:b/>
                <w:sz w:val="26"/>
                <w:szCs w:val="26"/>
              </w:rPr>
              <w:t>января 2017</w:t>
            </w:r>
            <w:r w:rsidR="00634771" w:rsidRPr="00C91D45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C91D45">
              <w:rPr>
                <w:b/>
                <w:snapToGrid/>
                <w:sz w:val="26"/>
                <w:szCs w:val="26"/>
              </w:rPr>
              <w:t>г</w:t>
            </w:r>
            <w:r w:rsidR="00634771" w:rsidRPr="00C91D45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B71920" w:rsidRPr="00DD05EF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C91D45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</w:t>
      </w:r>
      <w:r w:rsidRPr="00DD05EF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ПРЕДМЕТ ЗАКУПКИ: </w:t>
      </w:r>
      <w:r w:rsidRPr="00DD05E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DD05E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DD05E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DD05E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CD1990" w:rsidRPr="00DD05E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«</w:t>
      </w:r>
      <w:r w:rsidR="007E4BF2" w:rsidRPr="00625FD9">
        <w:rPr>
          <w:b/>
          <w:i/>
          <w:color w:val="333333"/>
          <w:szCs w:val="28"/>
        </w:rPr>
        <w:t>Оборудование связи</w:t>
      </w:r>
      <w:r w:rsidR="00153A00" w:rsidRPr="00DD05EF">
        <w:rPr>
          <w:b/>
          <w:i/>
          <w:color w:val="000000" w:themeColor="text1"/>
          <w:sz w:val="26"/>
          <w:szCs w:val="26"/>
        </w:rPr>
        <w:t>»</w:t>
      </w:r>
      <w:r w:rsidR="00C91D45" w:rsidRPr="00DD05EF">
        <w:rPr>
          <w:b/>
          <w:i/>
          <w:color w:val="000000" w:themeColor="text1"/>
          <w:sz w:val="26"/>
          <w:szCs w:val="26"/>
        </w:rPr>
        <w:t>,</w:t>
      </w:r>
      <w:r w:rsidR="00DD05EF">
        <w:rPr>
          <w:b/>
          <w:i/>
          <w:color w:val="000000" w:themeColor="text1"/>
          <w:sz w:val="26"/>
          <w:szCs w:val="26"/>
        </w:rPr>
        <w:t xml:space="preserve"> </w:t>
      </w:r>
      <w:r w:rsidR="00CD1990" w:rsidRPr="00DD05EF">
        <w:rPr>
          <w:b/>
          <w:i/>
          <w:color w:val="000000" w:themeColor="text1"/>
          <w:sz w:val="26"/>
          <w:szCs w:val="26"/>
        </w:rPr>
        <w:t xml:space="preserve">закупка </w:t>
      </w:r>
      <w:r w:rsidR="007E4BF2">
        <w:rPr>
          <w:b/>
          <w:i/>
          <w:color w:val="000000" w:themeColor="text1"/>
          <w:sz w:val="26"/>
          <w:szCs w:val="26"/>
        </w:rPr>
        <w:t>120</w:t>
      </w:r>
    </w:p>
    <w:p w:rsidR="00DD5E99" w:rsidRPr="00DD05EF" w:rsidRDefault="00DD5E99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</w:p>
    <w:p w:rsidR="00623A9C" w:rsidRPr="00C91D45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DD05EF">
        <w:rPr>
          <w:snapToGrid/>
          <w:sz w:val="26"/>
          <w:szCs w:val="26"/>
        </w:rPr>
        <w:t>Планируемая стоимость</w:t>
      </w:r>
      <w:r w:rsidRPr="00C91D45">
        <w:rPr>
          <w:snapToGrid/>
          <w:sz w:val="26"/>
          <w:szCs w:val="26"/>
        </w:rPr>
        <w:t xml:space="preserve"> лота в ГКПЗ АО «ДРСК» составляет: </w:t>
      </w:r>
      <w:r w:rsidR="007E4BF2">
        <w:rPr>
          <w:b/>
          <w:snapToGrid/>
          <w:sz w:val="26"/>
          <w:szCs w:val="26"/>
        </w:rPr>
        <w:t xml:space="preserve">2 564 472,85 </w:t>
      </w:r>
      <w:r w:rsidRPr="00C91D45">
        <w:rPr>
          <w:sz w:val="26"/>
          <w:szCs w:val="26"/>
        </w:rPr>
        <w:t xml:space="preserve"> руб. без учета НДС.</w:t>
      </w:r>
    </w:p>
    <w:p w:rsidR="00ED714C" w:rsidRPr="00C91D45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C91D45">
        <w:rPr>
          <w:b/>
          <w:sz w:val="26"/>
          <w:szCs w:val="26"/>
        </w:rPr>
        <w:t xml:space="preserve">ПРИСУТСТВОВАЛИ: </w:t>
      </w:r>
      <w:r w:rsidRPr="00C91D45">
        <w:rPr>
          <w:sz w:val="26"/>
          <w:szCs w:val="26"/>
        </w:rPr>
        <w:t>член</w:t>
      </w:r>
      <w:r w:rsidR="005F5454" w:rsidRPr="00C91D45">
        <w:rPr>
          <w:sz w:val="26"/>
          <w:szCs w:val="26"/>
        </w:rPr>
        <w:t>ы</w:t>
      </w:r>
      <w:r w:rsidRPr="00C91D45">
        <w:rPr>
          <w:b/>
          <w:sz w:val="26"/>
          <w:szCs w:val="26"/>
        </w:rPr>
        <w:t xml:space="preserve"> </w:t>
      </w:r>
      <w:r w:rsidRPr="00C91D45">
        <w:rPr>
          <w:sz w:val="26"/>
          <w:szCs w:val="26"/>
        </w:rPr>
        <w:t>постоянно д</w:t>
      </w:r>
      <w:r w:rsidR="00F25EDC" w:rsidRPr="00C91D45">
        <w:rPr>
          <w:sz w:val="26"/>
          <w:szCs w:val="26"/>
        </w:rPr>
        <w:t>ействующей Закупочной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2-го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E4BF2" w:rsidRPr="007E4BF2" w:rsidRDefault="007E4BF2" w:rsidP="007E4BF2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E4BF2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7E4BF2" w:rsidRPr="007E4BF2" w:rsidRDefault="007E4BF2" w:rsidP="007E4BF2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E4BF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7E4BF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7E4BF2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7E4BF2" w:rsidRPr="007E4BF2" w:rsidRDefault="007E4BF2" w:rsidP="007E4BF2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E4BF2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7E4BF2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7E4BF2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7E4BF2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7E4BF2">
        <w:rPr>
          <w:bCs/>
          <w:i/>
          <w:iCs/>
          <w:snapToGrid/>
          <w:sz w:val="26"/>
          <w:szCs w:val="26"/>
        </w:rPr>
        <w:t xml:space="preserve"> заявок</w:t>
      </w:r>
    </w:p>
    <w:p w:rsidR="007E4BF2" w:rsidRPr="007E4BF2" w:rsidRDefault="007E4BF2" w:rsidP="007E4BF2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7E4BF2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D20073" w:rsidRPr="00C91D45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DD5E99" w:rsidRPr="00C91D45" w:rsidRDefault="00DD5E99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C91D45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C91D45">
        <w:rPr>
          <w:b/>
          <w:sz w:val="26"/>
          <w:szCs w:val="26"/>
        </w:rPr>
        <w:t>РЕШИЛИ: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638"/>
        <w:gridCol w:w="4021"/>
      </w:tblGrid>
      <w:tr w:rsidR="00153A00" w:rsidRPr="00C91D45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C91D45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C91D45" w:rsidRDefault="00153A00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53A00" w:rsidRPr="00C91D45" w:rsidRDefault="00153A00" w:rsidP="00153A00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C91D45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цен</w:t>
            </w:r>
          </w:p>
        </w:tc>
      </w:tr>
      <w:tr w:rsidR="007E4BF2" w:rsidRPr="00C91D45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4BF2" w:rsidRPr="00C91D45" w:rsidRDefault="007E4BF2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4BF2" w:rsidRPr="00520242" w:rsidRDefault="007E4BF2" w:rsidP="007E4BF2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520242">
              <w:rPr>
                <w:b/>
                <w:i/>
                <w:sz w:val="24"/>
                <w:szCs w:val="24"/>
              </w:rPr>
              <w:t>ООО "ЦСП"</w:t>
            </w:r>
            <w:r w:rsidRPr="00520242">
              <w:rPr>
                <w:sz w:val="24"/>
                <w:szCs w:val="24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4BF2" w:rsidRPr="00520242" w:rsidRDefault="007E4BF2" w:rsidP="007E4BF2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520242">
              <w:rPr>
                <w:sz w:val="24"/>
                <w:szCs w:val="24"/>
              </w:rPr>
              <w:t>Цена: 2 989 961,82 руб. (цена без НДС: 2 533 865,95 руб.)</w:t>
            </w:r>
          </w:p>
        </w:tc>
      </w:tr>
      <w:tr w:rsidR="007E4BF2" w:rsidRPr="00C91D45" w:rsidTr="003D0DE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4BF2" w:rsidRPr="00C91D45" w:rsidRDefault="007E4BF2" w:rsidP="00153A0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C91D45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4BF2" w:rsidRPr="00520242" w:rsidRDefault="007E4BF2" w:rsidP="007E4BF2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520242">
              <w:rPr>
                <w:b/>
                <w:i/>
                <w:sz w:val="24"/>
                <w:szCs w:val="24"/>
              </w:rPr>
              <w:t>ООО "ТМ системы"</w:t>
            </w:r>
            <w:r w:rsidRPr="00520242">
              <w:rPr>
                <w:sz w:val="24"/>
                <w:szCs w:val="24"/>
              </w:rPr>
              <w:t xml:space="preserve"> (620043, Свердловская область, г. Екатеринбург, </w:t>
            </w:r>
            <w:proofErr w:type="spellStart"/>
            <w:r w:rsidRPr="00520242">
              <w:rPr>
                <w:sz w:val="24"/>
                <w:szCs w:val="24"/>
              </w:rPr>
              <w:t>ул</w:t>
            </w:r>
            <w:proofErr w:type="gramStart"/>
            <w:r w:rsidRPr="00520242">
              <w:rPr>
                <w:sz w:val="24"/>
                <w:szCs w:val="24"/>
              </w:rPr>
              <w:t>.З</w:t>
            </w:r>
            <w:proofErr w:type="gramEnd"/>
            <w:r w:rsidRPr="00520242">
              <w:rPr>
                <w:sz w:val="24"/>
                <w:szCs w:val="24"/>
              </w:rPr>
              <w:t>аводская</w:t>
            </w:r>
            <w:proofErr w:type="spellEnd"/>
            <w:r w:rsidRPr="00520242">
              <w:rPr>
                <w:sz w:val="24"/>
                <w:szCs w:val="24"/>
              </w:rPr>
              <w:t>, 77)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4BF2" w:rsidRPr="00520242" w:rsidRDefault="007E4BF2" w:rsidP="007E4BF2">
            <w:pPr>
              <w:spacing w:line="240" w:lineRule="auto"/>
              <w:ind w:firstLine="44"/>
              <w:rPr>
                <w:sz w:val="24"/>
                <w:szCs w:val="24"/>
              </w:rPr>
            </w:pPr>
            <w:r w:rsidRPr="00520242">
              <w:rPr>
                <w:sz w:val="24"/>
                <w:szCs w:val="24"/>
              </w:rPr>
              <w:t>Цена: 3 000 717,20 руб. (цена без НДС: 2 542 980,68 руб.)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53A00" w:rsidRPr="00C91D45">
        <w:rPr>
          <w:b/>
          <w:bCs/>
          <w:i/>
          <w:iCs/>
          <w:snapToGrid/>
          <w:sz w:val="26"/>
          <w:szCs w:val="26"/>
        </w:rPr>
        <w:t>2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C91D45">
        <w:rPr>
          <w:b/>
          <w:sz w:val="26"/>
          <w:szCs w:val="26"/>
        </w:rPr>
        <w:t>Признать</w:t>
      </w:r>
      <w:r w:rsidRPr="00C91D45">
        <w:rPr>
          <w:sz w:val="26"/>
          <w:szCs w:val="26"/>
        </w:rPr>
        <w:t xml:space="preserve"> заявки </w:t>
      </w:r>
      <w:r w:rsidR="007E4BF2" w:rsidRPr="00520242">
        <w:rPr>
          <w:b/>
          <w:i/>
          <w:sz w:val="24"/>
          <w:szCs w:val="24"/>
        </w:rPr>
        <w:t>ООО "ЦСП"</w:t>
      </w:r>
      <w:r w:rsidR="007E4BF2" w:rsidRPr="00520242">
        <w:rPr>
          <w:sz w:val="24"/>
          <w:szCs w:val="24"/>
        </w:rPr>
        <w:t xml:space="preserve"> (690035, Россия, Приморский край, г. Владивосток, ул. Калинина, д. 25)</w:t>
      </w:r>
      <w:r w:rsidR="007E4BF2">
        <w:rPr>
          <w:sz w:val="24"/>
          <w:szCs w:val="24"/>
        </w:rPr>
        <w:t xml:space="preserve">, </w:t>
      </w:r>
      <w:r w:rsidR="007E4BF2" w:rsidRPr="00520242">
        <w:rPr>
          <w:b/>
          <w:i/>
          <w:sz w:val="24"/>
          <w:szCs w:val="24"/>
        </w:rPr>
        <w:t>ООО "ТМ системы"</w:t>
      </w:r>
      <w:r w:rsidR="007E4BF2" w:rsidRPr="00520242">
        <w:rPr>
          <w:sz w:val="24"/>
          <w:szCs w:val="24"/>
        </w:rPr>
        <w:t xml:space="preserve"> (620043, Свердловская область, г. Екатеринбург, </w:t>
      </w:r>
      <w:proofErr w:type="spellStart"/>
      <w:r w:rsidR="007E4BF2" w:rsidRPr="00520242">
        <w:rPr>
          <w:sz w:val="24"/>
          <w:szCs w:val="24"/>
        </w:rPr>
        <w:lastRenderedPageBreak/>
        <w:t>ул</w:t>
      </w:r>
      <w:proofErr w:type="gramStart"/>
      <w:r w:rsidR="007E4BF2" w:rsidRPr="00520242">
        <w:rPr>
          <w:sz w:val="24"/>
          <w:szCs w:val="24"/>
        </w:rPr>
        <w:t>.З</w:t>
      </w:r>
      <w:proofErr w:type="gramEnd"/>
      <w:r w:rsidR="007E4BF2" w:rsidRPr="00520242">
        <w:rPr>
          <w:sz w:val="24"/>
          <w:szCs w:val="24"/>
        </w:rPr>
        <w:t>аводская</w:t>
      </w:r>
      <w:proofErr w:type="spellEnd"/>
      <w:r w:rsidR="007E4BF2" w:rsidRPr="00520242">
        <w:rPr>
          <w:sz w:val="24"/>
          <w:szCs w:val="24"/>
        </w:rPr>
        <w:t>, 77)</w:t>
      </w:r>
      <w:r w:rsidR="007E4BF2">
        <w:rPr>
          <w:sz w:val="24"/>
          <w:szCs w:val="24"/>
        </w:rPr>
        <w:t xml:space="preserve"> </w:t>
      </w:r>
      <w:r w:rsidRPr="00C91D4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3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5228"/>
        <w:gridCol w:w="2840"/>
      </w:tblGrid>
      <w:tr w:rsidR="00CA3752" w:rsidRPr="00CA3752" w:rsidTr="007E4BF2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3752" w:rsidRPr="00CA3752" w:rsidRDefault="00CA3752" w:rsidP="00CA375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A3752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CA3752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CA3752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CA3752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3752" w:rsidRPr="00CA3752" w:rsidRDefault="00CA3752" w:rsidP="00CA375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CA3752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A3752" w:rsidRPr="00CA3752" w:rsidRDefault="00CA3752" w:rsidP="00CA375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CA3752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7E4BF2" w:rsidRPr="00CA3752" w:rsidTr="007E4BF2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4BF2" w:rsidRPr="00CA3752" w:rsidRDefault="007E4BF2" w:rsidP="00CA375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A3752">
              <w:rPr>
                <w:snapToGrid/>
                <w:sz w:val="26"/>
                <w:szCs w:val="26"/>
              </w:rPr>
              <w:t>1  место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4BF2" w:rsidRPr="00520242" w:rsidRDefault="007E4BF2" w:rsidP="007E4BF2">
            <w:pPr>
              <w:spacing w:line="240" w:lineRule="auto"/>
              <w:ind w:firstLine="65"/>
              <w:rPr>
                <w:sz w:val="24"/>
                <w:szCs w:val="24"/>
              </w:rPr>
            </w:pPr>
            <w:r w:rsidRPr="00520242">
              <w:rPr>
                <w:b/>
                <w:i/>
                <w:sz w:val="24"/>
                <w:szCs w:val="24"/>
              </w:rPr>
              <w:t>ООО "ЦСП"</w:t>
            </w:r>
            <w:r w:rsidRPr="00520242">
              <w:rPr>
                <w:sz w:val="24"/>
                <w:szCs w:val="24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4BF2" w:rsidRPr="004327A8" w:rsidRDefault="007E4BF2" w:rsidP="007E4BF2">
            <w:pPr>
              <w:spacing w:line="240" w:lineRule="auto"/>
              <w:ind w:firstLine="65"/>
              <w:jc w:val="center"/>
              <w:rPr>
                <w:b/>
                <w:i/>
                <w:sz w:val="24"/>
                <w:szCs w:val="24"/>
              </w:rPr>
            </w:pPr>
            <w:r w:rsidRPr="004327A8">
              <w:rPr>
                <w:b/>
                <w:i/>
                <w:sz w:val="24"/>
                <w:szCs w:val="24"/>
              </w:rPr>
              <w:t>2 533 865,95</w:t>
            </w:r>
          </w:p>
        </w:tc>
      </w:tr>
      <w:tr w:rsidR="007E4BF2" w:rsidRPr="00CA3752" w:rsidTr="007E4BF2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4BF2" w:rsidRPr="00CA3752" w:rsidRDefault="007E4BF2" w:rsidP="00CA375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CA3752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5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4BF2" w:rsidRPr="00520242" w:rsidRDefault="007E4BF2" w:rsidP="007E4BF2">
            <w:pPr>
              <w:spacing w:line="240" w:lineRule="auto"/>
              <w:ind w:firstLine="65"/>
              <w:rPr>
                <w:sz w:val="24"/>
                <w:szCs w:val="24"/>
              </w:rPr>
            </w:pPr>
            <w:r w:rsidRPr="00520242">
              <w:rPr>
                <w:b/>
                <w:i/>
                <w:sz w:val="24"/>
                <w:szCs w:val="24"/>
              </w:rPr>
              <w:t>ООО "ТМ системы"</w:t>
            </w:r>
            <w:r w:rsidRPr="00520242">
              <w:rPr>
                <w:sz w:val="24"/>
                <w:szCs w:val="24"/>
              </w:rPr>
              <w:t xml:space="preserve"> (620043, Свердловская область, г. Екатеринбург, </w:t>
            </w:r>
            <w:proofErr w:type="spellStart"/>
            <w:r w:rsidRPr="00520242">
              <w:rPr>
                <w:sz w:val="24"/>
                <w:szCs w:val="24"/>
              </w:rPr>
              <w:t>ул</w:t>
            </w:r>
            <w:proofErr w:type="gramStart"/>
            <w:r w:rsidRPr="00520242">
              <w:rPr>
                <w:sz w:val="24"/>
                <w:szCs w:val="24"/>
              </w:rPr>
              <w:t>.З</w:t>
            </w:r>
            <w:proofErr w:type="gramEnd"/>
            <w:r w:rsidRPr="00520242">
              <w:rPr>
                <w:sz w:val="24"/>
                <w:szCs w:val="24"/>
              </w:rPr>
              <w:t>аводская</w:t>
            </w:r>
            <w:proofErr w:type="spellEnd"/>
            <w:r w:rsidRPr="00520242">
              <w:rPr>
                <w:sz w:val="24"/>
                <w:szCs w:val="24"/>
              </w:rPr>
              <w:t>, 77)</w:t>
            </w:r>
          </w:p>
        </w:tc>
        <w:tc>
          <w:tcPr>
            <w:tcW w:w="2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4BF2" w:rsidRPr="004327A8" w:rsidRDefault="007E4BF2" w:rsidP="007E4BF2">
            <w:pPr>
              <w:spacing w:line="240" w:lineRule="auto"/>
              <w:ind w:firstLine="65"/>
              <w:jc w:val="center"/>
              <w:rPr>
                <w:b/>
                <w:i/>
                <w:sz w:val="24"/>
                <w:szCs w:val="24"/>
              </w:rPr>
            </w:pPr>
            <w:r w:rsidRPr="004327A8">
              <w:rPr>
                <w:b/>
                <w:i/>
                <w:sz w:val="24"/>
                <w:szCs w:val="24"/>
              </w:rPr>
              <w:t>2 542 980,68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153A00" w:rsidRPr="00C91D45">
        <w:rPr>
          <w:b/>
          <w:bCs/>
          <w:i/>
          <w:iCs/>
          <w:snapToGrid/>
          <w:sz w:val="26"/>
          <w:szCs w:val="26"/>
        </w:rPr>
        <w:t>4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CA3752" w:rsidRDefault="00CA3752" w:rsidP="00CA3752">
      <w:pPr>
        <w:spacing w:line="240" w:lineRule="auto"/>
        <w:rPr>
          <w:b/>
          <w:i/>
          <w:sz w:val="26"/>
          <w:szCs w:val="26"/>
        </w:rPr>
      </w:pPr>
    </w:p>
    <w:p w:rsidR="007E4BF2" w:rsidRPr="007E4BF2" w:rsidRDefault="00ED714C" w:rsidP="007E4BF2">
      <w:pPr>
        <w:spacing w:line="240" w:lineRule="auto"/>
        <w:rPr>
          <w:sz w:val="25"/>
          <w:szCs w:val="25"/>
        </w:rPr>
      </w:pPr>
      <w:proofErr w:type="gramStart"/>
      <w:r w:rsidRPr="00C91D45">
        <w:rPr>
          <w:b/>
          <w:i/>
          <w:sz w:val="26"/>
          <w:szCs w:val="26"/>
        </w:rPr>
        <w:t>Признать победителем</w:t>
      </w:r>
      <w:r w:rsidRPr="00C91D45">
        <w:rPr>
          <w:sz w:val="26"/>
          <w:szCs w:val="26"/>
        </w:rPr>
        <w:t xml:space="preserve"> открытого электронного запроса цен </w:t>
      </w:r>
      <w:r w:rsidRPr="00C91D45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7E4BF2" w:rsidRPr="007E4BF2">
        <w:rPr>
          <w:b/>
          <w:i/>
          <w:snapToGrid/>
          <w:sz w:val="26"/>
          <w:szCs w:val="26"/>
        </w:rPr>
        <w:t>«</w:t>
      </w:r>
      <w:r w:rsidR="007E4BF2" w:rsidRPr="007E4BF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Оборудование связи</w:t>
      </w:r>
      <w:r w:rsidR="007E4BF2" w:rsidRPr="007E4BF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" </w:t>
      </w:r>
      <w:r w:rsidR="007E4BF2" w:rsidRPr="007E4BF2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7E4BF2" w:rsidRPr="007E4BF2">
        <w:rPr>
          <w:sz w:val="26"/>
          <w:szCs w:val="26"/>
        </w:rPr>
        <w:t>ранжировке</w:t>
      </w:r>
      <w:proofErr w:type="spellEnd"/>
      <w:r w:rsidR="007E4BF2" w:rsidRPr="007E4BF2">
        <w:rPr>
          <w:sz w:val="26"/>
          <w:szCs w:val="26"/>
        </w:rPr>
        <w:t xml:space="preserve"> по степени предпочтительности для заказчика</w:t>
      </w:r>
      <w:r w:rsidR="007E4BF2" w:rsidRPr="007E4BF2">
        <w:rPr>
          <w:b/>
          <w:i/>
          <w:snapToGrid/>
          <w:sz w:val="26"/>
          <w:szCs w:val="26"/>
        </w:rPr>
        <w:t xml:space="preserve"> </w:t>
      </w:r>
      <w:r w:rsidR="007E4BF2" w:rsidRPr="007E4BF2">
        <w:rPr>
          <w:b/>
          <w:i/>
          <w:sz w:val="26"/>
          <w:szCs w:val="26"/>
        </w:rPr>
        <w:t xml:space="preserve">- </w:t>
      </w:r>
      <w:r w:rsidR="007E4BF2" w:rsidRPr="007E4BF2">
        <w:rPr>
          <w:b/>
          <w:i/>
          <w:snapToGrid/>
          <w:sz w:val="24"/>
          <w:szCs w:val="24"/>
        </w:rPr>
        <w:t>ООО "ЦСП"</w:t>
      </w:r>
      <w:r w:rsidR="007E4BF2" w:rsidRPr="007E4BF2">
        <w:rPr>
          <w:snapToGrid/>
          <w:sz w:val="24"/>
          <w:szCs w:val="24"/>
        </w:rPr>
        <w:t xml:space="preserve"> (690035, Россия, Приморский край, г. Владивосток, ул. Калинина, д. 25), </w:t>
      </w:r>
      <w:r w:rsidR="007E4BF2" w:rsidRPr="007E4BF2">
        <w:rPr>
          <w:sz w:val="26"/>
          <w:szCs w:val="26"/>
        </w:rPr>
        <w:t xml:space="preserve">стоимость заявки: </w:t>
      </w:r>
      <w:r w:rsidR="007E4BF2" w:rsidRPr="007E4BF2">
        <w:rPr>
          <w:rFonts w:eastAsia="Calibri"/>
          <w:i/>
          <w:sz w:val="26"/>
          <w:szCs w:val="26"/>
          <w:lang w:eastAsia="en-US"/>
        </w:rPr>
        <w:t xml:space="preserve"> </w:t>
      </w:r>
      <w:r w:rsidR="007E4BF2" w:rsidRPr="007E4BF2">
        <w:rPr>
          <w:rFonts w:eastAsia="Calibri"/>
          <w:b/>
          <w:i/>
          <w:sz w:val="26"/>
          <w:szCs w:val="26"/>
          <w:lang w:eastAsia="en-US"/>
        </w:rPr>
        <w:t xml:space="preserve"> </w:t>
      </w:r>
      <w:r w:rsidR="007E4BF2" w:rsidRPr="007E4BF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2 989 961,82</w:t>
      </w:r>
      <w:r w:rsidR="007E4BF2" w:rsidRPr="007E4BF2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 руб. (цена без НДС: </w:t>
      </w:r>
      <w:r w:rsidR="007E4BF2" w:rsidRPr="007E4BF2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2 533 865,95</w:t>
      </w:r>
      <w:r w:rsidR="007E4BF2" w:rsidRPr="007E4BF2">
        <w:rPr>
          <w:rFonts w:eastAsiaTheme="minorHAnsi"/>
          <w:snapToGrid/>
          <w:color w:val="333333"/>
          <w:sz w:val="26"/>
          <w:szCs w:val="26"/>
          <w:lang w:eastAsia="en-US"/>
        </w:rPr>
        <w:t> руб.)</w:t>
      </w:r>
      <w:r w:rsidR="007E4BF2" w:rsidRPr="007E4BF2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7E4BF2" w:rsidRPr="007E4BF2">
        <w:rPr>
          <w:snapToGrid/>
          <w:sz w:val="25"/>
          <w:szCs w:val="25"/>
        </w:rPr>
        <w:t>Срок  завершения поставки: до 31.03.2017г. (возможна досрочная поставка).</w:t>
      </w:r>
      <w:proofErr w:type="gramEnd"/>
      <w:r w:rsidR="007E4BF2" w:rsidRPr="007E4BF2">
        <w:rPr>
          <w:snapToGrid/>
          <w:sz w:val="25"/>
          <w:szCs w:val="25"/>
        </w:rPr>
        <w:t xml:space="preserve"> Условия оплаты: 100%  оплата  </w:t>
      </w:r>
      <w:r w:rsidR="007E4BF2" w:rsidRPr="007E4BF2">
        <w:rPr>
          <w:sz w:val="25"/>
          <w:szCs w:val="25"/>
        </w:rPr>
        <w:t>в течение 30 календарных дней с момента подписания акта-приемки товара, товарной накладной (ТОРГ12). Гарантийный срок: 36 месяцев. Предложение действительно до 31.03.2017г.</w:t>
      </w:r>
    </w:p>
    <w:p w:rsidR="00ED714C" w:rsidRPr="007A0EBF" w:rsidRDefault="00ED714C" w:rsidP="00C91D45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9"/>
      <w:footerReference w:type="default" r:id="rId10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CC" w:rsidRDefault="00BB66CC" w:rsidP="00355095">
      <w:pPr>
        <w:spacing w:line="240" w:lineRule="auto"/>
      </w:pPr>
      <w:r>
        <w:separator/>
      </w:r>
    </w:p>
  </w:endnote>
  <w:endnote w:type="continuationSeparator" w:id="0">
    <w:p w:rsidR="00BB66CC" w:rsidRDefault="00BB66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4B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E4B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CC" w:rsidRDefault="00BB66CC" w:rsidP="00355095">
      <w:pPr>
        <w:spacing w:line="240" w:lineRule="auto"/>
      </w:pPr>
      <w:r>
        <w:separator/>
      </w:r>
    </w:p>
  </w:footnote>
  <w:footnote w:type="continuationSeparator" w:id="0">
    <w:p w:rsidR="00BB66CC" w:rsidRDefault="00BB66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A00"/>
    <w:rsid w:val="00153E9A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0CB6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2EB"/>
    <w:rsid w:val="005A1ECE"/>
    <w:rsid w:val="005A4AD8"/>
    <w:rsid w:val="005A5408"/>
    <w:rsid w:val="005B1491"/>
    <w:rsid w:val="005B5865"/>
    <w:rsid w:val="005D40F5"/>
    <w:rsid w:val="005D54E8"/>
    <w:rsid w:val="005D7BA8"/>
    <w:rsid w:val="005E1345"/>
    <w:rsid w:val="005E34D0"/>
    <w:rsid w:val="005E6AB3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958EF"/>
    <w:rsid w:val="006B3625"/>
    <w:rsid w:val="006B61F6"/>
    <w:rsid w:val="006C4B51"/>
    <w:rsid w:val="006D1359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7E4BF2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15E11"/>
    <w:rsid w:val="00B20409"/>
    <w:rsid w:val="00B21BBE"/>
    <w:rsid w:val="00B31A54"/>
    <w:rsid w:val="00B32CA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66CC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A3752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72118"/>
    <w:rsid w:val="00D82055"/>
    <w:rsid w:val="00D85B2B"/>
    <w:rsid w:val="00D91435"/>
    <w:rsid w:val="00D921AB"/>
    <w:rsid w:val="00DA1489"/>
    <w:rsid w:val="00DA22E3"/>
    <w:rsid w:val="00DA4F21"/>
    <w:rsid w:val="00DB7664"/>
    <w:rsid w:val="00DD05EF"/>
    <w:rsid w:val="00DD5E99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105</cp:revision>
  <cp:lastPrinted>2017-01-13T06:40:00Z</cp:lastPrinted>
  <dcterms:created xsi:type="dcterms:W3CDTF">2015-03-25T00:17:00Z</dcterms:created>
  <dcterms:modified xsi:type="dcterms:W3CDTF">2017-01-13T06:40:00Z</dcterms:modified>
</cp:coreProperties>
</file>