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7E4BF2">
        <w:rPr>
          <w:rFonts w:ascii="Times New Roman" w:hAnsi="Times New Roman"/>
          <w:bCs w:val="0"/>
          <w:caps/>
          <w:sz w:val="32"/>
          <w:szCs w:val="32"/>
        </w:rPr>
        <w:t>11</w:t>
      </w:r>
      <w:r w:rsidR="007454C1">
        <w:rPr>
          <w:rFonts w:ascii="Times New Roman" w:hAnsi="Times New Roman"/>
          <w:bCs w:val="0"/>
          <w:caps/>
          <w:sz w:val="32"/>
          <w:szCs w:val="32"/>
        </w:rPr>
        <w:t>9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CA3752">
        <w:rPr>
          <w:rFonts w:ascii="Times New Roman" w:hAnsi="Times New Roman"/>
          <w:bCs w:val="0"/>
          <w:caps/>
          <w:sz w:val="32"/>
          <w:szCs w:val="32"/>
        </w:rPr>
        <w:t>МР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7454C1" w:rsidRPr="007454C1" w:rsidRDefault="00623A9C" w:rsidP="007454C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7E4BF2">
        <w:rPr>
          <w:b/>
          <w:bCs/>
          <w:szCs w:val="28"/>
        </w:rPr>
        <w:t xml:space="preserve">Заседания закупочной комиссии по выбору победителя по открытому запросу цен на право заключения договора: </w:t>
      </w:r>
      <w:r w:rsidR="007454C1" w:rsidRPr="007454C1">
        <w:rPr>
          <w:b/>
          <w:i/>
          <w:snapToGrid/>
          <w:color w:val="000000" w:themeColor="text1"/>
          <w:szCs w:val="28"/>
        </w:rPr>
        <w:t>«</w:t>
      </w:r>
      <w:r w:rsidR="007454C1" w:rsidRPr="007454C1">
        <w:rPr>
          <w:rFonts w:eastAsiaTheme="minorHAnsi"/>
          <w:b/>
          <w:i/>
          <w:snapToGrid/>
          <w:szCs w:val="28"/>
          <w:lang w:eastAsia="en-US"/>
        </w:rPr>
        <w:t>Опоры деревянные для филиала ПЭС</w:t>
      </w:r>
      <w:r w:rsidR="007454C1" w:rsidRPr="007454C1">
        <w:rPr>
          <w:rFonts w:eastAsiaTheme="minorHAnsi"/>
          <w:b/>
          <w:i/>
          <w:snapToGrid/>
          <w:color w:val="333333"/>
          <w:szCs w:val="28"/>
          <w:lang w:eastAsia="en-US"/>
        </w:rPr>
        <w:t xml:space="preserve">», </w:t>
      </w:r>
      <w:r w:rsidR="007454C1" w:rsidRPr="007454C1">
        <w:rPr>
          <w:rFonts w:eastAsiaTheme="minorHAnsi"/>
          <w:b/>
          <w:bCs/>
          <w:i/>
          <w:snapToGrid/>
          <w:szCs w:val="28"/>
          <w:lang w:eastAsia="en-US"/>
        </w:rPr>
        <w:t xml:space="preserve">закупка № 108 </w:t>
      </w:r>
      <w:r w:rsidR="007454C1" w:rsidRPr="007454C1">
        <w:rPr>
          <w:b/>
          <w:i/>
          <w:snapToGrid/>
          <w:color w:val="000000" w:themeColor="text1"/>
          <w:szCs w:val="28"/>
        </w:rPr>
        <w:t xml:space="preserve">раздел 1.2  </w:t>
      </w:r>
      <w:r w:rsidR="007454C1" w:rsidRPr="007454C1">
        <w:rPr>
          <w:b/>
          <w:i/>
          <w:snapToGrid/>
          <w:color w:val="000000" w:themeColor="text1"/>
          <w:szCs w:val="28"/>
        </w:rPr>
        <w:br/>
        <w:t>ГКПЗ 2017 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7454C1" w:rsidRPr="00C91D45" w:rsidTr="00281B89">
        <w:tc>
          <w:tcPr>
            <w:tcW w:w="4998" w:type="dxa"/>
          </w:tcPr>
          <w:p w:rsidR="007454C1" w:rsidRPr="005C5208" w:rsidRDefault="007454C1" w:rsidP="007454C1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5C5208">
              <w:rPr>
                <w:b/>
                <w:sz w:val="26"/>
                <w:szCs w:val="26"/>
              </w:rPr>
              <w:t xml:space="preserve">Благовещенск </w:t>
            </w:r>
          </w:p>
          <w:p w:rsidR="007454C1" w:rsidRPr="005C5208" w:rsidRDefault="007454C1" w:rsidP="007454C1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5C5208">
              <w:rPr>
                <w:b/>
                <w:sz w:val="26"/>
                <w:szCs w:val="26"/>
              </w:rPr>
              <w:t xml:space="preserve">ЕИС </w:t>
            </w:r>
            <w:r w:rsidRPr="005C5208">
              <w:rPr>
                <w:sz w:val="26"/>
                <w:szCs w:val="26"/>
              </w:rPr>
              <w:t xml:space="preserve">№ </w:t>
            </w:r>
            <w:r>
              <w:rPr>
                <w:b/>
                <w:i/>
                <w:sz w:val="26"/>
                <w:szCs w:val="26"/>
              </w:rPr>
              <w:t xml:space="preserve">31604471631 </w:t>
            </w:r>
          </w:p>
        </w:tc>
        <w:tc>
          <w:tcPr>
            <w:tcW w:w="4999" w:type="dxa"/>
          </w:tcPr>
          <w:p w:rsidR="007454C1" w:rsidRPr="005C5208" w:rsidRDefault="007454C1" w:rsidP="007454C1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20.01.2017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B71920" w:rsidRPr="00DD05EF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C91D4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</w:t>
      </w:r>
      <w:r w:rsidRPr="00DD05EF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ПРЕДМЕТ ЗАКУПКИ: </w:t>
      </w:r>
      <w:r w:rsidRPr="00DD05E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DD05E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DD05E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7454C1" w:rsidRPr="000C77A8">
        <w:rPr>
          <w:b/>
          <w:i/>
          <w:szCs w:val="28"/>
        </w:rPr>
        <w:t>Опоры деревянные для филиала ПЭС</w:t>
      </w:r>
      <w:r w:rsidR="007454C1" w:rsidRPr="000C77A8">
        <w:rPr>
          <w:b/>
          <w:i/>
          <w:color w:val="333333"/>
          <w:szCs w:val="28"/>
        </w:rPr>
        <w:t>»,</w:t>
      </w:r>
      <w:r w:rsidR="007454C1" w:rsidRPr="00625FD9">
        <w:rPr>
          <w:b/>
          <w:i/>
          <w:color w:val="333333"/>
          <w:szCs w:val="28"/>
        </w:rPr>
        <w:t xml:space="preserve"> </w:t>
      </w:r>
      <w:r w:rsidR="007454C1" w:rsidRPr="00625FD9">
        <w:rPr>
          <w:b/>
          <w:bCs/>
          <w:i/>
          <w:szCs w:val="28"/>
        </w:rPr>
        <w:t>закупка № 1</w:t>
      </w:r>
      <w:r w:rsidR="007454C1">
        <w:rPr>
          <w:b/>
          <w:bCs/>
          <w:i/>
          <w:szCs w:val="28"/>
        </w:rPr>
        <w:t>08</w:t>
      </w:r>
    </w:p>
    <w:p w:rsidR="00DD5E99" w:rsidRPr="00DD05EF" w:rsidRDefault="00DD5E99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</w:p>
    <w:p w:rsidR="00623A9C" w:rsidRPr="00C91D45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DD05EF">
        <w:rPr>
          <w:snapToGrid/>
          <w:sz w:val="26"/>
          <w:szCs w:val="26"/>
        </w:rPr>
        <w:t>Планируемая стоимость</w:t>
      </w:r>
      <w:r w:rsidRPr="00C91D45">
        <w:rPr>
          <w:snapToGrid/>
          <w:sz w:val="26"/>
          <w:szCs w:val="26"/>
        </w:rPr>
        <w:t xml:space="preserve"> лота в ГКПЗ АО «ДРСК» составляет: </w:t>
      </w:r>
      <w:r w:rsidR="007454C1">
        <w:rPr>
          <w:b/>
          <w:i/>
          <w:sz w:val="26"/>
          <w:szCs w:val="26"/>
        </w:rPr>
        <w:t>2 917 374,56</w:t>
      </w:r>
      <w:r w:rsidR="007454C1" w:rsidRPr="006470A5">
        <w:rPr>
          <w:sz w:val="26"/>
          <w:szCs w:val="26"/>
        </w:rPr>
        <w:t xml:space="preserve"> </w:t>
      </w:r>
      <w:r w:rsidR="007454C1">
        <w:rPr>
          <w:sz w:val="26"/>
          <w:szCs w:val="26"/>
        </w:rPr>
        <w:t xml:space="preserve"> </w:t>
      </w:r>
      <w:r w:rsidRPr="00C91D45">
        <w:rPr>
          <w:sz w:val="26"/>
          <w:szCs w:val="26"/>
        </w:rPr>
        <w:t>руб. без учета НДС.</w:t>
      </w:r>
    </w:p>
    <w:p w:rsidR="00ED714C" w:rsidRPr="00C91D4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91D45">
        <w:rPr>
          <w:b/>
          <w:sz w:val="26"/>
          <w:szCs w:val="26"/>
        </w:rPr>
        <w:t xml:space="preserve">ПРИСУТСТВОВАЛИ: </w:t>
      </w:r>
      <w:r w:rsidRPr="00C91D45">
        <w:rPr>
          <w:sz w:val="26"/>
          <w:szCs w:val="26"/>
        </w:rPr>
        <w:t>член</w:t>
      </w:r>
      <w:r w:rsidR="005F5454" w:rsidRPr="00C91D45">
        <w:rPr>
          <w:sz w:val="26"/>
          <w:szCs w:val="26"/>
        </w:rPr>
        <w:t>ы</w:t>
      </w:r>
      <w:r w:rsidRPr="00C91D45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постоянно д</w:t>
      </w:r>
      <w:r w:rsidR="00F25EDC" w:rsidRPr="00C91D45">
        <w:rPr>
          <w:sz w:val="26"/>
          <w:szCs w:val="26"/>
        </w:rPr>
        <w:t>ействующей Закупочной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2-го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E4BF2" w:rsidRPr="007E4BF2" w:rsidRDefault="007E4BF2" w:rsidP="007E4BF2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7E4BF2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7E4BF2" w:rsidRPr="007E4BF2" w:rsidRDefault="007E4BF2" w:rsidP="007E4BF2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7E4BF2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7E4BF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7E4BF2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7E4BF2" w:rsidRPr="007E4BF2" w:rsidRDefault="007E4BF2" w:rsidP="007E4BF2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7E4BF2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7E4BF2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7E4BF2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7E4BF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7E4BF2">
        <w:rPr>
          <w:bCs/>
          <w:i/>
          <w:iCs/>
          <w:snapToGrid/>
          <w:sz w:val="26"/>
          <w:szCs w:val="26"/>
        </w:rPr>
        <w:t xml:space="preserve"> заявок</w:t>
      </w:r>
    </w:p>
    <w:p w:rsidR="007E4BF2" w:rsidRPr="007E4BF2" w:rsidRDefault="007E4BF2" w:rsidP="007E4BF2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7E4BF2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D20073" w:rsidRPr="00C91D45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DD5E99" w:rsidRPr="00C91D45" w:rsidRDefault="00DD5E99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C91D45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C91D45">
        <w:rPr>
          <w:b/>
          <w:sz w:val="26"/>
          <w:szCs w:val="26"/>
        </w:rPr>
        <w:t>РЕШИЛИ: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C91D45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C91D4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052"/>
        <w:gridCol w:w="4607"/>
      </w:tblGrid>
      <w:tr w:rsidR="00153A00" w:rsidRPr="00C91D45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C91D45" w:rsidRDefault="00153A00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1D45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C91D45" w:rsidRDefault="00153A00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1D45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C91D45" w:rsidRDefault="00153A00" w:rsidP="00153A00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C91D45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цен</w:t>
            </w:r>
          </w:p>
        </w:tc>
      </w:tr>
      <w:tr w:rsidR="007454C1" w:rsidRPr="00C91D45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4C1" w:rsidRPr="00C91D45" w:rsidRDefault="007454C1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1D45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4C1" w:rsidRDefault="007454C1" w:rsidP="007454C1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«Торговый дом ЖБИ Алтая»</w:t>
            </w:r>
          </w:p>
          <w:p w:rsidR="007454C1" w:rsidRPr="00532AF1" w:rsidRDefault="007454C1" w:rsidP="007454C1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532AF1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658091, Алтайский край, г. Новоалтайск, ул. Тимирязева дом 150)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4C1" w:rsidRPr="008171DE" w:rsidRDefault="007454C1" w:rsidP="007454C1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8171DE">
              <w:rPr>
                <w:i/>
                <w:sz w:val="26"/>
                <w:szCs w:val="26"/>
              </w:rPr>
              <w:t xml:space="preserve">Цена: </w:t>
            </w:r>
            <w:r w:rsidRPr="008171DE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2 885 442,00</w:t>
            </w:r>
            <w:r w:rsidRPr="008171DE">
              <w:rPr>
                <w:b/>
                <w:i/>
                <w:sz w:val="26"/>
                <w:szCs w:val="26"/>
              </w:rPr>
              <w:t xml:space="preserve"> руб. без учета НДС</w:t>
            </w:r>
            <w:r>
              <w:rPr>
                <w:b/>
                <w:i/>
                <w:sz w:val="26"/>
                <w:szCs w:val="26"/>
              </w:rPr>
              <w:t>. (3 404 821,56 руб. с учетом НДС)</w:t>
            </w:r>
          </w:p>
        </w:tc>
      </w:tr>
      <w:tr w:rsidR="007454C1" w:rsidRPr="00C91D45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4C1" w:rsidRPr="00C91D45" w:rsidRDefault="007454C1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1D45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4C1" w:rsidRDefault="007454C1" w:rsidP="007454C1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b/>
                <w:i/>
                <w:sz w:val="26"/>
                <w:szCs w:val="26"/>
              </w:rPr>
              <w:t>СтройКомплексСервис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</w:p>
          <w:p w:rsidR="007454C1" w:rsidRPr="008171DE" w:rsidRDefault="007454C1" w:rsidP="007454C1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532AF1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644020, Омская область</w:t>
            </w:r>
            <w:proofErr w:type="gramStart"/>
            <w:r>
              <w:rPr>
                <w:i/>
                <w:sz w:val="26"/>
                <w:szCs w:val="26"/>
              </w:rPr>
              <w:t xml:space="preserve"> ,</w:t>
            </w:r>
            <w:proofErr w:type="gramEnd"/>
            <w:r>
              <w:rPr>
                <w:i/>
                <w:sz w:val="26"/>
                <w:szCs w:val="26"/>
              </w:rPr>
              <w:t xml:space="preserve"> г. Омск, ул. Марченко дом 5А)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54C1" w:rsidRPr="008171DE" w:rsidRDefault="007454C1" w:rsidP="007454C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171DE">
              <w:rPr>
                <w:i/>
                <w:sz w:val="26"/>
                <w:szCs w:val="26"/>
              </w:rPr>
              <w:t xml:space="preserve">Цена: </w:t>
            </w:r>
            <w:r w:rsidRPr="008171DE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2 917 210,00</w:t>
            </w:r>
            <w:r w:rsidRPr="008171DE">
              <w:rPr>
                <w:b/>
                <w:i/>
                <w:sz w:val="26"/>
                <w:szCs w:val="26"/>
              </w:rPr>
              <w:t xml:space="preserve"> руб. без учета НДС</w:t>
            </w:r>
            <w:r>
              <w:rPr>
                <w:b/>
                <w:i/>
                <w:sz w:val="26"/>
                <w:szCs w:val="26"/>
              </w:rPr>
              <w:t>. (3 442 307,80 руб. с учетом НДС)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53A00" w:rsidRPr="00C91D45">
        <w:rPr>
          <w:b/>
          <w:bCs/>
          <w:i/>
          <w:iCs/>
          <w:snapToGrid/>
          <w:sz w:val="26"/>
          <w:szCs w:val="26"/>
        </w:rPr>
        <w:t>2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C91D45">
        <w:rPr>
          <w:b/>
          <w:sz w:val="26"/>
          <w:szCs w:val="26"/>
        </w:rPr>
        <w:lastRenderedPageBreak/>
        <w:t>Признать</w:t>
      </w:r>
      <w:r w:rsidRPr="00C91D45">
        <w:rPr>
          <w:sz w:val="26"/>
          <w:szCs w:val="26"/>
        </w:rPr>
        <w:t xml:space="preserve"> заявки </w:t>
      </w:r>
      <w:r w:rsidR="007454C1">
        <w:rPr>
          <w:b/>
          <w:i/>
          <w:sz w:val="26"/>
          <w:szCs w:val="26"/>
        </w:rPr>
        <w:t xml:space="preserve">ООО «Торговый дом ЖБИ Алтая» </w:t>
      </w:r>
      <w:r w:rsidR="007454C1" w:rsidRPr="00532AF1">
        <w:rPr>
          <w:i/>
          <w:sz w:val="26"/>
          <w:szCs w:val="26"/>
        </w:rPr>
        <w:t>(</w:t>
      </w:r>
      <w:r w:rsidR="007454C1">
        <w:rPr>
          <w:i/>
          <w:sz w:val="26"/>
          <w:szCs w:val="26"/>
        </w:rPr>
        <w:t xml:space="preserve">658091, Алтайский край, г. Новоалтайск, ул. Тимирязева дом 150), </w:t>
      </w:r>
      <w:r w:rsidR="007454C1">
        <w:rPr>
          <w:b/>
          <w:i/>
          <w:sz w:val="26"/>
          <w:szCs w:val="26"/>
        </w:rPr>
        <w:t>ООО  «</w:t>
      </w:r>
      <w:proofErr w:type="spellStart"/>
      <w:r w:rsidR="007454C1">
        <w:rPr>
          <w:b/>
          <w:i/>
          <w:sz w:val="26"/>
          <w:szCs w:val="26"/>
        </w:rPr>
        <w:t>СтройКомплексСервис</w:t>
      </w:r>
      <w:proofErr w:type="spellEnd"/>
      <w:r w:rsidR="007454C1">
        <w:rPr>
          <w:b/>
          <w:i/>
          <w:sz w:val="26"/>
          <w:szCs w:val="26"/>
        </w:rPr>
        <w:t xml:space="preserve">» </w:t>
      </w:r>
      <w:r w:rsidR="007454C1" w:rsidRPr="00532AF1">
        <w:rPr>
          <w:i/>
          <w:sz w:val="26"/>
          <w:szCs w:val="26"/>
        </w:rPr>
        <w:t>(</w:t>
      </w:r>
      <w:r w:rsidR="007454C1">
        <w:rPr>
          <w:i/>
          <w:sz w:val="26"/>
          <w:szCs w:val="26"/>
        </w:rPr>
        <w:t>644020, Омская область</w:t>
      </w:r>
      <w:proofErr w:type="gramStart"/>
      <w:r w:rsidR="007454C1">
        <w:rPr>
          <w:i/>
          <w:sz w:val="26"/>
          <w:szCs w:val="26"/>
        </w:rPr>
        <w:t xml:space="preserve"> ,</w:t>
      </w:r>
      <w:proofErr w:type="gramEnd"/>
      <w:r w:rsidR="007454C1">
        <w:rPr>
          <w:i/>
          <w:sz w:val="26"/>
          <w:szCs w:val="26"/>
        </w:rPr>
        <w:t xml:space="preserve"> г. Омск, ул. Марченко дом 5А)</w:t>
      </w:r>
      <w:r w:rsidR="007454C1" w:rsidRPr="005C5208">
        <w:rPr>
          <w:color w:val="333333"/>
          <w:sz w:val="26"/>
          <w:szCs w:val="26"/>
        </w:rPr>
        <w:t xml:space="preserve"> </w:t>
      </w:r>
      <w:r w:rsidR="007E4BF2">
        <w:rPr>
          <w:sz w:val="24"/>
          <w:szCs w:val="24"/>
        </w:rPr>
        <w:t xml:space="preserve"> </w:t>
      </w:r>
      <w:r w:rsidRPr="00C91D4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3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5228"/>
        <w:gridCol w:w="2840"/>
      </w:tblGrid>
      <w:tr w:rsidR="00CA3752" w:rsidRPr="00CA3752" w:rsidTr="007E4BF2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3752" w:rsidRPr="00CA3752" w:rsidRDefault="00CA3752" w:rsidP="00CA375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CA3752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CA3752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CA3752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CA3752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3752" w:rsidRPr="00CA3752" w:rsidRDefault="00CA3752" w:rsidP="00CA375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CA3752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3752" w:rsidRPr="00CA3752" w:rsidRDefault="00CA3752" w:rsidP="00CA375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CA3752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7454C1" w:rsidRPr="00CA3752" w:rsidTr="007E4BF2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54C1" w:rsidRPr="00CA3752" w:rsidRDefault="007454C1" w:rsidP="00CA375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A3752">
              <w:rPr>
                <w:snapToGrid/>
                <w:sz w:val="26"/>
                <w:szCs w:val="26"/>
              </w:rPr>
              <w:t>1  место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54C1" w:rsidRDefault="007454C1" w:rsidP="007454C1">
            <w:pPr>
              <w:spacing w:line="240" w:lineRule="auto"/>
              <w:ind w:firstLine="0"/>
              <w:contextualSpacing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«Торговый дом ЖБИ Алтая»</w:t>
            </w:r>
          </w:p>
          <w:p w:rsidR="007454C1" w:rsidRPr="00532AF1" w:rsidRDefault="007454C1" w:rsidP="007454C1">
            <w:pPr>
              <w:spacing w:line="240" w:lineRule="auto"/>
              <w:ind w:firstLine="0"/>
              <w:contextualSpacing/>
              <w:rPr>
                <w:i/>
                <w:sz w:val="26"/>
                <w:szCs w:val="26"/>
              </w:rPr>
            </w:pPr>
            <w:r w:rsidRPr="00532AF1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658091, Алтайский край, г. Новоалтайск, ул. Тимирязева дом 150)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54C1" w:rsidRPr="008171DE" w:rsidRDefault="007454C1" w:rsidP="007454C1">
            <w:pPr>
              <w:spacing w:line="240" w:lineRule="auto"/>
              <w:ind w:firstLine="0"/>
              <w:contextualSpacing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2 885 442,00</w:t>
            </w:r>
          </w:p>
        </w:tc>
      </w:tr>
      <w:tr w:rsidR="007454C1" w:rsidRPr="00CA3752" w:rsidTr="007E4BF2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54C1" w:rsidRPr="00CA3752" w:rsidRDefault="007454C1" w:rsidP="00CA375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A3752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54C1" w:rsidRDefault="007454C1" w:rsidP="007454C1">
            <w:pPr>
              <w:spacing w:line="240" w:lineRule="auto"/>
              <w:ind w:firstLine="0"/>
              <w:contextualSpacing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b/>
                <w:i/>
                <w:sz w:val="26"/>
                <w:szCs w:val="26"/>
              </w:rPr>
              <w:t>СтройКомплексСервис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</w:p>
          <w:p w:rsidR="007454C1" w:rsidRPr="008171DE" w:rsidRDefault="007454C1" w:rsidP="007454C1">
            <w:pPr>
              <w:spacing w:line="240" w:lineRule="auto"/>
              <w:ind w:firstLine="0"/>
              <w:contextualSpacing/>
              <w:rPr>
                <w:b/>
                <w:i/>
                <w:sz w:val="26"/>
                <w:szCs w:val="26"/>
              </w:rPr>
            </w:pPr>
            <w:r w:rsidRPr="00532AF1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644020, Омская область</w:t>
            </w:r>
            <w:proofErr w:type="gramStart"/>
            <w:r>
              <w:rPr>
                <w:i/>
                <w:sz w:val="26"/>
                <w:szCs w:val="26"/>
              </w:rPr>
              <w:t xml:space="preserve"> ,</w:t>
            </w:r>
            <w:proofErr w:type="gramEnd"/>
            <w:r>
              <w:rPr>
                <w:i/>
                <w:sz w:val="26"/>
                <w:szCs w:val="26"/>
              </w:rPr>
              <w:t xml:space="preserve"> г. Омск, ул. Марченко дом 5А)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54C1" w:rsidRPr="008171DE" w:rsidRDefault="007454C1" w:rsidP="007454C1">
            <w:pPr>
              <w:spacing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2 917 210,00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153A00" w:rsidRPr="00C91D45">
        <w:rPr>
          <w:b/>
          <w:bCs/>
          <w:i/>
          <w:iCs/>
          <w:snapToGrid/>
          <w:sz w:val="26"/>
          <w:szCs w:val="26"/>
        </w:rPr>
        <w:t>4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CA3752" w:rsidRDefault="00CA3752" w:rsidP="00CA3752">
      <w:pPr>
        <w:spacing w:line="240" w:lineRule="auto"/>
        <w:rPr>
          <w:b/>
          <w:i/>
          <w:sz w:val="26"/>
          <w:szCs w:val="26"/>
        </w:rPr>
      </w:pPr>
    </w:p>
    <w:p w:rsidR="007454C1" w:rsidRPr="007454C1" w:rsidRDefault="00ED714C" w:rsidP="007454C1">
      <w:pPr>
        <w:spacing w:line="240" w:lineRule="auto"/>
        <w:contextualSpacing/>
        <w:rPr>
          <w:rFonts w:eastAsiaTheme="minorHAnsi"/>
          <w:sz w:val="26"/>
          <w:szCs w:val="26"/>
          <w:lang w:eastAsia="en-US"/>
        </w:rPr>
      </w:pPr>
      <w:proofErr w:type="gramStart"/>
      <w:r w:rsidRPr="00C91D45">
        <w:rPr>
          <w:b/>
          <w:i/>
          <w:sz w:val="26"/>
          <w:szCs w:val="26"/>
        </w:rPr>
        <w:t>Признать победителем</w:t>
      </w:r>
      <w:r w:rsidRPr="00C91D45">
        <w:rPr>
          <w:sz w:val="26"/>
          <w:szCs w:val="26"/>
        </w:rPr>
        <w:t xml:space="preserve"> открытого запроса цен </w:t>
      </w:r>
      <w:r w:rsidRPr="00C91D45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7454C1" w:rsidRPr="007454C1">
        <w:rPr>
          <w:b/>
          <w:i/>
          <w:snapToGrid/>
          <w:sz w:val="26"/>
          <w:szCs w:val="26"/>
        </w:rPr>
        <w:t>«</w:t>
      </w:r>
      <w:r w:rsidR="007454C1" w:rsidRPr="007454C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Опоры деревянные для филиала ПЭС " </w:t>
      </w:r>
      <w:r w:rsidR="007454C1" w:rsidRPr="007454C1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7454C1" w:rsidRPr="007454C1">
        <w:rPr>
          <w:sz w:val="26"/>
          <w:szCs w:val="26"/>
        </w:rPr>
        <w:t>ранжировке</w:t>
      </w:r>
      <w:proofErr w:type="spellEnd"/>
      <w:r w:rsidR="007454C1" w:rsidRPr="007454C1">
        <w:rPr>
          <w:sz w:val="26"/>
          <w:szCs w:val="26"/>
        </w:rPr>
        <w:t xml:space="preserve"> по степени предпочтительности для заказчика</w:t>
      </w:r>
      <w:r w:rsidR="007454C1" w:rsidRPr="007454C1">
        <w:rPr>
          <w:b/>
          <w:i/>
          <w:snapToGrid/>
          <w:sz w:val="26"/>
          <w:szCs w:val="26"/>
        </w:rPr>
        <w:t xml:space="preserve"> </w:t>
      </w:r>
      <w:r w:rsidR="007454C1" w:rsidRPr="007454C1">
        <w:rPr>
          <w:b/>
          <w:i/>
          <w:sz w:val="26"/>
          <w:szCs w:val="26"/>
        </w:rPr>
        <w:t xml:space="preserve">- </w:t>
      </w:r>
      <w:r w:rsidR="007454C1" w:rsidRPr="007454C1">
        <w:rPr>
          <w:rFonts w:eastAsiaTheme="minorHAnsi"/>
          <w:b/>
          <w:i/>
          <w:snapToGrid/>
          <w:sz w:val="26"/>
          <w:szCs w:val="26"/>
          <w:lang w:eastAsia="en-US"/>
        </w:rPr>
        <w:t>ООО «Торговый дом ЖБИ Алтая»</w:t>
      </w:r>
      <w:r w:rsidR="007454C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bookmarkStart w:id="2" w:name="_GoBack"/>
      <w:bookmarkEnd w:id="2"/>
      <w:r w:rsidR="007454C1" w:rsidRPr="007454C1">
        <w:rPr>
          <w:rFonts w:eastAsiaTheme="minorHAnsi"/>
          <w:i/>
          <w:snapToGrid/>
          <w:sz w:val="26"/>
          <w:szCs w:val="26"/>
          <w:lang w:eastAsia="en-US"/>
        </w:rPr>
        <w:t>(658091, Алтайский край, г. Новоалтайск, ул. Тимирязева дом 150)</w:t>
      </w:r>
      <w:r w:rsidR="007454C1" w:rsidRPr="007454C1">
        <w:rPr>
          <w:snapToGrid/>
          <w:sz w:val="24"/>
          <w:szCs w:val="24"/>
        </w:rPr>
        <w:t xml:space="preserve">, </w:t>
      </w:r>
      <w:r w:rsidR="007454C1" w:rsidRPr="007454C1">
        <w:rPr>
          <w:sz w:val="26"/>
          <w:szCs w:val="26"/>
        </w:rPr>
        <w:t xml:space="preserve">стоимость заявки: </w:t>
      </w:r>
      <w:r w:rsidR="007454C1" w:rsidRPr="007454C1">
        <w:rPr>
          <w:rFonts w:eastAsia="Calibri"/>
          <w:i/>
          <w:sz w:val="26"/>
          <w:szCs w:val="26"/>
          <w:lang w:eastAsia="en-US"/>
        </w:rPr>
        <w:t xml:space="preserve"> </w:t>
      </w:r>
      <w:r w:rsidR="007454C1" w:rsidRPr="007454C1">
        <w:rPr>
          <w:rFonts w:eastAsia="Calibri"/>
          <w:b/>
          <w:i/>
          <w:sz w:val="26"/>
          <w:szCs w:val="26"/>
          <w:lang w:eastAsia="en-US"/>
        </w:rPr>
        <w:t xml:space="preserve"> 2 885 442,00 руб. без учета НДС. (3 404 821,56 руб. с учетом НДС).</w:t>
      </w:r>
      <w:proofErr w:type="gramEnd"/>
      <w:r w:rsidR="007454C1" w:rsidRPr="007454C1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="007454C1" w:rsidRPr="007454C1">
        <w:rPr>
          <w:rFonts w:eastAsia="Calibri"/>
          <w:sz w:val="26"/>
          <w:szCs w:val="26"/>
          <w:lang w:eastAsia="en-US"/>
        </w:rPr>
        <w:t xml:space="preserve"> </w:t>
      </w:r>
      <w:r w:rsidR="007454C1" w:rsidRPr="007454C1">
        <w:rPr>
          <w:rFonts w:eastAsiaTheme="minorHAnsi"/>
          <w:sz w:val="26"/>
          <w:szCs w:val="26"/>
          <w:lang w:eastAsia="en-US"/>
        </w:rPr>
        <w:t xml:space="preserve">Срок завершения поставки: до  30.06.2017 г. Условия оплаты: 100% стоимости партии продукции, перечисляемой на счет поставщика в течение  30 календарных дней с момента поступления продукции на склад покупателя и подписания товарной накладной  на основании </w:t>
      </w:r>
      <w:proofErr w:type="gramStart"/>
      <w:r w:rsidR="007454C1" w:rsidRPr="007454C1">
        <w:rPr>
          <w:rFonts w:eastAsiaTheme="minorHAnsi"/>
          <w:sz w:val="26"/>
          <w:szCs w:val="26"/>
          <w:lang w:eastAsia="en-US"/>
        </w:rPr>
        <w:t>счет-фактуры</w:t>
      </w:r>
      <w:proofErr w:type="gramEnd"/>
      <w:r w:rsidR="007454C1" w:rsidRPr="007454C1">
        <w:rPr>
          <w:rFonts w:eastAsiaTheme="minorHAnsi"/>
          <w:sz w:val="26"/>
          <w:szCs w:val="26"/>
          <w:lang w:eastAsia="en-US"/>
        </w:rPr>
        <w:t>. Гарантийный срок: 12 месяцев. Заявка имеет правовой статус оферты и действует до 15.03.2017 г.</w:t>
      </w:r>
    </w:p>
    <w:p w:rsidR="00ED714C" w:rsidRPr="007A0EBF" w:rsidRDefault="00ED714C" w:rsidP="00C91D45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C7" w:rsidRDefault="00C103C7" w:rsidP="00355095">
      <w:pPr>
        <w:spacing w:line="240" w:lineRule="auto"/>
      </w:pPr>
      <w:r>
        <w:separator/>
      </w:r>
    </w:p>
  </w:endnote>
  <w:endnote w:type="continuationSeparator" w:id="0">
    <w:p w:rsidR="00C103C7" w:rsidRDefault="00C103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54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54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C7" w:rsidRDefault="00C103C7" w:rsidP="00355095">
      <w:pPr>
        <w:spacing w:line="240" w:lineRule="auto"/>
      </w:pPr>
      <w:r>
        <w:separator/>
      </w:r>
    </w:p>
  </w:footnote>
  <w:footnote w:type="continuationSeparator" w:id="0">
    <w:p w:rsidR="00C103C7" w:rsidRDefault="00C103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A00"/>
    <w:rsid w:val="00153E9A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0CB6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2EB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958EF"/>
    <w:rsid w:val="006B3625"/>
    <w:rsid w:val="006B61F6"/>
    <w:rsid w:val="006C4B51"/>
    <w:rsid w:val="006D1359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4C1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7E4BF2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E11"/>
    <w:rsid w:val="00B20409"/>
    <w:rsid w:val="00B21BBE"/>
    <w:rsid w:val="00B31A54"/>
    <w:rsid w:val="00B32CA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66CC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03C7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A3752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72118"/>
    <w:rsid w:val="00D82055"/>
    <w:rsid w:val="00D85B2B"/>
    <w:rsid w:val="00D91435"/>
    <w:rsid w:val="00D921AB"/>
    <w:rsid w:val="00DA1489"/>
    <w:rsid w:val="00DA22E3"/>
    <w:rsid w:val="00DA4F21"/>
    <w:rsid w:val="00DB7664"/>
    <w:rsid w:val="00DD05EF"/>
    <w:rsid w:val="00DD5E99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106</cp:revision>
  <cp:lastPrinted>2017-01-19T05:53:00Z</cp:lastPrinted>
  <dcterms:created xsi:type="dcterms:W3CDTF">2015-03-25T00:17:00Z</dcterms:created>
  <dcterms:modified xsi:type="dcterms:W3CDTF">2017-01-19T05:53:00Z</dcterms:modified>
</cp:coreProperties>
</file>