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56C4D">
        <w:rPr>
          <w:b/>
          <w:bCs/>
          <w:sz w:val="36"/>
          <w:szCs w:val="36"/>
        </w:rPr>
        <w:t>108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C56C4D" w:rsidRDefault="00C56C4D" w:rsidP="00C56C4D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7614A3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7614A3">
        <w:rPr>
          <w:b/>
          <w:i/>
          <w:sz w:val="26"/>
          <w:szCs w:val="26"/>
        </w:rPr>
        <w:t>ВЛ</w:t>
      </w:r>
      <w:proofErr w:type="gramEnd"/>
      <w:r w:rsidRPr="007614A3">
        <w:rPr>
          <w:b/>
          <w:i/>
          <w:sz w:val="26"/>
          <w:szCs w:val="26"/>
        </w:rPr>
        <w:t xml:space="preserve"> 35-110 </w:t>
      </w:r>
      <w:proofErr w:type="spellStart"/>
      <w:r w:rsidRPr="007614A3">
        <w:rPr>
          <w:b/>
          <w:i/>
          <w:sz w:val="26"/>
          <w:szCs w:val="26"/>
        </w:rPr>
        <w:t>кВ</w:t>
      </w:r>
      <w:proofErr w:type="spellEnd"/>
      <w:r w:rsidRPr="007614A3">
        <w:rPr>
          <w:b/>
          <w:i/>
          <w:sz w:val="26"/>
          <w:szCs w:val="26"/>
        </w:rPr>
        <w:t xml:space="preserve"> СП ЦЭС г. Хабаровск»</w:t>
      </w:r>
    </w:p>
    <w:p w:rsidR="00C56C4D" w:rsidRPr="002B6588" w:rsidRDefault="00C56C4D" w:rsidP="00C56C4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7614A3">
        <w:rPr>
          <w:bCs/>
          <w:sz w:val="26"/>
          <w:szCs w:val="26"/>
        </w:rPr>
        <w:t xml:space="preserve"> </w:t>
      </w:r>
      <w:proofErr w:type="gramStart"/>
      <w:r w:rsidRPr="007614A3">
        <w:rPr>
          <w:bCs/>
          <w:sz w:val="26"/>
          <w:szCs w:val="26"/>
        </w:rPr>
        <w:t>(за</w:t>
      </w:r>
      <w:bookmarkStart w:id="2" w:name="_GoBack"/>
      <w:bookmarkEnd w:id="2"/>
      <w:r w:rsidRPr="007614A3">
        <w:rPr>
          <w:bCs/>
          <w:sz w:val="26"/>
          <w:szCs w:val="26"/>
        </w:rPr>
        <w:t xml:space="preserve">купка № </w:t>
      </w:r>
      <w:r>
        <w:rPr>
          <w:bCs/>
          <w:sz w:val="26"/>
          <w:szCs w:val="26"/>
        </w:rPr>
        <w:t>67</w:t>
      </w:r>
      <w:r w:rsidRPr="002B6588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1.1</w:t>
      </w:r>
      <w:r w:rsidRPr="002B6588">
        <w:rPr>
          <w:bCs/>
          <w:sz w:val="26"/>
          <w:szCs w:val="26"/>
        </w:rPr>
        <w:t>.</w:t>
      </w:r>
      <w:proofErr w:type="gramEnd"/>
      <w:r w:rsidRPr="002B6588">
        <w:rPr>
          <w:bCs/>
          <w:sz w:val="26"/>
          <w:szCs w:val="26"/>
        </w:rPr>
        <w:t xml:space="preserve"> </w:t>
      </w:r>
      <w:proofErr w:type="gramStart"/>
      <w:r w:rsidRPr="002B6588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56C4D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C56C4D">
        <w:rPr>
          <w:rFonts w:ascii="Times New Roman" w:hAnsi="Times New Roman" w:cs="Times New Roman"/>
          <w:sz w:val="24"/>
        </w:rPr>
        <w:t>1604460623</w:t>
      </w:r>
      <w:r w:rsidR="003322BE">
        <w:rPr>
          <w:rFonts w:ascii="Times New Roman" w:hAnsi="Times New Roman" w:cs="Times New Roman"/>
          <w:sz w:val="24"/>
        </w:rPr>
        <w:t xml:space="preserve"> (МСП)</w:t>
      </w:r>
      <w:r w:rsidR="009B6F44">
        <w:rPr>
          <w:rFonts w:ascii="Times New Roman" w:hAnsi="Times New Roman" w:cs="Times New Roman"/>
          <w:sz w:val="24"/>
        </w:rPr>
        <w:t xml:space="preserve"> 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C56C4D" w:rsidRDefault="00C56C4D" w:rsidP="00C56C4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C56C4D" w:rsidRPr="00C26489" w:rsidRDefault="00C56C4D" w:rsidP="00C56C4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C56C4D" w:rsidRPr="00C26489" w:rsidRDefault="00C56C4D" w:rsidP="00C56C4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8"/>
        <w:gridCol w:w="2409"/>
        <w:gridCol w:w="2268"/>
      </w:tblGrid>
      <w:tr w:rsidR="00C56C4D" w:rsidRPr="000A692E" w:rsidTr="00C56C4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6C4D" w:rsidRPr="000A692E" w:rsidRDefault="00C56C4D" w:rsidP="001257C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56C4D" w:rsidRPr="000A692E" w:rsidRDefault="00C56C4D" w:rsidP="001257C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6C4D" w:rsidRPr="000A692E" w:rsidRDefault="00C56C4D" w:rsidP="001257C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6C4D" w:rsidRPr="000A692E" w:rsidRDefault="00C56C4D" w:rsidP="001257C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6C4D" w:rsidRPr="000A692E" w:rsidRDefault="00C56C4D" w:rsidP="001257C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56C4D" w:rsidRPr="000A692E" w:rsidTr="00C56C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0A692E" w:rsidRDefault="00C56C4D" w:rsidP="00C56C4D">
            <w:pPr>
              <w:numPr>
                <w:ilvl w:val="0"/>
                <w:numId w:val="28"/>
              </w:numPr>
              <w:tabs>
                <w:tab w:val="clear" w:pos="1353"/>
                <w:tab w:val="num" w:pos="34"/>
                <w:tab w:val="num" w:pos="752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5746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5 846 578,00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C752CC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56C4D" w:rsidRPr="000A692E" w:rsidTr="00C56C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Default="00C56C4D" w:rsidP="001257C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</w:t>
            </w:r>
            <w:proofErr w:type="spellStart"/>
            <w:r w:rsidRPr="00F05746">
              <w:rPr>
                <w:sz w:val="24"/>
                <w:szCs w:val="24"/>
              </w:rPr>
              <w:t>Актис</w:t>
            </w:r>
            <w:proofErr w:type="spellEnd"/>
            <w:r w:rsidRPr="00F05746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05746">
              <w:rPr>
                <w:sz w:val="24"/>
                <w:szCs w:val="24"/>
              </w:rPr>
              <w:t>Волочаевская</w:t>
            </w:r>
            <w:proofErr w:type="spellEnd"/>
            <w:r w:rsidRPr="00F05746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05746">
              <w:rPr>
                <w:sz w:val="24"/>
                <w:szCs w:val="24"/>
              </w:rPr>
              <w:t>Щ</w:t>
            </w:r>
            <w:proofErr w:type="gramEnd"/>
            <w:r w:rsidRPr="00F05746">
              <w:rPr>
                <w:sz w:val="24"/>
                <w:szCs w:val="24"/>
              </w:rPr>
              <w:t>, оф. 11)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C752CC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FB1">
              <w:rPr>
                <w:sz w:val="24"/>
                <w:szCs w:val="24"/>
              </w:rPr>
              <w:t>6 375 005,46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5 402 547,00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C56C4D" w:rsidRPr="000A692E" w:rsidTr="00C56C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Default="00C56C4D" w:rsidP="001257C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5 664 080,24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4 800 068,00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C56C4D" w:rsidRPr="000A692E" w:rsidTr="00C56C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Default="00C56C4D" w:rsidP="001257C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7 552 000,00 руб. (цена без НДС: </w:t>
            </w:r>
            <w:r w:rsidRPr="00F05746">
              <w:rPr>
                <w:b/>
                <w:sz w:val="24"/>
                <w:szCs w:val="24"/>
              </w:rPr>
              <w:t>6 400 000,00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5 640 400,00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4 780 000,00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C56C4D" w:rsidRPr="000A692E" w:rsidTr="00C56C4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Default="00C56C4D" w:rsidP="001257C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ООО "РСО" (680031, Россия, Хабаровский край, г. Хабаровск, ул. </w:t>
            </w:r>
            <w:r w:rsidRPr="00F05746">
              <w:rPr>
                <w:sz w:val="24"/>
                <w:szCs w:val="24"/>
              </w:rPr>
              <w:lastRenderedPageBreak/>
              <w:t>Рыбинская, д. 21)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lastRenderedPageBreak/>
              <w:t>6 410 547,57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C4D" w:rsidRPr="00C752CC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C56C4D" w:rsidRPr="00C26489" w:rsidRDefault="00C56C4D" w:rsidP="00C56C4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56C4D" w:rsidRDefault="00C56C4D" w:rsidP="00C56C4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C56C4D" w:rsidRPr="00C26489" w:rsidRDefault="00C56C4D" w:rsidP="00C56C4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56C4D" w:rsidRPr="0011177E" w:rsidRDefault="00C56C4D" w:rsidP="00C56C4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C56C4D" w:rsidRPr="00C26489" w:rsidTr="001257C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D" w:rsidRPr="00C26489" w:rsidRDefault="00C56C4D" w:rsidP="001257C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D" w:rsidRPr="00C26489" w:rsidRDefault="00C56C4D" w:rsidP="001257C3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D" w:rsidRPr="00C26489" w:rsidRDefault="00C56C4D" w:rsidP="001257C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D" w:rsidRPr="00C26489" w:rsidRDefault="00C56C4D" w:rsidP="001257C3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C56C4D" w:rsidRPr="00C26489" w:rsidTr="001257C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C4D" w:rsidRPr="00C26489" w:rsidRDefault="00C56C4D" w:rsidP="001257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7 552 000,00 руб. (цена без НДС: </w:t>
            </w:r>
            <w:r w:rsidRPr="00F05746">
              <w:rPr>
                <w:b/>
                <w:sz w:val="24"/>
                <w:szCs w:val="24"/>
              </w:rPr>
              <w:t>6 400 000,00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5 640 400,00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4 780 000,00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C56C4D" w:rsidRPr="00C26489" w:rsidTr="001257C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C26489" w:rsidRDefault="00C56C4D" w:rsidP="001257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5 664 080,24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4 800 068,00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C56C4D" w:rsidRPr="00C26489" w:rsidTr="001257C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C26489" w:rsidRDefault="00C56C4D" w:rsidP="001257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C2648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</w:t>
            </w:r>
            <w:proofErr w:type="spellStart"/>
            <w:r w:rsidRPr="00F05746">
              <w:rPr>
                <w:sz w:val="24"/>
                <w:szCs w:val="24"/>
              </w:rPr>
              <w:t>Актис</w:t>
            </w:r>
            <w:proofErr w:type="spellEnd"/>
            <w:r w:rsidRPr="00F05746">
              <w:rPr>
                <w:sz w:val="24"/>
                <w:szCs w:val="24"/>
              </w:rPr>
              <w:t xml:space="preserve"> Капитал" (680007, Хабаровский край, г. Хабаровск, ул. </w:t>
            </w:r>
            <w:proofErr w:type="spellStart"/>
            <w:r w:rsidRPr="00F05746">
              <w:rPr>
                <w:sz w:val="24"/>
                <w:szCs w:val="24"/>
              </w:rPr>
              <w:t>Волочаевская</w:t>
            </w:r>
            <w:proofErr w:type="spellEnd"/>
            <w:r w:rsidRPr="00F05746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F05746">
              <w:rPr>
                <w:sz w:val="24"/>
                <w:szCs w:val="24"/>
              </w:rPr>
              <w:t>Щ</w:t>
            </w:r>
            <w:proofErr w:type="gramEnd"/>
            <w:r w:rsidRPr="00F05746">
              <w:rPr>
                <w:sz w:val="24"/>
                <w:szCs w:val="24"/>
              </w:rPr>
              <w:t>, оф. 11)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 xml:space="preserve">7 493 000,00 руб. (цена без НДС: </w:t>
            </w:r>
            <w:r w:rsidRPr="00F05746">
              <w:rPr>
                <w:b/>
                <w:sz w:val="24"/>
                <w:szCs w:val="24"/>
              </w:rPr>
              <w:t>6 350 000,00</w:t>
            </w:r>
            <w:r w:rsidRPr="00F05746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C752CC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97FB1">
              <w:rPr>
                <w:sz w:val="24"/>
                <w:szCs w:val="24"/>
              </w:rPr>
              <w:t>6 375 005,46</w:t>
            </w:r>
            <w:r w:rsidRPr="0035309A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5 402 547,00</w:t>
            </w:r>
            <w:r w:rsidRPr="0035309A">
              <w:rPr>
                <w:sz w:val="24"/>
                <w:szCs w:val="24"/>
              </w:rPr>
              <w:t> руб.)</w:t>
            </w:r>
          </w:p>
        </w:tc>
      </w:tr>
      <w:tr w:rsidR="00C56C4D" w:rsidRPr="00C26489" w:rsidTr="001257C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C26489" w:rsidRDefault="00C56C4D" w:rsidP="001257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2648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05746">
              <w:rPr>
                <w:sz w:val="24"/>
                <w:szCs w:val="24"/>
              </w:rPr>
              <w:t>ООО "ТЕХНОДИЗАЙН СЕРВИС" (680013, Россия, Хабаровский край, г. Хабаровск, ул. Ленинградская, д. 37, оф. 6)</w:t>
            </w:r>
            <w:proofErr w:type="gramEnd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5 846 578,00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5 846 578,00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C56C4D" w:rsidRPr="00C26489" w:rsidTr="001257C3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C26489" w:rsidRDefault="00C56C4D" w:rsidP="001257C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2648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6 410 547,57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4D" w:rsidRPr="00F05746" w:rsidRDefault="00C56C4D" w:rsidP="001257C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5746">
              <w:rPr>
                <w:b/>
                <w:sz w:val="24"/>
                <w:szCs w:val="24"/>
              </w:rPr>
              <w:t>6 410 547,57</w:t>
            </w:r>
            <w:r w:rsidRPr="00F0574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56C4D" w:rsidRDefault="00C56C4D" w:rsidP="00C56C4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56C4D" w:rsidRPr="00C26489" w:rsidRDefault="00C56C4D" w:rsidP="00C56C4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C56C4D" w:rsidRPr="00C26489" w:rsidRDefault="00C56C4D" w:rsidP="00C56C4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C56C4D" w:rsidRPr="00D070D7" w:rsidRDefault="00C56C4D" w:rsidP="00C56C4D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F05746">
        <w:rPr>
          <w:b/>
        </w:rPr>
        <w:t>6 486 000,00</w:t>
      </w:r>
      <w:r w:rsidRPr="00F05746">
        <w:t xml:space="preserve"> руб., без учета НДС;   </w:t>
      </w:r>
      <w:r w:rsidRPr="00F05746">
        <w:rPr>
          <w:b/>
        </w:rPr>
        <w:t>7 653 480,00</w:t>
      </w:r>
      <w:r w:rsidRPr="00F05746">
        <w:t xml:space="preserve"> руб., с учетом НДС</w:t>
      </w:r>
      <w:r>
        <w:t>.</w:t>
      </w:r>
    </w:p>
    <w:p w:rsidR="00C56C4D" w:rsidRPr="00D070D7" w:rsidRDefault="00C56C4D" w:rsidP="00C56C4D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D070D7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D070D7">
        <w:rPr>
          <w:b/>
          <w:i/>
        </w:rPr>
        <w:t xml:space="preserve">«Капитальный ремонт </w:t>
      </w:r>
      <w:proofErr w:type="gramStart"/>
      <w:r w:rsidRPr="00D070D7">
        <w:rPr>
          <w:b/>
          <w:i/>
        </w:rPr>
        <w:t>ВЛ</w:t>
      </w:r>
      <w:proofErr w:type="gramEnd"/>
      <w:r w:rsidRPr="00D070D7">
        <w:rPr>
          <w:b/>
          <w:i/>
        </w:rPr>
        <w:t xml:space="preserve"> 35-110 </w:t>
      </w:r>
      <w:proofErr w:type="spellStart"/>
      <w:r w:rsidRPr="00D070D7">
        <w:rPr>
          <w:b/>
          <w:i/>
        </w:rPr>
        <w:t>кВ</w:t>
      </w:r>
      <w:proofErr w:type="spellEnd"/>
      <w:r w:rsidRPr="00D070D7">
        <w:rPr>
          <w:b/>
          <w:i/>
        </w:rPr>
        <w:t xml:space="preserve"> СП ЦЭС г. Хабаровск» </w:t>
      </w:r>
      <w:r w:rsidRPr="00D070D7">
        <w:t xml:space="preserve">для нужд филиала АО «ДРСК» «Хабаровские электрические сети»   участника, занявшего первое место в итоговой </w:t>
      </w:r>
      <w:proofErr w:type="spellStart"/>
      <w:r w:rsidRPr="00D070D7">
        <w:t>ранжировке</w:t>
      </w:r>
      <w:proofErr w:type="spellEnd"/>
      <w:r w:rsidRPr="00D070D7">
        <w:t xml:space="preserve"> по степени предпочтительности для заказчика: </w:t>
      </w:r>
      <w:proofErr w:type="gramStart"/>
      <w:r w:rsidRPr="00D070D7">
        <w:rPr>
          <w:b/>
          <w:szCs w:val="24"/>
        </w:rPr>
        <w:t>ООО "ВЭСС"</w:t>
      </w:r>
      <w:r w:rsidRPr="00D070D7">
        <w:rPr>
          <w:szCs w:val="24"/>
        </w:rPr>
        <w:t xml:space="preserve"> (680042, Россия, Хабаровский край, г. Хабаровск, ул. Тихоокеанская, д. 165)</w:t>
      </w:r>
      <w:r w:rsidRPr="00D070D7">
        <w:t xml:space="preserve"> на условиях: стоимость предложения </w:t>
      </w:r>
      <w:r w:rsidRPr="00D070D7">
        <w:rPr>
          <w:szCs w:val="24"/>
        </w:rPr>
        <w:t xml:space="preserve">5 640 400,00 руб. (цена без НДС: </w:t>
      </w:r>
      <w:r w:rsidRPr="00D070D7">
        <w:rPr>
          <w:b/>
          <w:szCs w:val="24"/>
        </w:rPr>
        <w:t>4 780 000,00</w:t>
      </w:r>
      <w:r w:rsidRPr="00D070D7">
        <w:rPr>
          <w:szCs w:val="24"/>
        </w:rPr>
        <w:t> руб.)</w:t>
      </w:r>
      <w:r w:rsidRPr="00D070D7">
        <w:t>.</w:t>
      </w:r>
      <w:proofErr w:type="gramEnd"/>
      <w:r w:rsidRPr="00D070D7">
        <w:rPr>
          <w:lang w:eastAsia="en-US"/>
        </w:rPr>
        <w:t xml:space="preserve"> </w:t>
      </w:r>
      <w:r w:rsidRPr="00D070D7">
        <w:rPr>
          <w:szCs w:val="24"/>
        </w:rPr>
        <w:t xml:space="preserve">Условия оплаты: в течение 30 календарных дней </w:t>
      </w:r>
      <w:proofErr w:type="gramStart"/>
      <w:r w:rsidRPr="00D070D7">
        <w:rPr>
          <w:szCs w:val="24"/>
        </w:rPr>
        <w:t>с даты  подписания</w:t>
      </w:r>
      <w:proofErr w:type="gramEnd"/>
      <w:r w:rsidRPr="00D070D7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февраль-ноябрь 2017 г. Гарантия на своевременное и качественное выполнение работ, а также на устранение дефектов, возникших по вине Подрядчика, в течение 36 месяцев с момента приемки выполненных работ. Гарантия на материалы и оборудование, поставляемые Подрядчиком составляет 36 месяцев. Срок действия оферты до 24.03.2017</w:t>
      </w:r>
    </w:p>
    <w:p w:rsidR="00680838" w:rsidRDefault="0068083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5A9" w:rsidRDefault="00A445A9" w:rsidP="00355095">
      <w:pPr>
        <w:spacing w:line="240" w:lineRule="auto"/>
      </w:pPr>
      <w:r>
        <w:separator/>
      </w:r>
    </w:p>
  </w:endnote>
  <w:endnote w:type="continuationSeparator" w:id="0">
    <w:p w:rsidR="00A445A9" w:rsidRDefault="00A445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6C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6C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5A9" w:rsidRDefault="00A445A9" w:rsidP="00355095">
      <w:pPr>
        <w:spacing w:line="240" w:lineRule="auto"/>
      </w:pPr>
      <w:r>
        <w:separator/>
      </w:r>
    </w:p>
  </w:footnote>
  <w:footnote w:type="continuationSeparator" w:id="0">
    <w:p w:rsidR="00A445A9" w:rsidRDefault="00A445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C56C4D">
      <w:rPr>
        <w:i/>
        <w:sz w:val="20"/>
      </w:rPr>
      <w:t>67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06E1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2BE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0A2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4FC2"/>
    <w:rsid w:val="00980378"/>
    <w:rsid w:val="00982376"/>
    <w:rsid w:val="00984F35"/>
    <w:rsid w:val="009852C6"/>
    <w:rsid w:val="00994DF8"/>
    <w:rsid w:val="00995458"/>
    <w:rsid w:val="009972F3"/>
    <w:rsid w:val="0099787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2798C"/>
    <w:rsid w:val="00A33AEC"/>
    <w:rsid w:val="00A413DF"/>
    <w:rsid w:val="00A419E1"/>
    <w:rsid w:val="00A445A9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56C4D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57FD-8779-4AB2-BA16-F4D0FC4B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94</cp:revision>
  <cp:lastPrinted>2017-01-31T02:10:00Z</cp:lastPrinted>
  <dcterms:created xsi:type="dcterms:W3CDTF">2015-03-25T00:17:00Z</dcterms:created>
  <dcterms:modified xsi:type="dcterms:W3CDTF">2017-01-31T02:27:00Z</dcterms:modified>
</cp:coreProperties>
</file>