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3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025AC" w:rsidP="0090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0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9025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9007F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="009025AC" w:rsidRPr="009007F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9007F7" w:rsidRPr="009007F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Монтаж и наладка ячеек на ПС 110/35/6 </w:t>
      </w:r>
      <w:proofErr w:type="spellStart"/>
      <w:r w:rsidR="009007F7" w:rsidRPr="009007F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9007F7" w:rsidRPr="009007F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"КАФ"</w:t>
      </w:r>
      <w:r w:rsidR="009025AC" w:rsidRPr="009007F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».</w:t>
      </w:r>
    </w:p>
    <w:p w:rsidR="00D35C9F" w:rsidRPr="009025AC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007F7"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1 035 076,00 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</w:p>
    <w:p w:rsidR="00D35C9F" w:rsidRPr="009025AC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025AC"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07F7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531D27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531D27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531D2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531D27">
        <w:rPr>
          <w:sz w:val="24"/>
          <w:szCs w:val="24"/>
        </w:rPr>
        <w:t>10</w:t>
      </w:r>
      <w:r w:rsidR="00531D27" w:rsidRPr="00531D27">
        <w:rPr>
          <w:sz w:val="24"/>
          <w:szCs w:val="24"/>
        </w:rPr>
        <w:t>:11 (было продлено на 11 мин.)</w:t>
      </w:r>
      <w:r w:rsidRPr="00B81C11">
        <w:rPr>
          <w:sz w:val="24"/>
          <w:szCs w:val="24"/>
        </w:rPr>
        <w:t xml:space="preserve"> (время местное) </w:t>
      </w:r>
      <w:r w:rsidR="009025AC">
        <w:rPr>
          <w:sz w:val="24"/>
          <w:szCs w:val="24"/>
        </w:rPr>
        <w:t xml:space="preserve"> 1</w:t>
      </w:r>
      <w:r w:rsidR="009D241B">
        <w:rPr>
          <w:sz w:val="24"/>
          <w:szCs w:val="24"/>
        </w:rPr>
        <w:t>9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9025AC">
        <w:rPr>
          <w:sz w:val="24"/>
          <w:szCs w:val="24"/>
          <w:u w:val="single"/>
        </w:rPr>
        <w:t>www.b2b-energo.ru</w:t>
      </w:r>
      <w:r w:rsidR="009025A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459"/>
        <w:gridCol w:w="4694"/>
      </w:tblGrid>
      <w:tr w:rsidR="00716A57" w:rsidRPr="00716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716A57" w:rsidRPr="00716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"ЭТК </w:t>
            </w:r>
            <w:proofErr w:type="spellStart"/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Энерготранс</w:t>
            </w:r>
            <w:proofErr w:type="spellEnd"/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"</w:t>
            </w:r>
          </w:p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(680054, г. Хабаровск, ул. </w:t>
            </w:r>
            <w:proofErr w:type="gramStart"/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Трехгорная</w:t>
            </w:r>
            <w:proofErr w:type="gramEnd"/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1 220 120,00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1 034 000,00 руб</w:t>
            </w: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716A57" w:rsidRPr="00716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"Амур-ЭП" </w:t>
            </w:r>
          </w:p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(680032, г. Хабаровск, </w:t>
            </w:r>
            <w:proofErr w:type="spellStart"/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пр-кт</w:t>
            </w:r>
            <w:proofErr w:type="spellEnd"/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1 221 389,68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716A57" w:rsidRPr="00716A57" w:rsidRDefault="00716A57" w:rsidP="00716A5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716A5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1 035 076,00 руб</w:t>
            </w:r>
            <w:r w:rsidRPr="00716A57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</w:tbl>
    <w:p w:rsidR="000D19ED" w:rsidRDefault="000D19ED" w:rsidP="000D19ED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8D611E" w:rsidRDefault="008D611E" w:rsidP="00920BC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r w:rsidR="00D35C9F">
        <w:rPr>
          <w:b/>
          <w:sz w:val="24"/>
        </w:rPr>
        <w:t>Чуясова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  <w:bookmarkStart w:id="0" w:name="_GoBack"/>
      <w:bookmarkEnd w:id="0"/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1B" w:rsidRDefault="008D481B" w:rsidP="000F4708">
      <w:pPr>
        <w:spacing w:after="0" w:line="240" w:lineRule="auto"/>
      </w:pPr>
      <w:r>
        <w:separator/>
      </w:r>
    </w:p>
  </w:endnote>
  <w:endnote w:type="continuationSeparator" w:id="0">
    <w:p w:rsidR="008D481B" w:rsidRDefault="008D48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5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1B" w:rsidRDefault="008D481B" w:rsidP="000F4708">
      <w:pPr>
        <w:spacing w:after="0" w:line="240" w:lineRule="auto"/>
      </w:pPr>
      <w:r>
        <w:separator/>
      </w:r>
    </w:p>
  </w:footnote>
  <w:footnote w:type="continuationSeparator" w:id="0">
    <w:p w:rsidR="008D481B" w:rsidRDefault="008D48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61CB-DD4C-4EAC-BA00-833646C4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50</cp:revision>
  <cp:lastPrinted>2015-12-04T07:09:00Z</cp:lastPrinted>
  <dcterms:created xsi:type="dcterms:W3CDTF">2014-08-07T23:03:00Z</dcterms:created>
  <dcterms:modified xsi:type="dcterms:W3CDTF">2017-01-20T00:30:00Z</dcterms:modified>
</cp:coreProperties>
</file>