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СОГЛАСОВАНО:</w:t>
            </w:r>
          </w:p>
          <w:p w:rsidR="0013751C" w:rsidRPr="00A03F97" w:rsidRDefault="0013751C" w:rsidP="00876139">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876139">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876139">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876139">
            <w:pPr>
              <w:ind w:left="332"/>
              <w:rPr>
                <w:b/>
                <w:i/>
                <w:sz w:val="26"/>
                <w:szCs w:val="26"/>
              </w:rPr>
            </w:pPr>
            <w:r w:rsidRPr="00AF7998">
              <w:rPr>
                <w:b/>
                <w:i/>
                <w:sz w:val="26"/>
                <w:szCs w:val="26"/>
              </w:rPr>
              <w:t>УТВЕРЖДАЮ:</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876139">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876139">
            <w:pPr>
              <w:ind w:left="332"/>
              <w:rPr>
                <w:b/>
                <w:i/>
                <w:sz w:val="16"/>
                <w:szCs w:val="16"/>
              </w:rPr>
            </w:pPr>
          </w:p>
          <w:p w:rsidR="0013751C" w:rsidRPr="00AF7998" w:rsidRDefault="0013751C" w:rsidP="00876139">
            <w:pPr>
              <w:ind w:left="332"/>
              <w:rPr>
                <w:b/>
                <w:i/>
                <w:sz w:val="26"/>
                <w:szCs w:val="26"/>
              </w:rPr>
            </w:pPr>
            <w:r w:rsidRPr="00AF7998">
              <w:rPr>
                <w:b/>
                <w:i/>
                <w:sz w:val="26"/>
                <w:szCs w:val="26"/>
              </w:rPr>
              <w:t xml:space="preserve">_________________С.Н. </w:t>
            </w:r>
            <w:proofErr w:type="spellStart"/>
            <w:r w:rsidRPr="00AF7998">
              <w:rPr>
                <w:b/>
                <w:i/>
                <w:sz w:val="26"/>
                <w:szCs w:val="26"/>
              </w:rPr>
              <w:t>Корчемагин</w:t>
            </w:r>
            <w:proofErr w:type="spellEnd"/>
          </w:p>
          <w:p w:rsidR="0013751C" w:rsidRPr="00AF7998" w:rsidRDefault="0013751C" w:rsidP="00876139">
            <w:pPr>
              <w:tabs>
                <w:tab w:val="left" w:pos="900"/>
              </w:tabs>
              <w:ind w:left="332"/>
              <w:rPr>
                <w:b/>
                <w:i/>
                <w:sz w:val="26"/>
                <w:szCs w:val="26"/>
              </w:rPr>
            </w:pPr>
          </w:p>
          <w:p w:rsidR="0013751C" w:rsidRPr="00AF7998" w:rsidRDefault="0013751C" w:rsidP="00876139">
            <w:pPr>
              <w:tabs>
                <w:tab w:val="left" w:pos="900"/>
              </w:tabs>
              <w:ind w:left="332"/>
              <w:rPr>
                <w:b/>
                <w:sz w:val="26"/>
                <w:szCs w:val="26"/>
              </w:rPr>
            </w:pPr>
            <w:r w:rsidRPr="00AF7998">
              <w:rPr>
                <w:b/>
                <w:i/>
                <w:sz w:val="26"/>
                <w:szCs w:val="26"/>
              </w:rPr>
              <w:t>«___» ______________  201</w:t>
            </w:r>
            <w:r>
              <w:rPr>
                <w:b/>
                <w:i/>
                <w:sz w:val="26"/>
                <w:szCs w:val="26"/>
              </w:rPr>
              <w:t>6</w:t>
            </w:r>
            <w:r w:rsidRPr="00AF7998">
              <w:rPr>
                <w:b/>
                <w:i/>
                <w:sz w:val="26"/>
                <w:szCs w:val="26"/>
              </w:rPr>
              <w:t xml:space="preserve"> г.</w:t>
            </w:r>
          </w:p>
        </w:tc>
      </w:tr>
      <w:tr w:rsidR="0013751C" w:rsidRPr="00AF7998" w:rsidTr="00876139">
        <w:tc>
          <w:tcPr>
            <w:tcW w:w="5068" w:type="dxa"/>
            <w:shd w:val="clear" w:color="auto" w:fill="auto"/>
          </w:tcPr>
          <w:p w:rsidR="0013751C" w:rsidRPr="00AF7998" w:rsidRDefault="00C64D21" w:rsidP="00876139">
            <w:pPr>
              <w:tabs>
                <w:tab w:val="left" w:pos="900"/>
              </w:tabs>
              <w:rPr>
                <w:b/>
                <w:i/>
                <w:sz w:val="26"/>
                <w:szCs w:val="26"/>
              </w:rPr>
            </w:pPr>
            <w:proofErr w:type="spellStart"/>
            <w:r>
              <w:rPr>
                <w:b/>
                <w:i/>
                <w:sz w:val="26"/>
                <w:szCs w:val="26"/>
              </w:rPr>
              <w:t>И.о</w:t>
            </w:r>
            <w:proofErr w:type="spellEnd"/>
            <w:r>
              <w:rPr>
                <w:b/>
                <w:i/>
                <w:sz w:val="26"/>
                <w:szCs w:val="26"/>
              </w:rPr>
              <w:t>. начальника СТП</w:t>
            </w:r>
          </w:p>
          <w:p w:rsidR="0013751C" w:rsidRPr="00AF7998" w:rsidRDefault="0013751C" w:rsidP="00C64D21">
            <w:pPr>
              <w:tabs>
                <w:tab w:val="left" w:pos="900"/>
              </w:tabs>
              <w:rPr>
                <w:b/>
                <w:i/>
                <w:sz w:val="26"/>
                <w:szCs w:val="26"/>
              </w:rPr>
            </w:pPr>
            <w:r w:rsidRPr="00AF7998">
              <w:rPr>
                <w:b/>
                <w:i/>
                <w:sz w:val="26"/>
                <w:szCs w:val="26"/>
              </w:rPr>
              <w:t>_____________________</w:t>
            </w:r>
            <w:r w:rsidR="00C64D21">
              <w:rPr>
                <w:b/>
                <w:i/>
                <w:sz w:val="26"/>
                <w:szCs w:val="26"/>
              </w:rPr>
              <w:t xml:space="preserve">Я.С. </w:t>
            </w:r>
            <w:proofErr w:type="spellStart"/>
            <w:r w:rsidR="00C64D21">
              <w:rPr>
                <w:b/>
                <w:i/>
                <w:sz w:val="26"/>
                <w:szCs w:val="26"/>
              </w:rPr>
              <w:t>Дрёмина</w:t>
            </w:r>
            <w:proofErr w:type="spellEnd"/>
          </w:p>
        </w:tc>
        <w:tc>
          <w:tcPr>
            <w:tcW w:w="5069" w:type="dxa"/>
            <w:vMerge/>
            <w:shd w:val="clear" w:color="auto" w:fill="auto"/>
          </w:tcPr>
          <w:p w:rsidR="0013751C" w:rsidRPr="00AF7998" w:rsidRDefault="0013751C" w:rsidP="00876139">
            <w:pPr>
              <w:tabs>
                <w:tab w:val="left" w:pos="900"/>
              </w:tabs>
              <w:ind w:left="332"/>
              <w:rPr>
                <w:b/>
                <w:sz w:val="26"/>
                <w:szCs w:val="26"/>
              </w:rPr>
            </w:pP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Начальник СТЭ</w:t>
            </w:r>
          </w:p>
          <w:p w:rsidR="0013751C" w:rsidRPr="00AF7998" w:rsidRDefault="0013751C" w:rsidP="00876139">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876139">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1052DF" w:rsidRPr="00662244" w:rsidRDefault="001052DF" w:rsidP="001052DF">
      <w:pPr>
        <w:suppressAutoHyphens/>
        <w:ind w:right="-365"/>
        <w:jc w:val="center"/>
        <w:rPr>
          <w:b/>
          <w:sz w:val="26"/>
          <w:szCs w:val="26"/>
        </w:rPr>
      </w:pPr>
      <w:r w:rsidRPr="00662244">
        <w:rPr>
          <w:b/>
          <w:sz w:val="26"/>
          <w:szCs w:val="26"/>
        </w:rPr>
        <w:t>ТЕХНИЧЕСКОЕ ЗАДАНИЕ</w:t>
      </w:r>
    </w:p>
    <w:p w:rsidR="001052DF" w:rsidRDefault="001052DF" w:rsidP="001052DF">
      <w:pPr>
        <w:spacing w:before="60"/>
        <w:jc w:val="center"/>
        <w:rPr>
          <w:b/>
          <w:sz w:val="26"/>
          <w:szCs w:val="26"/>
        </w:rPr>
      </w:pPr>
      <w:r w:rsidRPr="001D6BEA">
        <w:rPr>
          <w:b/>
          <w:sz w:val="26"/>
          <w:szCs w:val="26"/>
        </w:rPr>
        <w:t>Мероприятия по строительству и реконструкции  для технологического  прис</w:t>
      </w:r>
      <w:r w:rsidRPr="001D6BEA">
        <w:rPr>
          <w:b/>
          <w:sz w:val="26"/>
          <w:szCs w:val="26"/>
        </w:rPr>
        <w:t>о</w:t>
      </w:r>
      <w:r w:rsidRPr="001D6BEA">
        <w:rPr>
          <w:b/>
          <w:sz w:val="26"/>
          <w:szCs w:val="26"/>
        </w:rPr>
        <w:t>единения потребителей  до 150 кВт (в том числе ПИР) на территории СП «ПЮЭС» и  СП «ПЦЭС» филиала «Приморские ЭС»</w:t>
      </w:r>
    </w:p>
    <w:p w:rsidR="001052DF" w:rsidRDefault="001052DF" w:rsidP="001052DF">
      <w:pPr>
        <w:spacing w:before="60"/>
        <w:jc w:val="center"/>
        <w:rPr>
          <w:b/>
          <w:sz w:val="26"/>
          <w:szCs w:val="26"/>
        </w:rPr>
      </w:pPr>
      <w:r>
        <w:rPr>
          <w:b/>
          <w:sz w:val="26"/>
          <w:szCs w:val="26"/>
        </w:rPr>
        <w:t>(</w:t>
      </w:r>
      <w:r w:rsidR="009C14FE">
        <w:rPr>
          <w:b/>
          <w:color w:val="0000FF"/>
          <w:sz w:val="26"/>
          <w:szCs w:val="26"/>
        </w:rPr>
        <w:t>г. Большой камень</w:t>
      </w:r>
      <w:r>
        <w:rPr>
          <w:b/>
          <w:sz w:val="26"/>
          <w:szCs w:val="26"/>
        </w:rPr>
        <w:t>)</w:t>
      </w:r>
    </w:p>
    <w:p w:rsidR="001052DF" w:rsidRPr="001D6BEA" w:rsidRDefault="001052DF" w:rsidP="001052DF">
      <w:pPr>
        <w:spacing w:before="60"/>
        <w:jc w:val="center"/>
        <w:rPr>
          <w:b/>
          <w:sz w:val="26"/>
          <w:szCs w:val="26"/>
        </w:rPr>
      </w:pPr>
    </w:p>
    <w:p w:rsidR="001052DF" w:rsidRPr="00662244" w:rsidRDefault="001052DF" w:rsidP="001052DF">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1052DF" w:rsidRDefault="001052DF" w:rsidP="001052DF">
      <w:pPr>
        <w:suppressAutoHyphens/>
        <w:ind w:right="-365" w:firstLine="567"/>
        <w:rPr>
          <w:sz w:val="26"/>
          <w:szCs w:val="26"/>
        </w:rPr>
      </w:pPr>
      <w:r w:rsidRPr="00662244">
        <w:rPr>
          <w:sz w:val="26"/>
          <w:szCs w:val="26"/>
        </w:rPr>
        <w:t>1.1. Инвестиционная программа АО «ДРСК» на 2016 г</w:t>
      </w:r>
      <w:r w:rsidRPr="001D6BEA">
        <w:rPr>
          <w:sz w:val="26"/>
          <w:szCs w:val="26"/>
        </w:rPr>
        <w:t xml:space="preserve">. </w:t>
      </w:r>
    </w:p>
    <w:p w:rsidR="001052DF" w:rsidRDefault="001052DF" w:rsidP="001052DF">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1052DF" w:rsidRPr="001D6BEA" w:rsidRDefault="001052DF" w:rsidP="001052DF">
      <w:pPr>
        <w:suppressAutoHyphens/>
        <w:ind w:right="-365" w:firstLine="567"/>
        <w:rPr>
          <w:color w:val="0000FF"/>
          <w:sz w:val="26"/>
          <w:szCs w:val="26"/>
        </w:rPr>
      </w:pPr>
    </w:p>
    <w:p w:rsidR="001052DF" w:rsidRPr="00662244" w:rsidRDefault="001052DF" w:rsidP="001052DF">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1052DF" w:rsidRDefault="001052DF" w:rsidP="009C14FE">
      <w:pPr>
        <w:widowControl w:val="0"/>
        <w:tabs>
          <w:tab w:val="left" w:pos="993"/>
        </w:tabs>
        <w:ind w:firstLine="567"/>
        <w:contextualSpacing/>
        <w:jc w:val="both"/>
        <w:rPr>
          <w:color w:val="0000FF"/>
          <w:sz w:val="26"/>
          <w:szCs w:val="26"/>
        </w:rPr>
      </w:pPr>
      <w:proofErr w:type="gramStart"/>
      <w:r w:rsidRPr="00662244">
        <w:rPr>
          <w:color w:val="0000FF"/>
          <w:sz w:val="26"/>
          <w:szCs w:val="26"/>
        </w:rPr>
        <w:t xml:space="preserve">1.2.1. </w:t>
      </w:r>
      <w:r w:rsidR="009C14FE" w:rsidRPr="009C14FE">
        <w:rPr>
          <w:color w:val="0000FF"/>
          <w:sz w:val="26"/>
          <w:szCs w:val="26"/>
        </w:rPr>
        <w:t>№16-3355 от 14.09.16</w:t>
      </w:r>
      <w:r w:rsidR="009C14FE">
        <w:rPr>
          <w:color w:val="0000FF"/>
          <w:sz w:val="26"/>
          <w:szCs w:val="26"/>
        </w:rPr>
        <w:t xml:space="preserve"> (Чепурнов С.И., </w:t>
      </w:r>
      <w:r w:rsidR="009C14FE" w:rsidRPr="009C14FE">
        <w:rPr>
          <w:color w:val="0000FF"/>
          <w:sz w:val="26"/>
          <w:szCs w:val="26"/>
        </w:rPr>
        <w:t xml:space="preserve">г. Большой Камень, </w:t>
      </w:r>
      <w:proofErr w:type="spellStart"/>
      <w:r w:rsidR="009C14FE" w:rsidRPr="009C14FE">
        <w:rPr>
          <w:color w:val="0000FF"/>
          <w:sz w:val="26"/>
          <w:szCs w:val="26"/>
        </w:rPr>
        <w:t>мкр</w:t>
      </w:r>
      <w:proofErr w:type="spellEnd"/>
      <w:r w:rsidR="009C14FE" w:rsidRPr="009C14FE">
        <w:rPr>
          <w:color w:val="0000FF"/>
          <w:sz w:val="26"/>
          <w:szCs w:val="26"/>
        </w:rPr>
        <w:t>.</w:t>
      </w:r>
      <w:proofErr w:type="gramEnd"/>
      <w:r w:rsidR="009C14FE" w:rsidRPr="009C14FE">
        <w:rPr>
          <w:color w:val="0000FF"/>
          <w:sz w:val="26"/>
          <w:szCs w:val="26"/>
        </w:rPr>
        <w:t xml:space="preserve"> </w:t>
      </w:r>
      <w:proofErr w:type="gramStart"/>
      <w:r w:rsidR="009C14FE" w:rsidRPr="009C14FE">
        <w:rPr>
          <w:color w:val="0000FF"/>
          <w:sz w:val="26"/>
          <w:szCs w:val="26"/>
        </w:rPr>
        <w:t>Морской, д. 93</w:t>
      </w:r>
      <w:r w:rsidR="009C14FE">
        <w:rPr>
          <w:color w:val="0000FF"/>
          <w:sz w:val="26"/>
          <w:szCs w:val="26"/>
        </w:rPr>
        <w:t>), 15 кВт. 380В;</w:t>
      </w:r>
      <w:proofErr w:type="gramEnd"/>
    </w:p>
    <w:p w:rsidR="001052DF" w:rsidRDefault="001052DF" w:rsidP="001052DF">
      <w:pPr>
        <w:widowControl w:val="0"/>
        <w:tabs>
          <w:tab w:val="left" w:pos="993"/>
        </w:tabs>
        <w:ind w:firstLine="567"/>
        <w:contextualSpacing/>
        <w:jc w:val="both"/>
        <w:rPr>
          <w:color w:val="0000FF"/>
          <w:sz w:val="26"/>
          <w:szCs w:val="26"/>
        </w:rPr>
      </w:pPr>
    </w:p>
    <w:p w:rsidR="001052DF" w:rsidRPr="00662244" w:rsidRDefault="001052DF" w:rsidP="001052DF">
      <w:pPr>
        <w:tabs>
          <w:tab w:val="left" w:pos="993"/>
        </w:tabs>
        <w:suppressAutoHyphens/>
        <w:ind w:right="-16" w:firstLine="567"/>
        <w:jc w:val="both"/>
        <w:rPr>
          <w:b/>
          <w:sz w:val="26"/>
          <w:szCs w:val="26"/>
        </w:rPr>
      </w:pPr>
      <w:r w:rsidRPr="00662244">
        <w:rPr>
          <w:b/>
          <w:sz w:val="26"/>
          <w:szCs w:val="26"/>
        </w:rPr>
        <w:t>2. Наименование объектов</w:t>
      </w:r>
    </w:p>
    <w:p w:rsidR="001052DF" w:rsidRPr="00662244" w:rsidRDefault="00CC3C38" w:rsidP="001052DF">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Default="001052DF" w:rsidP="001052DF">
      <w:pPr>
        <w:tabs>
          <w:tab w:val="left" w:pos="993"/>
        </w:tabs>
        <w:suppressAutoHyphens/>
        <w:ind w:right="-16" w:firstLine="567"/>
        <w:jc w:val="both"/>
        <w:rPr>
          <w:b/>
          <w:color w:val="0000FF"/>
          <w:sz w:val="26"/>
          <w:szCs w:val="26"/>
        </w:rPr>
      </w:pPr>
    </w:p>
    <w:p w:rsidR="001052DF" w:rsidRPr="00662244" w:rsidRDefault="001052DF" w:rsidP="001052DF">
      <w:pPr>
        <w:tabs>
          <w:tab w:val="left" w:pos="993"/>
        </w:tabs>
        <w:suppressAutoHyphens/>
        <w:ind w:right="-16" w:firstLine="567"/>
        <w:jc w:val="both"/>
        <w:rPr>
          <w:b/>
          <w:color w:val="0000FF"/>
          <w:sz w:val="26"/>
          <w:szCs w:val="26"/>
        </w:rPr>
      </w:pPr>
      <w:r w:rsidRPr="00662244">
        <w:rPr>
          <w:b/>
          <w:color w:val="0000FF"/>
          <w:sz w:val="26"/>
          <w:szCs w:val="26"/>
        </w:rPr>
        <w:t>2.1.</w:t>
      </w:r>
      <w:r w:rsidR="009C14FE">
        <w:rPr>
          <w:b/>
          <w:color w:val="0000FF"/>
          <w:sz w:val="26"/>
          <w:szCs w:val="26"/>
        </w:rPr>
        <w:t xml:space="preserve"> г. Большой камень</w:t>
      </w:r>
    </w:p>
    <w:p w:rsidR="001052DF" w:rsidRDefault="001052DF" w:rsidP="001052DF">
      <w:pPr>
        <w:tabs>
          <w:tab w:val="left" w:pos="993"/>
        </w:tabs>
        <w:suppressAutoHyphens/>
        <w:ind w:right="-16" w:firstLine="567"/>
        <w:jc w:val="both"/>
        <w:rPr>
          <w:color w:val="0000FF"/>
          <w:sz w:val="26"/>
          <w:szCs w:val="26"/>
        </w:rPr>
      </w:pPr>
      <w:r>
        <w:rPr>
          <w:color w:val="0000FF"/>
          <w:sz w:val="26"/>
          <w:szCs w:val="26"/>
        </w:rPr>
        <w:t xml:space="preserve">2.1.1 </w:t>
      </w:r>
      <w:r w:rsidR="009C14FE">
        <w:rPr>
          <w:color w:val="0000FF"/>
          <w:sz w:val="26"/>
          <w:szCs w:val="26"/>
        </w:rPr>
        <w:t xml:space="preserve">Строительство </w:t>
      </w:r>
      <w:proofErr w:type="gramStart"/>
      <w:r w:rsidR="009C14FE">
        <w:rPr>
          <w:color w:val="0000FF"/>
          <w:sz w:val="26"/>
          <w:szCs w:val="26"/>
        </w:rPr>
        <w:t>ВЛ</w:t>
      </w:r>
      <w:proofErr w:type="gramEnd"/>
      <w:r w:rsidR="009C14FE">
        <w:rPr>
          <w:color w:val="0000FF"/>
          <w:sz w:val="26"/>
          <w:szCs w:val="26"/>
        </w:rPr>
        <w:t xml:space="preserve"> 0.4 </w:t>
      </w:r>
      <w:proofErr w:type="spellStart"/>
      <w:r w:rsidR="009C14FE">
        <w:rPr>
          <w:color w:val="0000FF"/>
          <w:sz w:val="26"/>
          <w:szCs w:val="26"/>
        </w:rPr>
        <w:t>кВ</w:t>
      </w:r>
      <w:proofErr w:type="spellEnd"/>
      <w:r w:rsidR="009C14FE">
        <w:rPr>
          <w:color w:val="0000FF"/>
          <w:sz w:val="26"/>
          <w:szCs w:val="26"/>
        </w:rPr>
        <w:t xml:space="preserve"> в г. Большой камень, </w:t>
      </w:r>
      <w:proofErr w:type="spellStart"/>
      <w:r w:rsidR="009C14FE">
        <w:rPr>
          <w:color w:val="0000FF"/>
          <w:sz w:val="26"/>
          <w:szCs w:val="26"/>
        </w:rPr>
        <w:t>мкр</w:t>
      </w:r>
      <w:proofErr w:type="spellEnd"/>
      <w:r w:rsidR="009C14FE">
        <w:rPr>
          <w:color w:val="0000FF"/>
          <w:sz w:val="26"/>
          <w:szCs w:val="26"/>
        </w:rPr>
        <w:t>. Мо</w:t>
      </w:r>
      <w:r w:rsidR="006E2C7B">
        <w:rPr>
          <w:color w:val="0000FF"/>
          <w:sz w:val="26"/>
          <w:szCs w:val="26"/>
        </w:rPr>
        <w:t>рской, д. 93 (для потребителя Че</w:t>
      </w:r>
      <w:r w:rsidR="009C14FE">
        <w:rPr>
          <w:color w:val="0000FF"/>
          <w:sz w:val="26"/>
          <w:szCs w:val="26"/>
        </w:rPr>
        <w:t>пурнов С.И.)</w:t>
      </w:r>
    </w:p>
    <w:p w:rsidR="001052DF" w:rsidRDefault="001052DF" w:rsidP="001052DF">
      <w:pPr>
        <w:tabs>
          <w:tab w:val="left" w:pos="993"/>
        </w:tabs>
        <w:suppressAutoHyphens/>
        <w:ind w:right="-16" w:firstLine="567"/>
        <w:jc w:val="both"/>
        <w:rPr>
          <w:color w:val="0000FF"/>
          <w:sz w:val="26"/>
          <w:szCs w:val="26"/>
        </w:rPr>
      </w:pPr>
    </w:p>
    <w:p w:rsidR="00CC3C38" w:rsidRDefault="00CC3C38" w:rsidP="00CC3C38">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CC3C38" w:rsidRDefault="00CC3C38" w:rsidP="00CC3C38">
      <w:pPr>
        <w:tabs>
          <w:tab w:val="left" w:pos="993"/>
        </w:tabs>
        <w:suppressAutoHyphens/>
        <w:ind w:right="-16" w:firstLine="567"/>
        <w:jc w:val="both"/>
        <w:rPr>
          <w:b/>
          <w:spacing w:val="-1"/>
          <w:sz w:val="26"/>
          <w:szCs w:val="26"/>
        </w:rPr>
      </w:pPr>
      <w:r>
        <w:rPr>
          <w:b/>
          <w:spacing w:val="-1"/>
          <w:sz w:val="26"/>
          <w:szCs w:val="26"/>
        </w:rPr>
        <w:t>3.1. Получение КПТ.</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lastRenderedPageBreak/>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CC3C38" w:rsidRPr="00AC0D4A" w:rsidRDefault="00CC3C38" w:rsidP="00CC3C38">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CC3C38" w:rsidRPr="00AC0D4A"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CC3C38" w:rsidRDefault="00CC3C38" w:rsidP="00CC3C38">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CC3C38" w:rsidRDefault="00CC3C38" w:rsidP="00CC3C38">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CC3C38" w:rsidRPr="0052392F" w:rsidRDefault="00CC3C38" w:rsidP="00CC3C38">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CC3C38" w:rsidRPr="0052392F" w:rsidRDefault="00CC3C38" w:rsidP="00CC3C38">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13. </w:t>
      </w:r>
    </w:p>
    <w:p w:rsidR="00CC3C38" w:rsidRDefault="00CC3C38" w:rsidP="00CC3C38">
      <w:pPr>
        <w:shd w:val="clear" w:color="auto" w:fill="FFFFFF"/>
        <w:suppressAutoHyphens/>
        <w:ind w:firstLine="567"/>
        <w:rPr>
          <w:b/>
          <w:iCs/>
          <w:color w:val="000000" w:themeColor="text1"/>
          <w:spacing w:val="4"/>
          <w:sz w:val="26"/>
          <w:szCs w:val="26"/>
        </w:rPr>
      </w:pPr>
    </w:p>
    <w:p w:rsidR="00CC3C38" w:rsidRPr="0064640E" w:rsidRDefault="00CC3C38" w:rsidP="00CC3C38">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CC3C38" w:rsidRPr="0064640E" w:rsidRDefault="00CC3C38" w:rsidP="00CC3C38">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1052DF" w:rsidRPr="0064640E" w:rsidRDefault="001052DF" w:rsidP="001052DF">
      <w:pPr>
        <w:shd w:val="clear" w:color="auto" w:fill="FFFFFF"/>
        <w:suppressAutoHyphens/>
        <w:ind w:firstLine="567"/>
        <w:jc w:val="both"/>
        <w:rPr>
          <w:color w:val="000000" w:themeColor="text1"/>
          <w:sz w:val="26"/>
          <w:szCs w:val="26"/>
        </w:rPr>
      </w:pPr>
    </w:p>
    <w:p w:rsidR="001748A2" w:rsidRDefault="001748A2" w:rsidP="00392D35">
      <w:pPr>
        <w:shd w:val="clear" w:color="auto" w:fill="FFFFFF"/>
        <w:suppressAutoHyphens/>
        <w:ind w:firstLine="567"/>
        <w:jc w:val="both"/>
        <w:rPr>
          <w:color w:val="17365D" w:themeColor="text2" w:themeShade="BF"/>
          <w:sz w:val="26"/>
          <w:szCs w:val="26"/>
        </w:rPr>
      </w:pPr>
    </w:p>
    <w:p w:rsidR="009C14FE" w:rsidRDefault="0013751C" w:rsidP="009C14FE">
      <w:pPr>
        <w:widowControl w:val="0"/>
        <w:ind w:firstLine="567"/>
        <w:contextualSpacing/>
        <w:rPr>
          <w:color w:val="0000FF"/>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p>
    <w:p w:rsidR="008D0DEF" w:rsidRPr="0013751C" w:rsidRDefault="008D0DEF" w:rsidP="0013751C">
      <w:pPr>
        <w:widowControl w:val="0"/>
        <w:ind w:firstLine="708"/>
        <w:contextualSpacing/>
        <w:jc w:val="both"/>
        <w:rPr>
          <w:color w:val="0000FF"/>
          <w:sz w:val="26"/>
          <w:szCs w:val="26"/>
        </w:rPr>
      </w:pPr>
    </w:p>
    <w:p w:rsidR="00CC3C38" w:rsidRDefault="00CC3C38" w:rsidP="00AB5399">
      <w:pPr>
        <w:widowControl w:val="0"/>
        <w:ind w:firstLine="8222"/>
        <w:contextualSpacing/>
        <w:jc w:val="both"/>
        <w:rPr>
          <w:color w:val="0000FF"/>
          <w:sz w:val="26"/>
          <w:szCs w:val="26"/>
        </w:rPr>
      </w:pPr>
      <w:r>
        <w:rPr>
          <w:color w:val="0000FF"/>
          <w:sz w:val="26"/>
          <w:szCs w:val="26"/>
        </w:rPr>
        <w:t xml:space="preserve">Таблица </w:t>
      </w:r>
      <w:r>
        <w:rPr>
          <w:color w:val="FF0000"/>
          <w:sz w:val="26"/>
          <w:szCs w:val="26"/>
        </w:rPr>
        <w:t>1</w:t>
      </w:r>
    </w:p>
    <w:p w:rsidR="00CC3C38" w:rsidRPr="0013751C" w:rsidRDefault="00CC3C38" w:rsidP="00CC3C38">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Значение</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i/>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color w:val="0000FF"/>
                <w:sz w:val="22"/>
                <w:szCs w:val="22"/>
              </w:rPr>
              <w:t>СИП2А 3×</w:t>
            </w:r>
            <w:r w:rsidR="009C14FE">
              <w:rPr>
                <w:color w:val="0000FF"/>
                <w:sz w:val="22"/>
                <w:szCs w:val="22"/>
              </w:rPr>
              <w:t>70</w:t>
            </w:r>
            <w:r w:rsidRPr="0013751C">
              <w:rPr>
                <w:color w:val="0000FF"/>
                <w:sz w:val="22"/>
                <w:szCs w:val="22"/>
              </w:rPr>
              <w:t>+1×</w:t>
            </w:r>
            <w:r w:rsidR="00240507">
              <w:rPr>
                <w:color w:val="0000FF"/>
                <w:sz w:val="22"/>
                <w:szCs w:val="22"/>
              </w:rPr>
              <w:t>70</w:t>
            </w:r>
            <w:r w:rsidRPr="0013751C">
              <w:rPr>
                <w:color w:val="0000FF"/>
                <w:sz w:val="22"/>
                <w:szCs w:val="22"/>
              </w:rPr>
              <w:t xml:space="preserve"> </w:t>
            </w:r>
          </w:p>
          <w:p w:rsidR="0013751C" w:rsidRPr="0013751C" w:rsidRDefault="0013751C" w:rsidP="00876139">
            <w:pPr>
              <w:widowControl w:val="0"/>
              <w:contextualSpacing/>
              <w:jc w:val="center"/>
              <w:rPr>
                <w:color w:val="0000FF"/>
                <w:sz w:val="22"/>
                <w:szCs w:val="22"/>
              </w:rPr>
            </w:pPr>
            <w:r w:rsidRPr="0013751C">
              <w:rPr>
                <w:i/>
                <w:color w:val="0000FF"/>
                <w:sz w:val="22"/>
                <w:szCs w:val="22"/>
              </w:rPr>
              <w:t>длину 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lastRenderedPageBreak/>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C64D21">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w:t>
            </w:r>
            <w:r w:rsidR="00240507">
              <w:rPr>
                <w:color w:val="0000FF"/>
                <w:sz w:val="22"/>
                <w:szCs w:val="22"/>
              </w:rPr>
              <w:t>1</w:t>
            </w:r>
            <w:r w:rsidR="00CC3C38">
              <w:rPr>
                <w:color w:val="0000FF"/>
                <w:sz w:val="22"/>
                <w:szCs w:val="22"/>
              </w:rPr>
              <w:t>10</w:t>
            </w:r>
            <w:r w:rsidR="00240507">
              <w:rPr>
                <w:color w:val="0000FF"/>
                <w:sz w:val="22"/>
                <w:szCs w:val="22"/>
              </w:rPr>
              <w:t>-5</w:t>
            </w:r>
            <w:r w:rsidRPr="0013751C">
              <w:rPr>
                <w:color w:val="0000FF"/>
                <w:sz w:val="22"/>
                <w:szCs w:val="22"/>
              </w:rPr>
              <w:t xml:space="preserve"> – </w:t>
            </w:r>
            <w:r w:rsidR="00C64D21">
              <w:rPr>
                <w:color w:val="0000FF"/>
                <w:sz w:val="22"/>
                <w:szCs w:val="22"/>
              </w:rPr>
              <w:t>19</w:t>
            </w:r>
            <w:r w:rsidRPr="0013751C">
              <w:rPr>
                <w:color w:val="0000FF"/>
                <w:sz w:val="22"/>
                <w:szCs w:val="22"/>
              </w:rPr>
              <w:t xml:space="preserve"> </w:t>
            </w:r>
            <w:proofErr w:type="spellStart"/>
            <w:r w:rsidRPr="0013751C">
              <w:rPr>
                <w:color w:val="0000FF"/>
                <w:sz w:val="22"/>
                <w:szCs w:val="22"/>
              </w:rPr>
              <w:t>шт</w:t>
            </w:r>
            <w:proofErr w:type="spellEnd"/>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bl>
    <w:p w:rsidR="0013751C" w:rsidRPr="0013751C" w:rsidRDefault="0013751C" w:rsidP="0013751C">
      <w:pPr>
        <w:widowControl w:val="0"/>
        <w:ind w:firstLine="708"/>
        <w:contextualSpacing/>
        <w:jc w:val="both"/>
        <w:rPr>
          <w:color w:val="0000FF"/>
          <w:sz w:val="26"/>
          <w:szCs w:val="26"/>
        </w:rPr>
      </w:pPr>
    </w:p>
    <w:p w:rsidR="0064640E" w:rsidRPr="0064640E" w:rsidRDefault="0064640E" w:rsidP="0064640E">
      <w:pPr>
        <w:widowControl w:val="0"/>
        <w:ind w:firstLine="708"/>
        <w:contextualSpacing/>
        <w:jc w:val="both"/>
        <w:rPr>
          <w:color w:val="17365D" w:themeColor="text2" w:themeShade="BF"/>
          <w:sz w:val="26"/>
          <w:szCs w:val="26"/>
        </w:rPr>
      </w:pPr>
    </w:p>
    <w:p w:rsidR="00CC3C38" w:rsidRPr="002D41AA" w:rsidRDefault="00CC3C38" w:rsidP="00CC3C38">
      <w:pPr>
        <w:shd w:val="clear" w:color="auto" w:fill="FFFFFF"/>
        <w:suppressAutoHyphens/>
        <w:ind w:firstLine="567"/>
        <w:jc w:val="both"/>
        <w:rPr>
          <w:b/>
          <w:spacing w:val="-1"/>
          <w:sz w:val="26"/>
          <w:szCs w:val="26"/>
        </w:rPr>
      </w:pPr>
      <w:r>
        <w:rPr>
          <w:b/>
          <w:spacing w:val="-1"/>
          <w:sz w:val="26"/>
          <w:szCs w:val="26"/>
        </w:rPr>
        <w:t>6</w:t>
      </w:r>
      <w:r w:rsidRPr="002D41AA">
        <w:rPr>
          <w:b/>
          <w:spacing w:val="-1"/>
          <w:sz w:val="26"/>
          <w:szCs w:val="26"/>
        </w:rPr>
        <w:t>. Требования к Участнику:</w:t>
      </w:r>
    </w:p>
    <w:p w:rsidR="00CC3C38" w:rsidRPr="00CB73BE" w:rsidRDefault="00CC3C38" w:rsidP="00CC3C38">
      <w:pPr>
        <w:pStyle w:val="3"/>
        <w:widowControl w:val="0"/>
        <w:tabs>
          <w:tab w:val="left" w:pos="993"/>
          <w:tab w:val="left" w:pos="1260"/>
          <w:tab w:val="num" w:pos="2160"/>
        </w:tabs>
        <w:ind w:firstLine="567"/>
        <w:contextualSpacing/>
        <w:rPr>
          <w:sz w:val="26"/>
          <w:szCs w:val="26"/>
        </w:rPr>
      </w:pPr>
      <w:r>
        <w:rPr>
          <w:sz w:val="26"/>
          <w:szCs w:val="26"/>
        </w:rPr>
        <w:t>6</w:t>
      </w:r>
      <w:r w:rsidRPr="002D41AA">
        <w:rPr>
          <w:sz w:val="26"/>
          <w:szCs w:val="26"/>
        </w:rPr>
        <w:t xml:space="preserve">.1. </w:t>
      </w:r>
      <w:proofErr w:type="gramStart"/>
      <w:r>
        <w:rPr>
          <w:sz w:val="26"/>
        </w:rPr>
        <w:t>Участник</w:t>
      </w:r>
      <w:r w:rsidRPr="00CB73BE">
        <w:rPr>
          <w:sz w:val="26"/>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w:t>
      </w:r>
      <w:r>
        <w:rPr>
          <w:sz w:val="26"/>
        </w:rPr>
        <w:t xml:space="preserve">предоставить </w:t>
      </w:r>
      <w:r>
        <w:rPr>
          <w:sz w:val="26"/>
          <w:szCs w:val="26"/>
        </w:rPr>
        <w:t>копии имеющихся</w:t>
      </w:r>
      <w:r w:rsidRPr="00CB73BE">
        <w:rPr>
          <w:sz w:val="26"/>
          <w:szCs w:val="26"/>
        </w:rPr>
        <w:t xml:space="preserve"> </w:t>
      </w:r>
      <w:r w:rsidRPr="00CB73BE">
        <w:rPr>
          <w:sz w:val="26"/>
        </w:rPr>
        <w:t>в</w:t>
      </w:r>
      <w:r w:rsidRPr="00CB73BE">
        <w:rPr>
          <w:sz w:val="26"/>
          <w:szCs w:val="26"/>
        </w:rPr>
        <w:t xml:space="preserve"> соответствии с Градостроительным коде</w:t>
      </w:r>
      <w:r w:rsidRPr="00CB73BE">
        <w:rPr>
          <w:sz w:val="26"/>
          <w:szCs w:val="26"/>
        </w:rPr>
        <w:t>к</w:t>
      </w:r>
      <w:r w:rsidRPr="00CB73BE">
        <w:rPr>
          <w:sz w:val="26"/>
          <w:szCs w:val="26"/>
        </w:rPr>
        <w:t>сом Российской Федерации и Приказом Министерства регионального развития Росси</w:t>
      </w:r>
      <w:r w:rsidRPr="00CB73BE">
        <w:rPr>
          <w:sz w:val="26"/>
          <w:szCs w:val="26"/>
        </w:rPr>
        <w:t>й</w:t>
      </w:r>
      <w:r w:rsidRPr="00CB73BE">
        <w:rPr>
          <w:sz w:val="26"/>
          <w:szCs w:val="26"/>
        </w:rPr>
        <w:t>ской Федерации от 30 декабря 2009г. № 624 свидетельств саморегулируемой организ</w:t>
      </w:r>
      <w:r w:rsidRPr="00CB73BE">
        <w:rPr>
          <w:sz w:val="26"/>
          <w:szCs w:val="26"/>
        </w:rPr>
        <w:t>а</w:t>
      </w:r>
      <w:r w:rsidRPr="00CB73BE">
        <w:rPr>
          <w:sz w:val="26"/>
          <w:szCs w:val="26"/>
        </w:rPr>
        <w:t>ции о допуске к работам по организации строительства (либо иные, определенные зак</w:t>
      </w:r>
      <w:r w:rsidRPr="00CB73BE">
        <w:rPr>
          <w:sz w:val="26"/>
          <w:szCs w:val="26"/>
        </w:rPr>
        <w:t>о</w:t>
      </w:r>
      <w:r w:rsidRPr="00CB73BE">
        <w:rPr>
          <w:sz w:val="26"/>
          <w:szCs w:val="26"/>
        </w:rPr>
        <w:t>нодательством РФ разрешительные документы на</w:t>
      </w:r>
      <w:proofErr w:type="gramEnd"/>
      <w:r w:rsidRPr="00CB73BE">
        <w:rPr>
          <w:sz w:val="26"/>
          <w:szCs w:val="26"/>
        </w:rPr>
        <w:t xml:space="preserve"> выполнение видов деятельности), в том числе:</w:t>
      </w:r>
    </w:p>
    <w:p w:rsidR="00CC3C38" w:rsidRPr="007A7BAC" w:rsidRDefault="00CC3C38" w:rsidP="00CC3C38">
      <w:pPr>
        <w:numPr>
          <w:ilvl w:val="0"/>
          <w:numId w:val="2"/>
        </w:numPr>
        <w:tabs>
          <w:tab w:val="clear" w:pos="2520"/>
          <w:tab w:val="num" w:pos="1080"/>
        </w:tabs>
        <w:suppressAutoHyphens/>
        <w:autoSpaceDE w:val="0"/>
        <w:autoSpaceDN w:val="0"/>
        <w:adjustRightInd w:val="0"/>
        <w:ind w:left="0" w:firstLine="567"/>
        <w:jc w:val="both"/>
        <w:rPr>
          <w:i/>
          <w:sz w:val="26"/>
          <w:szCs w:val="26"/>
        </w:rPr>
      </w:pPr>
      <w:r w:rsidRPr="007A7BAC">
        <w:rPr>
          <w:i/>
          <w:sz w:val="26"/>
          <w:szCs w:val="26"/>
        </w:rPr>
        <w:t>Строительно-монтажные работы:</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20.2. Устройство сетей электроснабжением до 35 </w:t>
      </w:r>
      <w:proofErr w:type="spellStart"/>
      <w:r w:rsidRPr="007A7BAC">
        <w:rPr>
          <w:i/>
          <w:sz w:val="26"/>
          <w:szCs w:val="26"/>
        </w:rPr>
        <w:t>кВ</w:t>
      </w:r>
      <w:proofErr w:type="spellEnd"/>
      <w:r w:rsidRPr="007A7BAC">
        <w:rPr>
          <w:i/>
          <w:sz w:val="26"/>
          <w:szCs w:val="26"/>
        </w:rPr>
        <w:t xml:space="preserve"> включительно.</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20.5. Монтаж и демонтаж опор воздушных линий электропередачи напряжением до 35 </w:t>
      </w:r>
      <w:proofErr w:type="spellStart"/>
      <w:r w:rsidRPr="007A7BAC">
        <w:rPr>
          <w:i/>
          <w:sz w:val="26"/>
          <w:szCs w:val="26"/>
        </w:rPr>
        <w:t>кВ.</w:t>
      </w:r>
      <w:proofErr w:type="spellEnd"/>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7A7BAC">
        <w:rPr>
          <w:i/>
          <w:sz w:val="26"/>
          <w:szCs w:val="26"/>
        </w:rPr>
        <w:t>кВ</w:t>
      </w:r>
      <w:proofErr w:type="spellEnd"/>
      <w:r w:rsidRPr="007A7BAC">
        <w:rPr>
          <w:i/>
          <w:sz w:val="26"/>
          <w:szCs w:val="26"/>
        </w:rPr>
        <w:t xml:space="preserve"> включительно.</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20.10. Монтаж и демонтаж трансформаторных подстанций и линейного оборудования напряжением до 35 </w:t>
      </w:r>
      <w:proofErr w:type="spellStart"/>
      <w:r w:rsidRPr="007A7BAC">
        <w:rPr>
          <w:i/>
          <w:sz w:val="26"/>
          <w:szCs w:val="26"/>
        </w:rPr>
        <w:t>кВ</w:t>
      </w:r>
      <w:proofErr w:type="spellEnd"/>
      <w:r w:rsidRPr="007A7BAC">
        <w:rPr>
          <w:i/>
          <w:sz w:val="26"/>
          <w:szCs w:val="26"/>
        </w:rPr>
        <w:t xml:space="preserve"> включительно.</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20.12. Установка распределительных устройств, коммутационной аппаратуры, устройств защиты.</w:t>
      </w:r>
    </w:p>
    <w:p w:rsidR="00CC3C38" w:rsidRPr="007A7BAC" w:rsidRDefault="00CC3C38" w:rsidP="00CC3C38">
      <w:pPr>
        <w:numPr>
          <w:ilvl w:val="0"/>
          <w:numId w:val="3"/>
        </w:numPr>
        <w:tabs>
          <w:tab w:val="clear" w:pos="2520"/>
          <w:tab w:val="left" w:pos="1080"/>
        </w:tabs>
        <w:suppressAutoHyphens/>
        <w:autoSpaceDE w:val="0"/>
        <w:autoSpaceDN w:val="0"/>
        <w:adjustRightInd w:val="0"/>
        <w:ind w:left="0" w:firstLine="567"/>
        <w:jc w:val="both"/>
        <w:rPr>
          <w:i/>
          <w:sz w:val="26"/>
          <w:szCs w:val="26"/>
        </w:rPr>
      </w:pPr>
      <w:r w:rsidRPr="007A7BAC">
        <w:rPr>
          <w:i/>
          <w:sz w:val="26"/>
          <w:szCs w:val="26"/>
        </w:rPr>
        <w:t>Проектно-изыскательские работы:</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5.3. Работы по подготовке проектов наружных сетей электроснабжения до 35 </w:t>
      </w:r>
      <w:proofErr w:type="spellStart"/>
      <w:r w:rsidRPr="007A7BAC">
        <w:rPr>
          <w:i/>
          <w:sz w:val="26"/>
          <w:szCs w:val="26"/>
        </w:rPr>
        <w:t>кВ</w:t>
      </w:r>
      <w:proofErr w:type="spellEnd"/>
      <w:r w:rsidRPr="007A7BAC">
        <w:rPr>
          <w:i/>
          <w:sz w:val="26"/>
          <w:szCs w:val="26"/>
        </w:rPr>
        <w:t xml:space="preserve"> включительно и их сооружений.</w:t>
      </w:r>
    </w:p>
    <w:p w:rsidR="00CC3C38" w:rsidRPr="007A7BAC" w:rsidRDefault="00CC3C38" w:rsidP="00CC3C38">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7A7BAC">
        <w:rPr>
          <w:i/>
          <w:sz w:val="26"/>
          <w:szCs w:val="26"/>
        </w:rPr>
        <w:t xml:space="preserve">    Работы в составе инженерно-геодезических изысканий:</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1.4. Трассирование линейных объектов.</w:t>
      </w:r>
    </w:p>
    <w:p w:rsidR="00CC3C38" w:rsidRPr="007A7BAC" w:rsidRDefault="00CC3C38" w:rsidP="00CC3C38">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7A7BAC">
        <w:rPr>
          <w:i/>
          <w:sz w:val="26"/>
          <w:szCs w:val="26"/>
        </w:rPr>
        <w:t>Работы по подготовке схемы планировочной организации земельного участка:</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1.1. Работы по подготовке генерального плана земельного участка.</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1.2. Работы по подготовке схемы планировочной организации трассы линейного объекта.</w:t>
      </w:r>
    </w:p>
    <w:p w:rsidR="00CC3C38" w:rsidRPr="007A7BAC" w:rsidRDefault="00CC3C38" w:rsidP="00CC3C38">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1.3. Работы по подготовке </w:t>
      </w:r>
      <w:proofErr w:type="gramStart"/>
      <w:r w:rsidRPr="007A7BAC">
        <w:rPr>
          <w:i/>
          <w:sz w:val="26"/>
          <w:szCs w:val="26"/>
        </w:rPr>
        <w:t>схемы планировочной организации полосы отвода линейного сооружения</w:t>
      </w:r>
      <w:proofErr w:type="gramEnd"/>
      <w:r w:rsidRPr="007A7BAC">
        <w:rPr>
          <w:i/>
          <w:sz w:val="26"/>
          <w:szCs w:val="26"/>
        </w:rPr>
        <w:t>.</w:t>
      </w:r>
    </w:p>
    <w:p w:rsidR="00CC3C38" w:rsidRPr="00951A4B" w:rsidRDefault="00CC3C38" w:rsidP="00CC3C38">
      <w:pPr>
        <w:pStyle w:val="3"/>
        <w:widowControl w:val="0"/>
        <w:tabs>
          <w:tab w:val="left" w:pos="993"/>
          <w:tab w:val="left" w:pos="1260"/>
          <w:tab w:val="num" w:pos="2160"/>
        </w:tabs>
        <w:ind w:firstLine="720"/>
        <w:contextualSpacing/>
        <w:rPr>
          <w:color w:val="000000" w:themeColor="text1"/>
          <w:sz w:val="26"/>
          <w:szCs w:val="26"/>
        </w:rPr>
      </w:pPr>
      <w:r>
        <w:rPr>
          <w:sz w:val="26"/>
          <w:szCs w:val="26"/>
        </w:rPr>
        <w:t>6</w:t>
      </w:r>
      <w:r w:rsidRPr="00FF577E">
        <w:rPr>
          <w:sz w:val="26"/>
          <w:szCs w:val="26"/>
        </w:rPr>
        <w:t>.</w:t>
      </w:r>
      <w:r>
        <w:rPr>
          <w:sz w:val="26"/>
          <w:szCs w:val="26"/>
        </w:rPr>
        <w:t>2</w:t>
      </w:r>
      <w:r w:rsidRPr="00FF577E">
        <w:rPr>
          <w:sz w:val="26"/>
          <w:szCs w:val="26"/>
        </w:rPr>
        <w:t xml:space="preserve">. </w:t>
      </w:r>
      <w:r w:rsidRPr="00951A4B">
        <w:rPr>
          <w:color w:val="000000" w:themeColor="text1"/>
          <w:sz w:val="26"/>
          <w:szCs w:val="26"/>
        </w:rPr>
        <w:t>Участник должен обладать соответствующими выполняемой работе необх</w:t>
      </w:r>
      <w:r w:rsidRPr="00951A4B">
        <w:rPr>
          <w:color w:val="000000" w:themeColor="text1"/>
          <w:sz w:val="26"/>
          <w:szCs w:val="26"/>
        </w:rPr>
        <w:t>о</w:t>
      </w:r>
      <w:r w:rsidRPr="00951A4B">
        <w:rPr>
          <w:color w:val="000000" w:themeColor="text1"/>
          <w:sz w:val="26"/>
          <w:szCs w:val="26"/>
        </w:rPr>
        <w:t>димыми профессиональными знаниями и ресурсными возможностями (</w:t>
      </w:r>
      <w:proofErr w:type="gramStart"/>
      <w:r w:rsidRPr="00951A4B">
        <w:rPr>
          <w:color w:val="000000" w:themeColor="text1"/>
          <w:sz w:val="26"/>
          <w:szCs w:val="26"/>
        </w:rPr>
        <w:t>финансовые</w:t>
      </w:r>
      <w:proofErr w:type="gramEnd"/>
      <w:r w:rsidRPr="00951A4B">
        <w:rPr>
          <w:color w:val="000000" w:themeColor="text1"/>
          <w:sz w:val="26"/>
          <w:szCs w:val="26"/>
        </w:rPr>
        <w:t>, м</w:t>
      </w:r>
      <w:r w:rsidRPr="00951A4B">
        <w:rPr>
          <w:color w:val="000000" w:themeColor="text1"/>
          <w:sz w:val="26"/>
          <w:szCs w:val="26"/>
        </w:rPr>
        <w:t>а</w:t>
      </w:r>
      <w:r w:rsidRPr="00951A4B">
        <w:rPr>
          <w:color w:val="000000" w:themeColor="text1"/>
          <w:sz w:val="26"/>
          <w:szCs w:val="26"/>
        </w:rPr>
        <w:t>териально-технические, производственно-технологические,  квалифицированными ка</w:t>
      </w:r>
      <w:r w:rsidRPr="00951A4B">
        <w:rPr>
          <w:color w:val="000000" w:themeColor="text1"/>
          <w:sz w:val="26"/>
          <w:szCs w:val="26"/>
        </w:rPr>
        <w:t>д</w:t>
      </w:r>
      <w:r w:rsidRPr="00951A4B">
        <w:rPr>
          <w:color w:val="000000" w:themeColor="text1"/>
          <w:sz w:val="26"/>
          <w:szCs w:val="26"/>
        </w:rPr>
        <w:t>ровыми ресурсами), обладать управленческой компетентностью и репутацией.</w:t>
      </w:r>
    </w:p>
    <w:p w:rsidR="00CC3C38" w:rsidRPr="00951A4B" w:rsidRDefault="00CC3C38" w:rsidP="00CC3C38">
      <w:pPr>
        <w:pStyle w:val="3"/>
        <w:ind w:firstLine="709"/>
        <w:rPr>
          <w:color w:val="000000" w:themeColor="text1"/>
          <w:sz w:val="26"/>
          <w:szCs w:val="26"/>
        </w:rPr>
      </w:pPr>
      <w:r>
        <w:rPr>
          <w:color w:val="000000" w:themeColor="text1"/>
          <w:sz w:val="26"/>
          <w:szCs w:val="26"/>
        </w:rPr>
        <w:t>6</w:t>
      </w:r>
      <w:r w:rsidRPr="00951A4B">
        <w:rPr>
          <w:color w:val="000000" w:themeColor="text1"/>
          <w:sz w:val="26"/>
          <w:szCs w:val="26"/>
        </w:rPr>
        <w:t xml:space="preserve">.3. </w:t>
      </w:r>
      <w:proofErr w:type="gramStart"/>
      <w:r w:rsidRPr="00951A4B">
        <w:rPr>
          <w:color w:val="000000" w:themeColor="text1"/>
          <w:sz w:val="26"/>
          <w:szCs w:val="26"/>
        </w:rPr>
        <w:t xml:space="preserve">Участник должен иметь достаточное для исполнения договоров количество собственных или арендованных материально-технических ресурсов (в соответствии с </w:t>
      </w:r>
      <w:r w:rsidRPr="00BA621F">
        <w:rPr>
          <w:color w:val="FF0000"/>
          <w:sz w:val="26"/>
          <w:szCs w:val="26"/>
        </w:rPr>
        <w:t xml:space="preserve">таблицей </w:t>
      </w:r>
      <w:r>
        <w:rPr>
          <w:color w:val="FF0000"/>
          <w:sz w:val="26"/>
          <w:szCs w:val="26"/>
        </w:rPr>
        <w:t>2</w:t>
      </w:r>
      <w:r w:rsidRPr="00951A4B">
        <w:rPr>
          <w:color w:val="000000" w:themeColor="text1"/>
          <w:sz w:val="26"/>
          <w:szCs w:val="26"/>
        </w:rPr>
        <w:t>) для выполнения работ (данная информация указывается в справке о мат</w:t>
      </w:r>
      <w:r w:rsidRPr="00951A4B">
        <w:rPr>
          <w:color w:val="000000" w:themeColor="text1"/>
          <w:sz w:val="26"/>
          <w:szCs w:val="26"/>
        </w:rPr>
        <w:t>е</w:t>
      </w:r>
      <w:r w:rsidRPr="00951A4B">
        <w:rPr>
          <w:color w:val="000000" w:themeColor="text1"/>
          <w:sz w:val="26"/>
          <w:szCs w:val="26"/>
        </w:rPr>
        <w:t>риально-технических ресурсах и</w:t>
      </w:r>
      <w:r w:rsidRPr="00951A4B">
        <w:rPr>
          <w:bCs/>
          <w:color w:val="000000" w:themeColor="text1"/>
          <w:sz w:val="26"/>
          <w:szCs w:val="26"/>
        </w:rPr>
        <w:t xml:space="preserve"> подтверждается документально: заверенными Учас</w:t>
      </w:r>
      <w:r w:rsidRPr="00951A4B">
        <w:rPr>
          <w:bCs/>
          <w:color w:val="000000" w:themeColor="text1"/>
          <w:sz w:val="26"/>
          <w:szCs w:val="26"/>
        </w:rPr>
        <w:t>т</w:t>
      </w:r>
      <w:r w:rsidRPr="00951A4B">
        <w:rPr>
          <w:bCs/>
          <w:color w:val="000000" w:themeColor="text1"/>
          <w:sz w:val="26"/>
          <w:szCs w:val="26"/>
        </w:rPr>
        <w:t>ником</w:t>
      </w:r>
      <w:r w:rsidRPr="00951A4B">
        <w:rPr>
          <w:color w:val="000000" w:themeColor="text1"/>
          <w:sz w:val="26"/>
          <w:szCs w:val="26"/>
        </w:rPr>
        <w:t xml:space="preserve"> копиями товарно-транспортных накладных и паспортов транспортных средств, находящихся в собственности организации, либо </w:t>
      </w:r>
      <w:r w:rsidRPr="00951A4B">
        <w:rPr>
          <w:bCs/>
          <w:color w:val="000000" w:themeColor="text1"/>
          <w:sz w:val="26"/>
          <w:szCs w:val="26"/>
        </w:rPr>
        <w:t>заверенными Участником</w:t>
      </w:r>
      <w:r w:rsidRPr="00951A4B">
        <w:rPr>
          <w:color w:val="000000" w:themeColor="text1"/>
          <w:sz w:val="26"/>
          <w:szCs w:val="26"/>
        </w:rPr>
        <w:t xml:space="preserve"> копиями д</w:t>
      </w:r>
      <w:r w:rsidRPr="00951A4B">
        <w:rPr>
          <w:color w:val="000000" w:themeColor="text1"/>
          <w:sz w:val="26"/>
          <w:szCs w:val="26"/>
        </w:rPr>
        <w:t>о</w:t>
      </w:r>
      <w:r w:rsidRPr="00951A4B">
        <w:rPr>
          <w:color w:val="000000" w:themeColor="text1"/>
          <w:sz w:val="26"/>
          <w:szCs w:val="26"/>
        </w:rPr>
        <w:t xml:space="preserve">говоров аренды/лизинга транспорта, </w:t>
      </w:r>
      <w:r w:rsidRPr="00951A4B">
        <w:rPr>
          <w:bCs/>
          <w:color w:val="000000" w:themeColor="text1"/>
          <w:sz w:val="26"/>
          <w:szCs w:val="26"/>
        </w:rPr>
        <w:t>заверенными Участником</w:t>
      </w:r>
      <w:r w:rsidRPr="00951A4B">
        <w:rPr>
          <w:color w:val="000000" w:themeColor="text1"/>
          <w:sz w:val="26"/>
          <w:szCs w:val="26"/>
        </w:rPr>
        <w:t xml:space="preserve"> копиями договоров аренды оборудования</w:t>
      </w:r>
      <w:r w:rsidRPr="00951A4B">
        <w:rPr>
          <w:bCs/>
          <w:color w:val="000000" w:themeColor="text1"/>
          <w:sz w:val="26"/>
          <w:szCs w:val="26"/>
        </w:rPr>
        <w:t>).</w:t>
      </w:r>
      <w:proofErr w:type="gramEnd"/>
    </w:p>
    <w:p w:rsidR="00CC3C38" w:rsidRDefault="00CC3C38" w:rsidP="00CC3C38">
      <w:pPr>
        <w:pStyle w:val="3"/>
        <w:widowControl w:val="0"/>
        <w:tabs>
          <w:tab w:val="left" w:pos="993"/>
          <w:tab w:val="left" w:pos="1260"/>
          <w:tab w:val="num" w:pos="2160"/>
        </w:tabs>
        <w:ind w:firstLine="7230"/>
        <w:contextualSpacing/>
        <w:rPr>
          <w:color w:val="000000" w:themeColor="text1"/>
          <w:sz w:val="26"/>
          <w:szCs w:val="26"/>
        </w:rPr>
      </w:pPr>
      <w:r>
        <w:rPr>
          <w:color w:val="000000" w:themeColor="text1"/>
          <w:sz w:val="26"/>
          <w:szCs w:val="26"/>
        </w:rPr>
        <w:t xml:space="preserve">      </w:t>
      </w:r>
      <w:r w:rsidRPr="00951A4B">
        <w:rPr>
          <w:color w:val="000000" w:themeColor="text1"/>
          <w:sz w:val="26"/>
          <w:szCs w:val="26"/>
        </w:rPr>
        <w:t xml:space="preserve">Таблица </w:t>
      </w:r>
      <w:r>
        <w:rPr>
          <w:color w:val="FF0000"/>
          <w:sz w:val="26"/>
          <w:szCs w:val="26"/>
        </w:rPr>
        <w:t>2</w:t>
      </w:r>
    </w:p>
    <w:p w:rsidR="00CC3C38" w:rsidRPr="00951A4B" w:rsidRDefault="00CC3C38" w:rsidP="00CC3C38">
      <w:pPr>
        <w:pStyle w:val="3"/>
        <w:widowControl w:val="0"/>
        <w:tabs>
          <w:tab w:val="left" w:pos="993"/>
          <w:tab w:val="left" w:pos="1260"/>
          <w:tab w:val="num" w:pos="2160"/>
        </w:tabs>
        <w:ind w:firstLine="3119"/>
        <w:contextualSpacing/>
        <w:rPr>
          <w:color w:val="000000" w:themeColor="text1"/>
          <w:sz w:val="26"/>
          <w:szCs w:val="26"/>
        </w:rPr>
      </w:pPr>
      <w:r>
        <w:rPr>
          <w:color w:val="000000" w:themeColor="text1"/>
          <w:sz w:val="26"/>
          <w:szCs w:val="26"/>
        </w:rPr>
        <w:lastRenderedPageBreak/>
        <w:t xml:space="preserve">      Машины и механизмы</w:t>
      </w:r>
    </w:p>
    <w:tbl>
      <w:tblPr>
        <w:tblStyle w:val="a3"/>
        <w:tblW w:w="0" w:type="auto"/>
        <w:tblInd w:w="1101" w:type="dxa"/>
        <w:tblLayout w:type="fixed"/>
        <w:tblLook w:val="04A0" w:firstRow="1" w:lastRow="0" w:firstColumn="1" w:lastColumn="0" w:noHBand="0" w:noVBand="1"/>
      </w:tblPr>
      <w:tblGrid>
        <w:gridCol w:w="664"/>
        <w:gridCol w:w="2597"/>
        <w:gridCol w:w="1558"/>
        <w:gridCol w:w="1701"/>
        <w:gridCol w:w="1276"/>
      </w:tblGrid>
      <w:tr w:rsidR="00CC3C38" w:rsidRPr="00951A4B" w:rsidTr="00AB5399">
        <w:tc>
          <w:tcPr>
            <w:tcW w:w="664"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 xml:space="preserve">№ </w:t>
            </w:r>
            <w:proofErr w:type="gramStart"/>
            <w:r w:rsidRPr="00951A4B">
              <w:rPr>
                <w:color w:val="000000" w:themeColor="text1"/>
                <w:sz w:val="26"/>
                <w:szCs w:val="26"/>
              </w:rPr>
              <w:t>П</w:t>
            </w:r>
            <w:proofErr w:type="gramEnd"/>
            <w:r w:rsidRPr="00951A4B">
              <w:rPr>
                <w:color w:val="000000" w:themeColor="text1"/>
                <w:sz w:val="26"/>
                <w:szCs w:val="26"/>
              </w:rPr>
              <w:t>/П</w:t>
            </w:r>
          </w:p>
        </w:tc>
        <w:tc>
          <w:tcPr>
            <w:tcW w:w="2597"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Ресурсы</w:t>
            </w:r>
          </w:p>
        </w:tc>
        <w:tc>
          <w:tcPr>
            <w:tcW w:w="1558"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proofErr w:type="spellStart"/>
            <w:r w:rsidRPr="00951A4B">
              <w:rPr>
                <w:color w:val="000000" w:themeColor="text1"/>
                <w:sz w:val="26"/>
                <w:szCs w:val="26"/>
              </w:rPr>
              <w:t>Ед</w:t>
            </w:r>
            <w:proofErr w:type="gramStart"/>
            <w:r w:rsidRPr="00951A4B">
              <w:rPr>
                <w:color w:val="000000" w:themeColor="text1"/>
                <w:sz w:val="26"/>
                <w:szCs w:val="26"/>
              </w:rPr>
              <w:t>.и</w:t>
            </w:r>
            <w:proofErr w:type="gramEnd"/>
            <w:r w:rsidRPr="00951A4B">
              <w:rPr>
                <w:color w:val="000000" w:themeColor="text1"/>
                <w:sz w:val="26"/>
                <w:szCs w:val="26"/>
              </w:rPr>
              <w:t>змере</w:t>
            </w:r>
            <w:r>
              <w:rPr>
                <w:color w:val="000000" w:themeColor="text1"/>
                <w:sz w:val="26"/>
                <w:szCs w:val="26"/>
              </w:rPr>
              <w:t>-</w:t>
            </w:r>
            <w:r w:rsidRPr="00951A4B">
              <w:rPr>
                <w:color w:val="000000" w:themeColor="text1"/>
                <w:sz w:val="26"/>
                <w:szCs w:val="26"/>
              </w:rPr>
              <w:t>ния</w:t>
            </w:r>
            <w:proofErr w:type="spellEnd"/>
          </w:p>
        </w:tc>
        <w:tc>
          <w:tcPr>
            <w:tcW w:w="1701"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Кол-во (не менее штук)</w:t>
            </w:r>
          </w:p>
        </w:tc>
        <w:tc>
          <w:tcPr>
            <w:tcW w:w="1276"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Прим</w:t>
            </w:r>
            <w:r w:rsidRPr="00951A4B">
              <w:rPr>
                <w:color w:val="000000" w:themeColor="text1"/>
                <w:sz w:val="26"/>
                <w:szCs w:val="26"/>
              </w:rPr>
              <w:t>е</w:t>
            </w:r>
            <w:r w:rsidRPr="00951A4B">
              <w:rPr>
                <w:color w:val="000000" w:themeColor="text1"/>
                <w:sz w:val="26"/>
                <w:szCs w:val="26"/>
              </w:rPr>
              <w:t>чание</w:t>
            </w:r>
          </w:p>
        </w:tc>
      </w:tr>
      <w:tr w:rsidR="00CC3C38" w:rsidRPr="00951A4B" w:rsidTr="00AB5399">
        <w:tc>
          <w:tcPr>
            <w:tcW w:w="664"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2597"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Краны на автом</w:t>
            </w:r>
            <w:r w:rsidRPr="00951A4B">
              <w:rPr>
                <w:color w:val="000000" w:themeColor="text1"/>
                <w:sz w:val="26"/>
                <w:szCs w:val="26"/>
              </w:rPr>
              <w:t>о</w:t>
            </w:r>
            <w:r w:rsidRPr="00951A4B">
              <w:rPr>
                <w:color w:val="000000" w:themeColor="text1"/>
                <w:sz w:val="26"/>
                <w:szCs w:val="26"/>
              </w:rPr>
              <w:t>бильном ходу при работе на других в</w:t>
            </w:r>
            <w:r w:rsidRPr="00951A4B">
              <w:rPr>
                <w:color w:val="000000" w:themeColor="text1"/>
                <w:sz w:val="26"/>
                <w:szCs w:val="26"/>
              </w:rPr>
              <w:t>и</w:t>
            </w:r>
            <w:r w:rsidRPr="00951A4B">
              <w:rPr>
                <w:color w:val="000000" w:themeColor="text1"/>
                <w:sz w:val="26"/>
                <w:szCs w:val="26"/>
              </w:rPr>
              <w:t>дах строительства 10 т</w:t>
            </w:r>
          </w:p>
        </w:tc>
        <w:tc>
          <w:tcPr>
            <w:tcW w:w="1558"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p>
        </w:tc>
      </w:tr>
      <w:tr w:rsidR="00CC3C38" w:rsidRPr="00951A4B" w:rsidTr="00AB5399">
        <w:tc>
          <w:tcPr>
            <w:tcW w:w="664"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2</w:t>
            </w:r>
          </w:p>
        </w:tc>
        <w:tc>
          <w:tcPr>
            <w:tcW w:w="2597"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Машины бурильно-крановые на автом</w:t>
            </w:r>
            <w:r w:rsidRPr="00951A4B">
              <w:rPr>
                <w:color w:val="000000" w:themeColor="text1"/>
                <w:sz w:val="26"/>
                <w:szCs w:val="26"/>
              </w:rPr>
              <w:t>о</w:t>
            </w:r>
            <w:r w:rsidRPr="00951A4B">
              <w:rPr>
                <w:color w:val="000000" w:themeColor="text1"/>
                <w:sz w:val="26"/>
                <w:szCs w:val="26"/>
              </w:rPr>
              <w:t>биле, глубина бур</w:t>
            </w:r>
            <w:r w:rsidRPr="00951A4B">
              <w:rPr>
                <w:color w:val="000000" w:themeColor="text1"/>
                <w:sz w:val="26"/>
                <w:szCs w:val="26"/>
              </w:rPr>
              <w:t>е</w:t>
            </w:r>
            <w:r w:rsidRPr="00951A4B">
              <w:rPr>
                <w:color w:val="000000" w:themeColor="text1"/>
                <w:sz w:val="26"/>
                <w:szCs w:val="26"/>
              </w:rPr>
              <w:t xml:space="preserve">ния 3,5 м </w:t>
            </w:r>
          </w:p>
        </w:tc>
        <w:tc>
          <w:tcPr>
            <w:tcW w:w="1558"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p>
        </w:tc>
      </w:tr>
      <w:tr w:rsidR="00CC3C38" w:rsidRPr="00951A4B" w:rsidTr="00AB5399">
        <w:tc>
          <w:tcPr>
            <w:tcW w:w="664"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3</w:t>
            </w:r>
          </w:p>
        </w:tc>
        <w:tc>
          <w:tcPr>
            <w:tcW w:w="2597"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Автомобили борт</w:t>
            </w:r>
            <w:r w:rsidRPr="00951A4B">
              <w:rPr>
                <w:color w:val="000000" w:themeColor="text1"/>
                <w:sz w:val="26"/>
                <w:szCs w:val="26"/>
              </w:rPr>
              <w:t>о</w:t>
            </w:r>
            <w:r w:rsidRPr="00951A4B">
              <w:rPr>
                <w:color w:val="000000" w:themeColor="text1"/>
                <w:sz w:val="26"/>
                <w:szCs w:val="26"/>
              </w:rPr>
              <w:t>вые, грузоподъе</w:t>
            </w:r>
            <w:r w:rsidRPr="00951A4B">
              <w:rPr>
                <w:color w:val="000000" w:themeColor="text1"/>
                <w:sz w:val="26"/>
                <w:szCs w:val="26"/>
              </w:rPr>
              <w:t>м</w:t>
            </w:r>
            <w:r w:rsidRPr="00951A4B">
              <w:rPr>
                <w:color w:val="000000" w:themeColor="text1"/>
                <w:sz w:val="26"/>
                <w:szCs w:val="26"/>
              </w:rPr>
              <w:t xml:space="preserve">ность от 5 т </w:t>
            </w:r>
          </w:p>
        </w:tc>
        <w:tc>
          <w:tcPr>
            <w:tcW w:w="1558"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p>
        </w:tc>
      </w:tr>
      <w:tr w:rsidR="00CC3C38" w:rsidRPr="00951A4B" w:rsidTr="00AB5399">
        <w:tc>
          <w:tcPr>
            <w:tcW w:w="664"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4</w:t>
            </w:r>
          </w:p>
        </w:tc>
        <w:tc>
          <w:tcPr>
            <w:tcW w:w="2597"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Бригадный автом</w:t>
            </w:r>
            <w:r w:rsidRPr="00951A4B">
              <w:rPr>
                <w:color w:val="000000" w:themeColor="text1"/>
                <w:sz w:val="26"/>
                <w:szCs w:val="26"/>
              </w:rPr>
              <w:t>о</w:t>
            </w:r>
            <w:r w:rsidRPr="00951A4B">
              <w:rPr>
                <w:color w:val="000000" w:themeColor="text1"/>
                <w:sz w:val="26"/>
                <w:szCs w:val="26"/>
              </w:rPr>
              <w:t>биль</w:t>
            </w:r>
          </w:p>
        </w:tc>
        <w:tc>
          <w:tcPr>
            <w:tcW w:w="1558"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p>
        </w:tc>
      </w:tr>
      <w:tr w:rsidR="00CC3C38" w:rsidRPr="00951A4B" w:rsidTr="00AB5399">
        <w:trPr>
          <w:trHeight w:val="115"/>
        </w:trPr>
        <w:tc>
          <w:tcPr>
            <w:tcW w:w="664"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p>
        </w:tc>
        <w:tc>
          <w:tcPr>
            <w:tcW w:w="2597"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Итого</w:t>
            </w:r>
          </w:p>
        </w:tc>
        <w:tc>
          <w:tcPr>
            <w:tcW w:w="1558"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CC3C38" w:rsidRPr="00951A4B" w:rsidRDefault="00CC3C38" w:rsidP="00AB5399">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4</w:t>
            </w:r>
          </w:p>
        </w:tc>
        <w:tc>
          <w:tcPr>
            <w:tcW w:w="1276" w:type="dxa"/>
          </w:tcPr>
          <w:p w:rsidR="00CC3C38" w:rsidRPr="00951A4B" w:rsidRDefault="00CC3C38" w:rsidP="00AB5399">
            <w:pPr>
              <w:pStyle w:val="3"/>
              <w:widowControl w:val="0"/>
              <w:tabs>
                <w:tab w:val="left" w:pos="993"/>
                <w:tab w:val="left" w:pos="1260"/>
                <w:tab w:val="num" w:pos="2160"/>
              </w:tabs>
              <w:ind w:firstLine="0"/>
              <w:contextualSpacing/>
              <w:rPr>
                <w:color w:val="000000" w:themeColor="text1"/>
                <w:sz w:val="26"/>
                <w:szCs w:val="26"/>
              </w:rPr>
            </w:pPr>
          </w:p>
        </w:tc>
      </w:tr>
    </w:tbl>
    <w:p w:rsidR="00CC3C38" w:rsidRDefault="00CC3C38" w:rsidP="00CC3C38">
      <w:pPr>
        <w:pStyle w:val="3"/>
        <w:widowControl w:val="0"/>
        <w:tabs>
          <w:tab w:val="left" w:pos="993"/>
          <w:tab w:val="left" w:pos="1260"/>
          <w:tab w:val="num" w:pos="2160"/>
        </w:tabs>
        <w:ind w:firstLine="720"/>
        <w:rPr>
          <w:sz w:val="26"/>
          <w:szCs w:val="26"/>
        </w:rPr>
      </w:pPr>
    </w:p>
    <w:p w:rsidR="00CC3C38" w:rsidRPr="00951A4B" w:rsidRDefault="00CC3C38" w:rsidP="00CC3C38">
      <w:pPr>
        <w:pStyle w:val="3"/>
        <w:widowControl w:val="0"/>
        <w:tabs>
          <w:tab w:val="left" w:pos="993"/>
          <w:tab w:val="left" w:pos="1260"/>
          <w:tab w:val="num" w:pos="2160"/>
        </w:tabs>
        <w:ind w:firstLine="709"/>
        <w:contextualSpacing/>
        <w:rPr>
          <w:color w:val="000000" w:themeColor="text1"/>
          <w:sz w:val="26"/>
          <w:szCs w:val="26"/>
        </w:rPr>
      </w:pPr>
      <w:r>
        <w:rPr>
          <w:color w:val="000000" w:themeColor="text1"/>
          <w:sz w:val="26"/>
          <w:szCs w:val="26"/>
        </w:rPr>
        <w:t>6</w:t>
      </w:r>
      <w:r w:rsidRPr="00951A4B">
        <w:rPr>
          <w:color w:val="000000" w:themeColor="text1"/>
          <w:sz w:val="26"/>
          <w:szCs w:val="26"/>
        </w:rPr>
        <w:t xml:space="preserve">.4. Наличие у Участника аккредитованной электротехнической лаборатории. Необходимо предоставить копию свидетельства о регистрации электролаборатории  в органах Ростехнадзора. </w:t>
      </w:r>
    </w:p>
    <w:p w:rsidR="00CC3C38" w:rsidRDefault="00CC3C38" w:rsidP="00CC3C38">
      <w:pPr>
        <w:pStyle w:val="3"/>
        <w:widowControl w:val="0"/>
        <w:tabs>
          <w:tab w:val="left" w:pos="993"/>
          <w:tab w:val="left" w:pos="1260"/>
          <w:tab w:val="num" w:pos="2160"/>
        </w:tabs>
        <w:ind w:firstLine="709"/>
        <w:contextualSpacing/>
        <w:rPr>
          <w:sz w:val="26"/>
          <w:szCs w:val="26"/>
        </w:rPr>
      </w:pPr>
      <w:r w:rsidRPr="00FF577E">
        <w:rPr>
          <w:sz w:val="26"/>
          <w:szCs w:val="26"/>
        </w:rPr>
        <w:t xml:space="preserve">В случае отсутствия аккредитованной электротехнической лаборатории, </w:t>
      </w:r>
      <w:r>
        <w:rPr>
          <w:sz w:val="26"/>
          <w:szCs w:val="26"/>
        </w:rPr>
        <w:t>Учас</w:t>
      </w:r>
      <w:r>
        <w:rPr>
          <w:sz w:val="26"/>
          <w:szCs w:val="26"/>
        </w:rPr>
        <w:t>т</w:t>
      </w:r>
      <w:r>
        <w:rPr>
          <w:sz w:val="26"/>
          <w:szCs w:val="26"/>
        </w:rPr>
        <w:t>ник</w:t>
      </w:r>
      <w:r w:rsidRPr="00FF577E">
        <w:rPr>
          <w:sz w:val="26"/>
          <w:szCs w:val="26"/>
        </w:rPr>
        <w:t xml:space="preserve"> вправе привлечь субподрядную организацию с </w:t>
      </w:r>
      <w:r>
        <w:rPr>
          <w:sz w:val="26"/>
          <w:szCs w:val="26"/>
        </w:rPr>
        <w:t xml:space="preserve">предоставлением копии договора с субподрядной организацией. </w:t>
      </w:r>
    </w:p>
    <w:p w:rsidR="00CC3C38" w:rsidRPr="007A41A3" w:rsidRDefault="00CC3C38" w:rsidP="00CC3C38">
      <w:pPr>
        <w:pStyle w:val="3"/>
        <w:tabs>
          <w:tab w:val="left" w:pos="1260"/>
          <w:tab w:val="num" w:pos="2160"/>
        </w:tabs>
        <w:ind w:firstLine="709"/>
        <w:rPr>
          <w:sz w:val="26"/>
          <w:szCs w:val="26"/>
        </w:rPr>
      </w:pPr>
      <w:r>
        <w:rPr>
          <w:color w:val="000000" w:themeColor="text1"/>
          <w:sz w:val="26"/>
          <w:szCs w:val="26"/>
        </w:rPr>
        <w:t>6</w:t>
      </w:r>
      <w:r w:rsidRPr="00951A4B">
        <w:rPr>
          <w:color w:val="000000" w:themeColor="text1"/>
          <w:sz w:val="26"/>
          <w:szCs w:val="26"/>
        </w:rPr>
        <w:t>.</w:t>
      </w:r>
      <w:r>
        <w:rPr>
          <w:color w:val="000000" w:themeColor="text1"/>
          <w:sz w:val="26"/>
          <w:szCs w:val="26"/>
        </w:rPr>
        <w:t>5</w:t>
      </w:r>
      <w:r w:rsidRPr="00951A4B">
        <w:rPr>
          <w:color w:val="000000" w:themeColor="text1"/>
          <w:sz w:val="26"/>
          <w:szCs w:val="26"/>
        </w:rPr>
        <w:t>. Требования к персоналу Участника:</w:t>
      </w:r>
    </w:p>
    <w:p w:rsidR="00CC3C38" w:rsidRPr="00951A4B" w:rsidRDefault="00CC3C38" w:rsidP="00CC3C38">
      <w:pPr>
        <w:widowControl w:val="0"/>
        <w:tabs>
          <w:tab w:val="left" w:pos="993"/>
        </w:tabs>
        <w:ind w:firstLine="720"/>
        <w:contextualSpacing/>
        <w:jc w:val="both"/>
        <w:rPr>
          <w:color w:val="000000" w:themeColor="text1"/>
          <w:sz w:val="26"/>
          <w:szCs w:val="26"/>
        </w:rPr>
      </w:pPr>
      <w:r>
        <w:rPr>
          <w:color w:val="000000" w:themeColor="text1"/>
          <w:sz w:val="26"/>
          <w:szCs w:val="26"/>
        </w:rPr>
        <w:t>6.5</w:t>
      </w:r>
      <w:r w:rsidRPr="00951A4B">
        <w:rPr>
          <w:color w:val="000000" w:themeColor="text1"/>
          <w:sz w:val="26"/>
          <w:szCs w:val="26"/>
        </w:rPr>
        <w:t>.1. Персонал должен быть обучен технологии выполнения строительно-монтажных и специальных работ и иметь удостоверения установленной формы на д</w:t>
      </w:r>
      <w:r w:rsidRPr="00951A4B">
        <w:rPr>
          <w:color w:val="000000" w:themeColor="text1"/>
          <w:sz w:val="26"/>
          <w:szCs w:val="26"/>
        </w:rPr>
        <w:t>о</w:t>
      </w:r>
      <w:r w:rsidRPr="00951A4B">
        <w:rPr>
          <w:color w:val="000000" w:themeColor="text1"/>
          <w:sz w:val="26"/>
          <w:szCs w:val="26"/>
        </w:rPr>
        <w:t>пуск к работе в электроустановках напряжением до и выше 1000</w:t>
      </w:r>
      <w:proofErr w:type="gramStart"/>
      <w:r w:rsidRPr="00951A4B">
        <w:rPr>
          <w:color w:val="000000" w:themeColor="text1"/>
          <w:sz w:val="26"/>
          <w:szCs w:val="26"/>
        </w:rPr>
        <w:t xml:space="preserve"> В</w:t>
      </w:r>
      <w:proofErr w:type="gramEnd"/>
      <w:r w:rsidRPr="00951A4B">
        <w:rPr>
          <w:color w:val="000000" w:themeColor="text1"/>
          <w:sz w:val="26"/>
          <w:szCs w:val="26"/>
        </w:rPr>
        <w:t xml:space="preserve"> с записью результ</w:t>
      </w:r>
      <w:r w:rsidRPr="00951A4B">
        <w:rPr>
          <w:color w:val="000000" w:themeColor="text1"/>
          <w:sz w:val="26"/>
          <w:szCs w:val="26"/>
        </w:rPr>
        <w:t>а</w:t>
      </w:r>
      <w:r w:rsidRPr="00951A4B">
        <w:rPr>
          <w:color w:val="000000" w:themeColor="text1"/>
          <w:sz w:val="26"/>
          <w:szCs w:val="26"/>
        </w:rPr>
        <w:t>тов проверки знаний ПУЭ, ПТЭ, ПТБ, ППБ и других нормативно-технических докуме</w:t>
      </w:r>
      <w:r w:rsidRPr="00951A4B">
        <w:rPr>
          <w:color w:val="000000" w:themeColor="text1"/>
          <w:sz w:val="26"/>
          <w:szCs w:val="26"/>
        </w:rPr>
        <w:t>н</w:t>
      </w:r>
      <w:r w:rsidRPr="00951A4B">
        <w:rPr>
          <w:color w:val="000000" w:themeColor="text1"/>
          <w:sz w:val="26"/>
          <w:szCs w:val="26"/>
        </w:rPr>
        <w:t>тов; удостоверения на выполнение других специальных работ и иметь соответству</w:t>
      </w:r>
      <w:r w:rsidRPr="00951A4B">
        <w:rPr>
          <w:color w:val="000000" w:themeColor="text1"/>
          <w:sz w:val="26"/>
          <w:szCs w:val="26"/>
        </w:rPr>
        <w:t>ю</w:t>
      </w:r>
      <w:r w:rsidRPr="00951A4B">
        <w:rPr>
          <w:color w:val="000000" w:themeColor="text1"/>
          <w:sz w:val="26"/>
          <w:szCs w:val="26"/>
        </w:rPr>
        <w:t>щую группу по электробезопасности;</w:t>
      </w:r>
    </w:p>
    <w:p w:rsidR="00CC3C38" w:rsidRPr="00951A4B" w:rsidRDefault="00CC3C38" w:rsidP="00CC3C38">
      <w:pPr>
        <w:widowControl w:val="0"/>
        <w:tabs>
          <w:tab w:val="left" w:pos="993"/>
        </w:tabs>
        <w:ind w:firstLine="720"/>
        <w:contextualSpacing/>
        <w:jc w:val="both"/>
        <w:rPr>
          <w:color w:val="000000" w:themeColor="text1"/>
          <w:sz w:val="26"/>
          <w:szCs w:val="26"/>
        </w:rPr>
      </w:pPr>
      <w:r w:rsidRPr="00951A4B">
        <w:rPr>
          <w:color w:val="000000" w:themeColor="text1"/>
          <w:sz w:val="26"/>
          <w:szCs w:val="26"/>
        </w:rPr>
        <w:t>Участник должен иметь достаточное для исполнения договора количество кадр</w:t>
      </w:r>
      <w:r w:rsidRPr="00951A4B">
        <w:rPr>
          <w:color w:val="000000" w:themeColor="text1"/>
          <w:sz w:val="26"/>
          <w:szCs w:val="26"/>
        </w:rPr>
        <w:t>о</w:t>
      </w:r>
      <w:r w:rsidRPr="00951A4B">
        <w:rPr>
          <w:color w:val="000000" w:themeColor="text1"/>
          <w:sz w:val="26"/>
          <w:szCs w:val="26"/>
        </w:rPr>
        <w:t xml:space="preserve">вых ресурсов (в соответствии с </w:t>
      </w:r>
      <w:r w:rsidRPr="00BA621F">
        <w:rPr>
          <w:color w:val="FF0000"/>
          <w:sz w:val="26"/>
          <w:szCs w:val="26"/>
        </w:rPr>
        <w:t xml:space="preserve">таблицами </w:t>
      </w:r>
      <w:r>
        <w:rPr>
          <w:color w:val="FF0000"/>
          <w:sz w:val="26"/>
          <w:szCs w:val="26"/>
        </w:rPr>
        <w:t>3</w:t>
      </w:r>
      <w:r w:rsidRPr="00BA621F">
        <w:rPr>
          <w:color w:val="FF0000"/>
          <w:sz w:val="26"/>
          <w:szCs w:val="26"/>
        </w:rPr>
        <w:t>,</w:t>
      </w:r>
      <w:r>
        <w:rPr>
          <w:color w:val="FF0000"/>
          <w:sz w:val="26"/>
          <w:szCs w:val="26"/>
        </w:rPr>
        <w:t>4</w:t>
      </w:r>
      <w:r w:rsidRPr="00951A4B">
        <w:rPr>
          <w:color w:val="000000" w:themeColor="text1"/>
          <w:sz w:val="26"/>
          <w:szCs w:val="26"/>
        </w:rPr>
        <w:t>) соответствующей квалификации (данная информация указывается в справке о кадровых ресурсах и подтверждается копиями д</w:t>
      </w:r>
      <w:r w:rsidRPr="00951A4B">
        <w:rPr>
          <w:color w:val="000000" w:themeColor="text1"/>
          <w:sz w:val="26"/>
          <w:szCs w:val="26"/>
        </w:rPr>
        <w:t>о</w:t>
      </w:r>
      <w:r w:rsidRPr="00951A4B">
        <w:rPr>
          <w:color w:val="000000" w:themeColor="text1"/>
          <w:sz w:val="26"/>
          <w:szCs w:val="26"/>
        </w:rPr>
        <w:t>кументов государственного образца о начальном профессиональном образовании и уровне квалификации)</w:t>
      </w:r>
      <w:r>
        <w:rPr>
          <w:color w:val="000000" w:themeColor="text1"/>
          <w:sz w:val="26"/>
          <w:szCs w:val="26"/>
        </w:rPr>
        <w:t>.</w:t>
      </w:r>
    </w:p>
    <w:p w:rsidR="00CC3C38" w:rsidRDefault="00CC3C38" w:rsidP="00CC3C38">
      <w:pPr>
        <w:widowControl w:val="0"/>
        <w:tabs>
          <w:tab w:val="left" w:pos="993"/>
        </w:tabs>
        <w:ind w:firstLine="7513"/>
        <w:contextualSpacing/>
        <w:jc w:val="both"/>
        <w:rPr>
          <w:color w:val="000000" w:themeColor="text1"/>
          <w:sz w:val="26"/>
          <w:szCs w:val="26"/>
        </w:rPr>
      </w:pPr>
      <w:r>
        <w:rPr>
          <w:color w:val="000000" w:themeColor="text1"/>
          <w:sz w:val="26"/>
          <w:szCs w:val="26"/>
        </w:rPr>
        <w:t xml:space="preserve">           </w:t>
      </w:r>
      <w:r w:rsidRPr="00951A4B">
        <w:rPr>
          <w:color w:val="000000" w:themeColor="text1"/>
          <w:sz w:val="26"/>
          <w:szCs w:val="26"/>
        </w:rPr>
        <w:t xml:space="preserve">Таблица </w:t>
      </w:r>
      <w:r>
        <w:rPr>
          <w:color w:val="FF0000"/>
          <w:sz w:val="26"/>
          <w:szCs w:val="26"/>
        </w:rPr>
        <w:t>3</w:t>
      </w:r>
    </w:p>
    <w:p w:rsidR="00CC3C38" w:rsidRPr="00951A4B" w:rsidRDefault="00CC3C38" w:rsidP="00CC3C38">
      <w:pPr>
        <w:widowControl w:val="0"/>
        <w:tabs>
          <w:tab w:val="left" w:pos="993"/>
        </w:tabs>
        <w:ind w:firstLine="2410"/>
        <w:contextualSpacing/>
        <w:jc w:val="both"/>
        <w:rPr>
          <w:color w:val="000000" w:themeColor="text1"/>
          <w:sz w:val="26"/>
          <w:szCs w:val="26"/>
        </w:rPr>
      </w:pPr>
      <w:r>
        <w:rPr>
          <w:color w:val="000000" w:themeColor="text1"/>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CC3C38" w:rsidRPr="004C6932" w:rsidTr="00AB5399">
        <w:trPr>
          <w:cantSplit/>
          <w:trHeight w:val="1134"/>
        </w:trPr>
        <w:tc>
          <w:tcPr>
            <w:tcW w:w="524" w:type="dxa"/>
            <w:textDirection w:val="btLr"/>
          </w:tcPr>
          <w:p w:rsidR="00CC3C38" w:rsidRPr="004C6932" w:rsidRDefault="00CC3C38" w:rsidP="00AB5399">
            <w:pPr>
              <w:tabs>
                <w:tab w:val="left" w:pos="540"/>
              </w:tabs>
              <w:ind w:left="113" w:right="113"/>
              <w:rPr>
                <w:sz w:val="18"/>
                <w:szCs w:val="18"/>
              </w:rPr>
            </w:pPr>
            <w:r w:rsidRPr="004C6932">
              <w:rPr>
                <w:sz w:val="18"/>
                <w:szCs w:val="18"/>
              </w:rPr>
              <w:t>ЛСР №</w:t>
            </w:r>
          </w:p>
        </w:tc>
        <w:tc>
          <w:tcPr>
            <w:tcW w:w="1711" w:type="dxa"/>
            <w:textDirection w:val="btLr"/>
          </w:tcPr>
          <w:p w:rsidR="00CC3C38" w:rsidRPr="004C6932" w:rsidRDefault="00CC3C38" w:rsidP="00AB5399">
            <w:pPr>
              <w:tabs>
                <w:tab w:val="left" w:pos="540"/>
              </w:tabs>
              <w:ind w:left="113" w:right="113"/>
              <w:rPr>
                <w:sz w:val="18"/>
                <w:szCs w:val="18"/>
              </w:rPr>
            </w:pPr>
            <w:r w:rsidRPr="004C6932">
              <w:rPr>
                <w:sz w:val="18"/>
                <w:szCs w:val="18"/>
              </w:rPr>
              <w:t>Затраты труда р</w:t>
            </w:r>
            <w:r w:rsidRPr="004C6932">
              <w:rPr>
                <w:sz w:val="18"/>
                <w:szCs w:val="18"/>
              </w:rPr>
              <w:t>а</w:t>
            </w:r>
            <w:r w:rsidRPr="004C6932">
              <w:rPr>
                <w:sz w:val="18"/>
                <w:szCs w:val="18"/>
              </w:rPr>
              <w:t xml:space="preserve">бочих строителей 1 км ВЛ-0,4 </w:t>
            </w:r>
            <w:proofErr w:type="spellStart"/>
            <w:r w:rsidRPr="004C6932">
              <w:rPr>
                <w:sz w:val="18"/>
                <w:szCs w:val="18"/>
              </w:rPr>
              <w:t>кВ</w:t>
            </w:r>
            <w:proofErr w:type="spellEnd"/>
            <w:r w:rsidRPr="004C6932">
              <w:rPr>
                <w:sz w:val="18"/>
                <w:szCs w:val="18"/>
              </w:rPr>
              <w:t xml:space="preserve"> </w:t>
            </w:r>
            <w:proofErr w:type="spellStart"/>
            <w:r w:rsidRPr="004C6932">
              <w:rPr>
                <w:sz w:val="18"/>
                <w:szCs w:val="18"/>
              </w:rPr>
              <w:t>чел</w:t>
            </w:r>
            <w:proofErr w:type="gramStart"/>
            <w:r w:rsidRPr="004C6932">
              <w:rPr>
                <w:sz w:val="18"/>
                <w:szCs w:val="18"/>
              </w:rPr>
              <w:t>.ч</w:t>
            </w:r>
            <w:proofErr w:type="spellEnd"/>
            <w:proofErr w:type="gramEnd"/>
          </w:p>
        </w:tc>
        <w:tc>
          <w:tcPr>
            <w:tcW w:w="1559" w:type="dxa"/>
            <w:textDirection w:val="btLr"/>
          </w:tcPr>
          <w:p w:rsidR="00CC3C38" w:rsidRPr="004C6932" w:rsidRDefault="00CC3C38" w:rsidP="00AB5399">
            <w:pPr>
              <w:tabs>
                <w:tab w:val="left" w:pos="540"/>
              </w:tabs>
              <w:ind w:left="113" w:right="113"/>
              <w:rPr>
                <w:sz w:val="18"/>
                <w:szCs w:val="18"/>
              </w:rPr>
            </w:pPr>
            <w:r w:rsidRPr="004C6932">
              <w:rPr>
                <w:sz w:val="18"/>
                <w:szCs w:val="18"/>
              </w:rPr>
              <w:t>Затраты труда м</w:t>
            </w:r>
            <w:r w:rsidRPr="004C6932">
              <w:rPr>
                <w:sz w:val="18"/>
                <w:szCs w:val="18"/>
              </w:rPr>
              <w:t>а</w:t>
            </w:r>
            <w:r w:rsidRPr="004C6932">
              <w:rPr>
                <w:sz w:val="18"/>
                <w:szCs w:val="18"/>
              </w:rPr>
              <w:t xml:space="preserve">шинистов 1 км ВЛ-0,4 </w:t>
            </w:r>
            <w:proofErr w:type="spellStart"/>
            <w:r w:rsidRPr="004C6932">
              <w:rPr>
                <w:sz w:val="18"/>
                <w:szCs w:val="18"/>
              </w:rPr>
              <w:t>кВ</w:t>
            </w:r>
            <w:proofErr w:type="spellEnd"/>
            <w:r w:rsidRPr="004C6932">
              <w:rPr>
                <w:sz w:val="18"/>
                <w:szCs w:val="18"/>
              </w:rPr>
              <w:t xml:space="preserve"> </w:t>
            </w:r>
            <w:proofErr w:type="spellStart"/>
            <w:r w:rsidRPr="004C6932">
              <w:rPr>
                <w:sz w:val="18"/>
                <w:szCs w:val="18"/>
              </w:rPr>
              <w:t>чел</w:t>
            </w:r>
            <w:proofErr w:type="gramStart"/>
            <w:r w:rsidRPr="004C6932">
              <w:rPr>
                <w:sz w:val="18"/>
                <w:szCs w:val="18"/>
              </w:rPr>
              <w:t>.ч</w:t>
            </w:r>
            <w:proofErr w:type="spellEnd"/>
            <w:proofErr w:type="gramEnd"/>
          </w:p>
        </w:tc>
        <w:tc>
          <w:tcPr>
            <w:tcW w:w="1134" w:type="dxa"/>
            <w:textDirection w:val="btLr"/>
          </w:tcPr>
          <w:p w:rsidR="00CC3C38" w:rsidRPr="004C6932" w:rsidRDefault="00CC3C38" w:rsidP="00AB5399">
            <w:pPr>
              <w:tabs>
                <w:tab w:val="left" w:pos="540"/>
              </w:tabs>
              <w:ind w:left="113" w:right="113"/>
              <w:rPr>
                <w:sz w:val="18"/>
                <w:szCs w:val="18"/>
              </w:rPr>
            </w:pPr>
            <w:r w:rsidRPr="004C6932">
              <w:rPr>
                <w:sz w:val="18"/>
                <w:szCs w:val="18"/>
              </w:rPr>
              <w:t>Итог тр</w:t>
            </w:r>
            <w:r w:rsidRPr="004C6932">
              <w:rPr>
                <w:sz w:val="18"/>
                <w:szCs w:val="18"/>
              </w:rPr>
              <w:t>у</w:t>
            </w:r>
            <w:r w:rsidRPr="004C6932">
              <w:rPr>
                <w:sz w:val="18"/>
                <w:szCs w:val="18"/>
              </w:rPr>
              <w:t xml:space="preserve">дозатраты </w:t>
            </w:r>
            <w:proofErr w:type="spellStart"/>
            <w:r w:rsidRPr="004C6932">
              <w:rPr>
                <w:sz w:val="18"/>
                <w:szCs w:val="18"/>
              </w:rPr>
              <w:t>чел</w:t>
            </w:r>
            <w:proofErr w:type="gramStart"/>
            <w:r w:rsidRPr="004C6932">
              <w:rPr>
                <w:sz w:val="18"/>
                <w:szCs w:val="18"/>
              </w:rPr>
              <w:t>.ч</w:t>
            </w:r>
            <w:proofErr w:type="spellEnd"/>
            <w:proofErr w:type="gramEnd"/>
          </w:p>
        </w:tc>
        <w:tc>
          <w:tcPr>
            <w:tcW w:w="1364" w:type="dxa"/>
            <w:textDirection w:val="btLr"/>
          </w:tcPr>
          <w:p w:rsidR="00CC3C38" w:rsidRPr="004C6932" w:rsidRDefault="00CC3C38" w:rsidP="00AB5399">
            <w:pPr>
              <w:tabs>
                <w:tab w:val="left" w:pos="540"/>
              </w:tabs>
              <w:ind w:left="113" w:right="113"/>
              <w:rPr>
                <w:sz w:val="18"/>
                <w:szCs w:val="18"/>
              </w:rPr>
            </w:pPr>
            <w:r w:rsidRPr="004C6932">
              <w:rPr>
                <w:sz w:val="18"/>
                <w:szCs w:val="18"/>
              </w:rPr>
              <w:t>Продолж</w:t>
            </w:r>
            <w:r w:rsidRPr="004C6932">
              <w:rPr>
                <w:sz w:val="18"/>
                <w:szCs w:val="18"/>
              </w:rPr>
              <w:t>и</w:t>
            </w:r>
            <w:r w:rsidRPr="004C6932">
              <w:rPr>
                <w:sz w:val="18"/>
                <w:szCs w:val="18"/>
              </w:rPr>
              <w:t>тельность рабочего дня час</w:t>
            </w:r>
          </w:p>
        </w:tc>
        <w:tc>
          <w:tcPr>
            <w:tcW w:w="1410" w:type="dxa"/>
            <w:textDirection w:val="btLr"/>
          </w:tcPr>
          <w:p w:rsidR="00CC3C38" w:rsidRPr="004C6932" w:rsidRDefault="00CC3C38" w:rsidP="00AB5399">
            <w:pPr>
              <w:tabs>
                <w:tab w:val="left" w:pos="540"/>
              </w:tabs>
              <w:ind w:left="113" w:right="113"/>
              <w:rPr>
                <w:sz w:val="18"/>
                <w:szCs w:val="18"/>
              </w:rPr>
            </w:pPr>
            <w:r w:rsidRPr="004C6932">
              <w:rPr>
                <w:sz w:val="18"/>
                <w:szCs w:val="18"/>
              </w:rPr>
              <w:t>Итог тр</w:t>
            </w:r>
            <w:r w:rsidRPr="004C6932">
              <w:rPr>
                <w:sz w:val="18"/>
                <w:szCs w:val="18"/>
              </w:rPr>
              <w:t>у</w:t>
            </w:r>
            <w:r w:rsidRPr="004C6932">
              <w:rPr>
                <w:sz w:val="18"/>
                <w:szCs w:val="18"/>
              </w:rPr>
              <w:t xml:space="preserve">дозатраты </w:t>
            </w:r>
            <w:proofErr w:type="spellStart"/>
            <w:r w:rsidRPr="004C6932">
              <w:rPr>
                <w:sz w:val="18"/>
                <w:szCs w:val="18"/>
              </w:rPr>
              <w:t>чел.дн</w:t>
            </w:r>
            <w:proofErr w:type="spellEnd"/>
            <w:r w:rsidRPr="004C6932">
              <w:rPr>
                <w:sz w:val="18"/>
                <w:szCs w:val="18"/>
              </w:rPr>
              <w:t>.</w:t>
            </w:r>
          </w:p>
        </w:tc>
        <w:tc>
          <w:tcPr>
            <w:tcW w:w="1762" w:type="dxa"/>
            <w:textDirection w:val="btLr"/>
          </w:tcPr>
          <w:p w:rsidR="00CC3C38" w:rsidRPr="004C6932" w:rsidRDefault="00CC3C38" w:rsidP="00AB5399">
            <w:pPr>
              <w:tabs>
                <w:tab w:val="left" w:pos="540"/>
              </w:tabs>
              <w:ind w:left="113" w:right="113"/>
              <w:rPr>
                <w:sz w:val="18"/>
                <w:szCs w:val="18"/>
              </w:rPr>
            </w:pPr>
            <w:r w:rsidRPr="004C6932">
              <w:rPr>
                <w:sz w:val="18"/>
                <w:szCs w:val="18"/>
              </w:rPr>
              <w:t>Продолж</w:t>
            </w:r>
            <w:r w:rsidRPr="004C6932">
              <w:rPr>
                <w:sz w:val="18"/>
                <w:szCs w:val="18"/>
              </w:rPr>
              <w:t>и</w:t>
            </w:r>
            <w:r w:rsidRPr="004C6932">
              <w:rPr>
                <w:sz w:val="18"/>
                <w:szCs w:val="18"/>
              </w:rPr>
              <w:t>тельность строител</w:t>
            </w:r>
            <w:r w:rsidRPr="004C6932">
              <w:rPr>
                <w:sz w:val="18"/>
                <w:szCs w:val="18"/>
              </w:rPr>
              <w:t>ь</w:t>
            </w:r>
            <w:r w:rsidRPr="004C6932">
              <w:rPr>
                <w:sz w:val="18"/>
                <w:szCs w:val="18"/>
              </w:rPr>
              <w:t xml:space="preserve">ства 1 км ВЛ-0,4 </w:t>
            </w:r>
            <w:proofErr w:type="spellStart"/>
            <w:r w:rsidRPr="004C6932">
              <w:rPr>
                <w:sz w:val="18"/>
                <w:szCs w:val="18"/>
              </w:rPr>
              <w:t>кВ</w:t>
            </w:r>
            <w:proofErr w:type="spellEnd"/>
            <w:r w:rsidRPr="004C6932">
              <w:rPr>
                <w:sz w:val="18"/>
                <w:szCs w:val="18"/>
              </w:rPr>
              <w:t xml:space="preserve"> по ТЗ, </w:t>
            </w:r>
            <w:proofErr w:type="spellStart"/>
            <w:r w:rsidRPr="004C6932">
              <w:rPr>
                <w:sz w:val="18"/>
                <w:szCs w:val="18"/>
              </w:rPr>
              <w:t>дн</w:t>
            </w:r>
            <w:proofErr w:type="spellEnd"/>
            <w:r w:rsidRPr="004C6932">
              <w:rPr>
                <w:sz w:val="18"/>
                <w:szCs w:val="18"/>
              </w:rPr>
              <w:t>.</w:t>
            </w:r>
          </w:p>
        </w:tc>
      </w:tr>
      <w:tr w:rsidR="00CC3C38" w:rsidRPr="004C6932" w:rsidTr="00AB5399">
        <w:tc>
          <w:tcPr>
            <w:tcW w:w="524" w:type="dxa"/>
          </w:tcPr>
          <w:p w:rsidR="00CC3C38" w:rsidRPr="004C6932" w:rsidRDefault="00CC3C38" w:rsidP="00AB5399">
            <w:pPr>
              <w:tabs>
                <w:tab w:val="left" w:pos="540"/>
              </w:tabs>
              <w:jc w:val="both"/>
              <w:rPr>
                <w:sz w:val="25"/>
                <w:szCs w:val="25"/>
              </w:rPr>
            </w:pPr>
          </w:p>
        </w:tc>
        <w:tc>
          <w:tcPr>
            <w:tcW w:w="1711" w:type="dxa"/>
          </w:tcPr>
          <w:p w:rsidR="00CC3C38" w:rsidRPr="004C6932" w:rsidRDefault="00CC3C38" w:rsidP="00AB5399">
            <w:pPr>
              <w:tabs>
                <w:tab w:val="left" w:pos="540"/>
              </w:tabs>
              <w:jc w:val="both"/>
              <w:rPr>
                <w:sz w:val="25"/>
                <w:szCs w:val="25"/>
              </w:rPr>
            </w:pPr>
            <w:r w:rsidRPr="004C6932">
              <w:rPr>
                <w:sz w:val="25"/>
                <w:szCs w:val="25"/>
              </w:rPr>
              <w:t>461,41</w:t>
            </w:r>
          </w:p>
        </w:tc>
        <w:tc>
          <w:tcPr>
            <w:tcW w:w="1559" w:type="dxa"/>
          </w:tcPr>
          <w:p w:rsidR="00CC3C38" w:rsidRPr="004C6932" w:rsidRDefault="00CC3C38" w:rsidP="00AB5399">
            <w:pPr>
              <w:tabs>
                <w:tab w:val="left" w:pos="540"/>
              </w:tabs>
              <w:jc w:val="both"/>
              <w:rPr>
                <w:sz w:val="25"/>
                <w:szCs w:val="25"/>
              </w:rPr>
            </w:pPr>
            <w:r w:rsidRPr="004C6932">
              <w:rPr>
                <w:sz w:val="25"/>
                <w:szCs w:val="25"/>
              </w:rPr>
              <w:t>152,55</w:t>
            </w:r>
          </w:p>
        </w:tc>
        <w:tc>
          <w:tcPr>
            <w:tcW w:w="1134" w:type="dxa"/>
          </w:tcPr>
          <w:p w:rsidR="00CC3C38" w:rsidRPr="004C6932" w:rsidRDefault="00CC3C38" w:rsidP="00AB5399">
            <w:pPr>
              <w:tabs>
                <w:tab w:val="left" w:pos="540"/>
              </w:tabs>
              <w:jc w:val="both"/>
              <w:rPr>
                <w:sz w:val="25"/>
                <w:szCs w:val="25"/>
              </w:rPr>
            </w:pPr>
            <w:r w:rsidRPr="004C6932">
              <w:rPr>
                <w:sz w:val="25"/>
                <w:szCs w:val="25"/>
              </w:rPr>
              <w:t>613,96</w:t>
            </w:r>
          </w:p>
        </w:tc>
        <w:tc>
          <w:tcPr>
            <w:tcW w:w="1364" w:type="dxa"/>
          </w:tcPr>
          <w:p w:rsidR="00CC3C38" w:rsidRPr="004C6932" w:rsidRDefault="00CC3C38" w:rsidP="00AB5399">
            <w:pPr>
              <w:tabs>
                <w:tab w:val="left" w:pos="540"/>
              </w:tabs>
              <w:jc w:val="both"/>
              <w:rPr>
                <w:sz w:val="25"/>
                <w:szCs w:val="25"/>
              </w:rPr>
            </w:pPr>
            <w:r w:rsidRPr="004C6932">
              <w:rPr>
                <w:sz w:val="25"/>
                <w:szCs w:val="25"/>
              </w:rPr>
              <w:t>8</w:t>
            </w:r>
          </w:p>
        </w:tc>
        <w:tc>
          <w:tcPr>
            <w:tcW w:w="1410" w:type="dxa"/>
          </w:tcPr>
          <w:p w:rsidR="00CC3C38" w:rsidRPr="004C6932" w:rsidRDefault="00CC3C38" w:rsidP="00AB5399">
            <w:pPr>
              <w:tabs>
                <w:tab w:val="left" w:pos="540"/>
              </w:tabs>
              <w:jc w:val="both"/>
              <w:rPr>
                <w:sz w:val="25"/>
                <w:szCs w:val="25"/>
              </w:rPr>
            </w:pPr>
            <w:r w:rsidRPr="004C6932">
              <w:rPr>
                <w:sz w:val="25"/>
                <w:szCs w:val="25"/>
              </w:rPr>
              <w:t>76,745</w:t>
            </w:r>
          </w:p>
        </w:tc>
        <w:tc>
          <w:tcPr>
            <w:tcW w:w="1762" w:type="dxa"/>
          </w:tcPr>
          <w:p w:rsidR="00CC3C38" w:rsidRPr="004C6932" w:rsidRDefault="00CC3C38" w:rsidP="00AB5399">
            <w:pPr>
              <w:tabs>
                <w:tab w:val="left" w:pos="540"/>
              </w:tabs>
              <w:jc w:val="both"/>
              <w:rPr>
                <w:sz w:val="25"/>
                <w:szCs w:val="25"/>
              </w:rPr>
            </w:pPr>
            <w:r w:rsidRPr="004C6932">
              <w:rPr>
                <w:sz w:val="25"/>
                <w:szCs w:val="25"/>
              </w:rPr>
              <w:t>10</w:t>
            </w:r>
          </w:p>
        </w:tc>
      </w:tr>
    </w:tbl>
    <w:p w:rsidR="00CC3C38" w:rsidRPr="004C6932" w:rsidRDefault="00CC3C38" w:rsidP="00CC3C38">
      <w:pPr>
        <w:tabs>
          <w:tab w:val="left" w:pos="540"/>
        </w:tabs>
        <w:ind w:firstLine="567"/>
        <w:jc w:val="both"/>
        <w:rPr>
          <w:sz w:val="25"/>
          <w:szCs w:val="25"/>
        </w:rPr>
      </w:pPr>
    </w:p>
    <w:p w:rsidR="00CC3C38" w:rsidRDefault="00CC3C38" w:rsidP="00CC3C38">
      <w:pPr>
        <w:tabs>
          <w:tab w:val="left" w:pos="540"/>
        </w:tabs>
        <w:ind w:firstLine="6379"/>
        <w:jc w:val="both"/>
        <w:rPr>
          <w:color w:val="17365D" w:themeColor="text2" w:themeShade="BF"/>
          <w:sz w:val="26"/>
          <w:szCs w:val="26"/>
        </w:rPr>
      </w:pPr>
      <w:r>
        <w:rPr>
          <w:color w:val="17365D" w:themeColor="text2" w:themeShade="BF"/>
          <w:sz w:val="26"/>
          <w:szCs w:val="26"/>
        </w:rPr>
        <w:t xml:space="preserve">          Таблица </w:t>
      </w:r>
      <w:r>
        <w:rPr>
          <w:color w:val="FF0000"/>
          <w:sz w:val="26"/>
          <w:szCs w:val="26"/>
        </w:rPr>
        <w:t>4</w:t>
      </w:r>
    </w:p>
    <w:p w:rsidR="00CC3C38" w:rsidRPr="004C6932" w:rsidRDefault="00CC3C38" w:rsidP="00CC3C38">
      <w:pPr>
        <w:tabs>
          <w:tab w:val="left" w:pos="540"/>
        </w:tabs>
        <w:ind w:firstLine="3686"/>
        <w:jc w:val="both"/>
        <w:rPr>
          <w:sz w:val="25"/>
          <w:szCs w:val="25"/>
        </w:rPr>
      </w:pPr>
      <w:r>
        <w:rPr>
          <w:sz w:val="25"/>
          <w:szCs w:val="25"/>
        </w:rPr>
        <w:t>Рабочий персонал</w:t>
      </w:r>
    </w:p>
    <w:tbl>
      <w:tblPr>
        <w:tblStyle w:val="a3"/>
        <w:tblW w:w="0" w:type="auto"/>
        <w:tblInd w:w="1429" w:type="dxa"/>
        <w:tblLook w:val="04A0" w:firstRow="1" w:lastRow="0" w:firstColumn="1" w:lastColumn="0" w:noHBand="0" w:noVBand="1"/>
      </w:tblPr>
      <w:tblGrid>
        <w:gridCol w:w="1134"/>
        <w:gridCol w:w="4253"/>
        <w:gridCol w:w="1417"/>
      </w:tblGrid>
      <w:tr w:rsidR="00CC3C38" w:rsidRPr="004C6932" w:rsidTr="00AB5399">
        <w:tc>
          <w:tcPr>
            <w:tcW w:w="1134" w:type="dxa"/>
            <w:vAlign w:val="center"/>
          </w:tcPr>
          <w:p w:rsidR="00CC3C38" w:rsidRPr="004C6932" w:rsidRDefault="00CC3C38" w:rsidP="00AB5399">
            <w:pPr>
              <w:tabs>
                <w:tab w:val="left" w:pos="540"/>
              </w:tabs>
              <w:jc w:val="center"/>
              <w:rPr>
                <w:sz w:val="25"/>
                <w:szCs w:val="25"/>
              </w:rPr>
            </w:pPr>
            <w:r w:rsidRPr="004C6932">
              <w:rPr>
                <w:sz w:val="25"/>
                <w:szCs w:val="25"/>
              </w:rPr>
              <w:t>№</w:t>
            </w:r>
            <w:proofErr w:type="gramStart"/>
            <w:r w:rsidRPr="004C6932">
              <w:rPr>
                <w:sz w:val="25"/>
                <w:szCs w:val="25"/>
              </w:rPr>
              <w:t>п</w:t>
            </w:r>
            <w:proofErr w:type="gramEnd"/>
            <w:r w:rsidRPr="004C6932">
              <w:rPr>
                <w:sz w:val="25"/>
                <w:szCs w:val="25"/>
              </w:rPr>
              <w:t>/п</w:t>
            </w:r>
          </w:p>
        </w:tc>
        <w:tc>
          <w:tcPr>
            <w:tcW w:w="4253" w:type="dxa"/>
            <w:vAlign w:val="center"/>
          </w:tcPr>
          <w:p w:rsidR="00CC3C38" w:rsidRPr="004C6932" w:rsidRDefault="00CC3C38" w:rsidP="00AB5399">
            <w:pPr>
              <w:tabs>
                <w:tab w:val="left" w:pos="540"/>
              </w:tabs>
              <w:jc w:val="center"/>
              <w:rPr>
                <w:sz w:val="25"/>
                <w:szCs w:val="25"/>
              </w:rPr>
            </w:pPr>
            <w:r w:rsidRPr="004C6932">
              <w:rPr>
                <w:sz w:val="25"/>
                <w:szCs w:val="25"/>
              </w:rPr>
              <w:t>Должность</w:t>
            </w:r>
          </w:p>
        </w:tc>
        <w:tc>
          <w:tcPr>
            <w:tcW w:w="1417" w:type="dxa"/>
            <w:vAlign w:val="center"/>
          </w:tcPr>
          <w:p w:rsidR="00CC3C38" w:rsidRPr="004C6932" w:rsidRDefault="00CC3C38" w:rsidP="00AB5399">
            <w:pPr>
              <w:tabs>
                <w:tab w:val="left" w:pos="540"/>
              </w:tabs>
              <w:jc w:val="center"/>
              <w:rPr>
                <w:sz w:val="25"/>
                <w:szCs w:val="25"/>
              </w:rPr>
            </w:pPr>
            <w:r w:rsidRPr="004C6932">
              <w:rPr>
                <w:sz w:val="25"/>
                <w:szCs w:val="25"/>
              </w:rPr>
              <w:t>Чел</w:t>
            </w:r>
            <w:r>
              <w:rPr>
                <w:sz w:val="25"/>
                <w:szCs w:val="25"/>
              </w:rPr>
              <w:t>, не менее</w:t>
            </w:r>
          </w:p>
        </w:tc>
      </w:tr>
      <w:tr w:rsidR="00CC3C38" w:rsidRPr="004C6932" w:rsidTr="00AB5399">
        <w:tc>
          <w:tcPr>
            <w:tcW w:w="1134" w:type="dxa"/>
          </w:tcPr>
          <w:p w:rsidR="00CC3C38" w:rsidRPr="004C6932" w:rsidRDefault="00CC3C38" w:rsidP="00AB5399">
            <w:pPr>
              <w:tabs>
                <w:tab w:val="left" w:pos="540"/>
              </w:tabs>
              <w:jc w:val="both"/>
              <w:rPr>
                <w:sz w:val="25"/>
                <w:szCs w:val="25"/>
              </w:rPr>
            </w:pPr>
            <w:r w:rsidRPr="004C6932">
              <w:rPr>
                <w:sz w:val="25"/>
                <w:szCs w:val="25"/>
              </w:rPr>
              <w:t>1</w:t>
            </w:r>
          </w:p>
        </w:tc>
        <w:tc>
          <w:tcPr>
            <w:tcW w:w="4253" w:type="dxa"/>
          </w:tcPr>
          <w:p w:rsidR="00CC3C38" w:rsidRPr="004C6932" w:rsidRDefault="00CC3C38" w:rsidP="00AB5399">
            <w:pPr>
              <w:tabs>
                <w:tab w:val="left" w:pos="540"/>
              </w:tabs>
              <w:jc w:val="both"/>
              <w:rPr>
                <w:sz w:val="25"/>
                <w:szCs w:val="25"/>
              </w:rPr>
            </w:pPr>
            <w:r w:rsidRPr="004C6932">
              <w:rPr>
                <w:sz w:val="25"/>
                <w:szCs w:val="25"/>
              </w:rPr>
              <w:t>Мастер (выдающий наряд, руковод</w:t>
            </w:r>
            <w:r w:rsidRPr="004C6932">
              <w:rPr>
                <w:sz w:val="25"/>
                <w:szCs w:val="25"/>
              </w:rPr>
              <w:t>и</w:t>
            </w:r>
            <w:r w:rsidRPr="004C6932">
              <w:rPr>
                <w:sz w:val="25"/>
                <w:szCs w:val="25"/>
              </w:rPr>
              <w:t>тель работ)</w:t>
            </w:r>
          </w:p>
        </w:tc>
        <w:tc>
          <w:tcPr>
            <w:tcW w:w="1417" w:type="dxa"/>
          </w:tcPr>
          <w:p w:rsidR="00CC3C38" w:rsidRPr="004C6932" w:rsidRDefault="00CC3C38" w:rsidP="00AB5399">
            <w:pPr>
              <w:tabs>
                <w:tab w:val="left" w:pos="540"/>
              </w:tabs>
              <w:jc w:val="both"/>
              <w:rPr>
                <w:sz w:val="25"/>
                <w:szCs w:val="25"/>
              </w:rPr>
            </w:pPr>
            <w:r w:rsidRPr="004C6932">
              <w:rPr>
                <w:sz w:val="25"/>
                <w:szCs w:val="25"/>
              </w:rPr>
              <w:t>1</w:t>
            </w:r>
          </w:p>
        </w:tc>
      </w:tr>
      <w:tr w:rsidR="00CC3C38" w:rsidRPr="004C6932" w:rsidTr="00AB5399">
        <w:tc>
          <w:tcPr>
            <w:tcW w:w="1134" w:type="dxa"/>
          </w:tcPr>
          <w:p w:rsidR="00CC3C38" w:rsidRPr="004C6932" w:rsidRDefault="00CC3C38" w:rsidP="00AB5399">
            <w:pPr>
              <w:tabs>
                <w:tab w:val="left" w:pos="540"/>
              </w:tabs>
              <w:jc w:val="both"/>
              <w:rPr>
                <w:sz w:val="25"/>
                <w:szCs w:val="25"/>
              </w:rPr>
            </w:pPr>
            <w:r w:rsidRPr="004C6932">
              <w:rPr>
                <w:sz w:val="25"/>
                <w:szCs w:val="25"/>
              </w:rPr>
              <w:t>2</w:t>
            </w:r>
          </w:p>
        </w:tc>
        <w:tc>
          <w:tcPr>
            <w:tcW w:w="4253" w:type="dxa"/>
          </w:tcPr>
          <w:p w:rsidR="00CC3C38" w:rsidRPr="004C6932" w:rsidRDefault="00CC3C38" w:rsidP="00AB5399">
            <w:pPr>
              <w:tabs>
                <w:tab w:val="left" w:pos="540"/>
              </w:tabs>
              <w:jc w:val="both"/>
              <w:rPr>
                <w:sz w:val="25"/>
                <w:szCs w:val="25"/>
              </w:rPr>
            </w:pPr>
            <w:r w:rsidRPr="004C6932">
              <w:rPr>
                <w:sz w:val="25"/>
                <w:szCs w:val="25"/>
              </w:rPr>
              <w:t>Машинист</w:t>
            </w:r>
          </w:p>
        </w:tc>
        <w:tc>
          <w:tcPr>
            <w:tcW w:w="1417" w:type="dxa"/>
          </w:tcPr>
          <w:p w:rsidR="00CC3C38" w:rsidRPr="004C6932" w:rsidRDefault="00CC3C38" w:rsidP="00AB5399">
            <w:pPr>
              <w:tabs>
                <w:tab w:val="left" w:pos="540"/>
              </w:tabs>
              <w:jc w:val="both"/>
              <w:rPr>
                <w:sz w:val="25"/>
                <w:szCs w:val="25"/>
              </w:rPr>
            </w:pPr>
            <w:r w:rsidRPr="004C6932">
              <w:rPr>
                <w:sz w:val="25"/>
                <w:szCs w:val="25"/>
              </w:rPr>
              <w:t>2</w:t>
            </w:r>
          </w:p>
        </w:tc>
      </w:tr>
      <w:tr w:rsidR="00CC3C38" w:rsidRPr="004C6932" w:rsidTr="00AB5399">
        <w:tc>
          <w:tcPr>
            <w:tcW w:w="1134" w:type="dxa"/>
          </w:tcPr>
          <w:p w:rsidR="00CC3C38" w:rsidRPr="004C6932" w:rsidRDefault="00CC3C38" w:rsidP="00AB5399">
            <w:pPr>
              <w:tabs>
                <w:tab w:val="left" w:pos="540"/>
              </w:tabs>
              <w:jc w:val="both"/>
              <w:rPr>
                <w:sz w:val="25"/>
                <w:szCs w:val="25"/>
              </w:rPr>
            </w:pPr>
            <w:r w:rsidRPr="004C6932">
              <w:rPr>
                <w:sz w:val="25"/>
                <w:szCs w:val="25"/>
              </w:rPr>
              <w:lastRenderedPageBreak/>
              <w:t>3</w:t>
            </w:r>
          </w:p>
        </w:tc>
        <w:tc>
          <w:tcPr>
            <w:tcW w:w="4253" w:type="dxa"/>
          </w:tcPr>
          <w:p w:rsidR="00CC3C38" w:rsidRPr="004C6932" w:rsidRDefault="00CC3C38" w:rsidP="00AB5399">
            <w:pPr>
              <w:tabs>
                <w:tab w:val="left" w:pos="540"/>
              </w:tabs>
              <w:jc w:val="both"/>
              <w:rPr>
                <w:sz w:val="25"/>
                <w:szCs w:val="25"/>
              </w:rPr>
            </w:pPr>
            <w:r w:rsidRPr="004C6932">
              <w:rPr>
                <w:sz w:val="25"/>
                <w:szCs w:val="25"/>
              </w:rPr>
              <w:t>Рабочие</w:t>
            </w:r>
          </w:p>
        </w:tc>
        <w:tc>
          <w:tcPr>
            <w:tcW w:w="1417" w:type="dxa"/>
          </w:tcPr>
          <w:p w:rsidR="00CC3C38" w:rsidRPr="004C6932" w:rsidRDefault="00CC3C38" w:rsidP="00AB5399">
            <w:pPr>
              <w:tabs>
                <w:tab w:val="left" w:pos="540"/>
              </w:tabs>
              <w:jc w:val="both"/>
              <w:rPr>
                <w:sz w:val="25"/>
                <w:szCs w:val="25"/>
              </w:rPr>
            </w:pPr>
            <w:r w:rsidRPr="004C6932">
              <w:rPr>
                <w:sz w:val="25"/>
                <w:szCs w:val="25"/>
              </w:rPr>
              <w:t>3</w:t>
            </w:r>
          </w:p>
        </w:tc>
      </w:tr>
      <w:tr w:rsidR="00CC3C38" w:rsidRPr="004C6932" w:rsidTr="00AB5399">
        <w:tc>
          <w:tcPr>
            <w:tcW w:w="1134" w:type="dxa"/>
          </w:tcPr>
          <w:p w:rsidR="00CC3C38" w:rsidRPr="004C6932" w:rsidRDefault="00CC3C38" w:rsidP="00AB5399">
            <w:pPr>
              <w:tabs>
                <w:tab w:val="left" w:pos="540"/>
              </w:tabs>
              <w:jc w:val="both"/>
              <w:rPr>
                <w:sz w:val="25"/>
                <w:szCs w:val="25"/>
              </w:rPr>
            </w:pPr>
          </w:p>
        </w:tc>
        <w:tc>
          <w:tcPr>
            <w:tcW w:w="4253" w:type="dxa"/>
          </w:tcPr>
          <w:p w:rsidR="00CC3C38" w:rsidRPr="004C6932" w:rsidRDefault="00CC3C38" w:rsidP="00AB5399">
            <w:pPr>
              <w:tabs>
                <w:tab w:val="left" w:pos="540"/>
              </w:tabs>
              <w:jc w:val="both"/>
              <w:rPr>
                <w:sz w:val="25"/>
                <w:szCs w:val="25"/>
              </w:rPr>
            </w:pPr>
            <w:r w:rsidRPr="004C6932">
              <w:rPr>
                <w:sz w:val="25"/>
                <w:szCs w:val="25"/>
              </w:rPr>
              <w:t>ИТОГО</w:t>
            </w:r>
          </w:p>
        </w:tc>
        <w:tc>
          <w:tcPr>
            <w:tcW w:w="1417" w:type="dxa"/>
          </w:tcPr>
          <w:p w:rsidR="00CC3C38" w:rsidRPr="004C6932" w:rsidRDefault="00CC3C38" w:rsidP="00AB5399">
            <w:pPr>
              <w:tabs>
                <w:tab w:val="left" w:pos="540"/>
              </w:tabs>
              <w:jc w:val="both"/>
              <w:rPr>
                <w:sz w:val="25"/>
                <w:szCs w:val="25"/>
              </w:rPr>
            </w:pPr>
            <w:r w:rsidRPr="004C6932">
              <w:rPr>
                <w:sz w:val="25"/>
                <w:szCs w:val="25"/>
              </w:rPr>
              <w:t>6</w:t>
            </w:r>
          </w:p>
        </w:tc>
      </w:tr>
    </w:tbl>
    <w:p w:rsidR="00CC3C38" w:rsidRDefault="00CC3C38" w:rsidP="00CC3C38">
      <w:pPr>
        <w:widowControl w:val="0"/>
        <w:tabs>
          <w:tab w:val="left" w:pos="993"/>
        </w:tabs>
        <w:ind w:firstLine="720"/>
        <w:contextualSpacing/>
        <w:jc w:val="both"/>
        <w:rPr>
          <w:sz w:val="26"/>
          <w:szCs w:val="26"/>
        </w:rPr>
      </w:pPr>
    </w:p>
    <w:p w:rsidR="00CC3C38" w:rsidRPr="00CB73BE" w:rsidRDefault="00CC3C38" w:rsidP="00CC3C38">
      <w:pPr>
        <w:widowControl w:val="0"/>
        <w:tabs>
          <w:tab w:val="left" w:pos="993"/>
        </w:tabs>
        <w:ind w:firstLine="720"/>
        <w:contextualSpacing/>
        <w:jc w:val="both"/>
        <w:rPr>
          <w:sz w:val="26"/>
          <w:szCs w:val="26"/>
        </w:rPr>
      </w:pPr>
      <w:r>
        <w:rPr>
          <w:sz w:val="26"/>
          <w:szCs w:val="26"/>
        </w:rPr>
        <w:t>6</w:t>
      </w:r>
      <w:r w:rsidRPr="00CB73BE">
        <w:rPr>
          <w:sz w:val="26"/>
          <w:szCs w:val="26"/>
        </w:rPr>
        <w:t>.</w:t>
      </w:r>
      <w:r>
        <w:rPr>
          <w:sz w:val="26"/>
          <w:szCs w:val="26"/>
        </w:rPr>
        <w:t>3</w:t>
      </w:r>
      <w:r w:rsidRPr="00CB73BE">
        <w:rPr>
          <w:sz w:val="26"/>
          <w:szCs w:val="26"/>
        </w:rPr>
        <w:t xml:space="preserve">.2. Руководителем организации </w:t>
      </w:r>
      <w:r>
        <w:rPr>
          <w:sz w:val="26"/>
          <w:szCs w:val="26"/>
        </w:rPr>
        <w:t>Участника</w:t>
      </w:r>
      <w:r w:rsidRPr="00CB73BE">
        <w:rPr>
          <w:sz w:val="26"/>
          <w:szCs w:val="26"/>
        </w:rPr>
        <w:t xml:space="preserve"> письменным указанием должно быть оформлено предоставление его работникам прав:</w:t>
      </w:r>
    </w:p>
    <w:p w:rsidR="00CC3C38" w:rsidRPr="00CB73BE" w:rsidRDefault="00CC3C38" w:rsidP="00CC3C38">
      <w:pPr>
        <w:widowControl w:val="0"/>
        <w:numPr>
          <w:ilvl w:val="0"/>
          <w:numId w:val="4"/>
        </w:numPr>
        <w:tabs>
          <w:tab w:val="left" w:pos="993"/>
        </w:tabs>
        <w:ind w:left="0" w:firstLine="720"/>
        <w:contextualSpacing/>
        <w:jc w:val="both"/>
        <w:rPr>
          <w:sz w:val="26"/>
          <w:szCs w:val="26"/>
        </w:rPr>
      </w:pPr>
      <w:r w:rsidRPr="00CB73BE">
        <w:rPr>
          <w:sz w:val="26"/>
          <w:szCs w:val="26"/>
        </w:rPr>
        <w:t>выдающего наряд, распоряжение;</w:t>
      </w:r>
    </w:p>
    <w:p w:rsidR="00CC3C38" w:rsidRPr="00CB73BE" w:rsidRDefault="00CC3C38" w:rsidP="00CC3C38">
      <w:pPr>
        <w:widowControl w:val="0"/>
        <w:numPr>
          <w:ilvl w:val="0"/>
          <w:numId w:val="4"/>
        </w:numPr>
        <w:tabs>
          <w:tab w:val="left" w:pos="993"/>
        </w:tabs>
        <w:ind w:left="0" w:firstLine="720"/>
        <w:contextualSpacing/>
        <w:jc w:val="both"/>
        <w:rPr>
          <w:sz w:val="26"/>
          <w:szCs w:val="26"/>
        </w:rPr>
      </w:pPr>
      <w:r w:rsidRPr="00CB73BE">
        <w:rPr>
          <w:sz w:val="26"/>
          <w:szCs w:val="26"/>
        </w:rPr>
        <w:t>ответственного производителя работ;</w:t>
      </w:r>
    </w:p>
    <w:p w:rsidR="00CC3C38" w:rsidRPr="00CB73BE" w:rsidRDefault="00CC3C38" w:rsidP="00CC3C38">
      <w:pPr>
        <w:widowControl w:val="0"/>
        <w:numPr>
          <w:ilvl w:val="0"/>
          <w:numId w:val="4"/>
        </w:numPr>
        <w:tabs>
          <w:tab w:val="left" w:pos="993"/>
        </w:tabs>
        <w:ind w:left="0" w:firstLine="720"/>
        <w:contextualSpacing/>
        <w:jc w:val="both"/>
        <w:rPr>
          <w:sz w:val="26"/>
          <w:szCs w:val="26"/>
        </w:rPr>
      </w:pPr>
      <w:r w:rsidRPr="00CB73BE">
        <w:rPr>
          <w:sz w:val="26"/>
          <w:szCs w:val="26"/>
        </w:rPr>
        <w:t>производителя работ (наблюдающего);</w:t>
      </w:r>
    </w:p>
    <w:p w:rsidR="00CC3C38" w:rsidRPr="00CB73BE" w:rsidRDefault="00CC3C38" w:rsidP="00CC3C38">
      <w:pPr>
        <w:widowControl w:val="0"/>
        <w:numPr>
          <w:ilvl w:val="0"/>
          <w:numId w:val="4"/>
        </w:numPr>
        <w:tabs>
          <w:tab w:val="left" w:pos="993"/>
        </w:tabs>
        <w:ind w:left="0" w:firstLine="720"/>
        <w:contextualSpacing/>
        <w:jc w:val="both"/>
        <w:rPr>
          <w:sz w:val="26"/>
        </w:rPr>
      </w:pPr>
      <w:r w:rsidRPr="00CB73BE">
        <w:rPr>
          <w:sz w:val="26"/>
          <w:szCs w:val="26"/>
        </w:rPr>
        <w:t>члена бригады;</w:t>
      </w:r>
    </w:p>
    <w:p w:rsidR="00CC3C38" w:rsidRPr="00CB73BE" w:rsidRDefault="00CC3C38" w:rsidP="00CC3C38">
      <w:pPr>
        <w:widowControl w:val="0"/>
        <w:numPr>
          <w:ilvl w:val="0"/>
          <w:numId w:val="4"/>
        </w:numPr>
        <w:tabs>
          <w:tab w:val="left" w:pos="993"/>
        </w:tabs>
        <w:ind w:left="0" w:firstLine="720"/>
        <w:contextualSpacing/>
        <w:jc w:val="both"/>
        <w:rPr>
          <w:sz w:val="26"/>
        </w:rPr>
      </w:pPr>
      <w:r w:rsidRPr="00CB73BE">
        <w:rPr>
          <w:sz w:val="26"/>
          <w:szCs w:val="26"/>
        </w:rPr>
        <w:t>на выполнение работниками специальных работ (с записью в удостоверении);</w:t>
      </w:r>
    </w:p>
    <w:p w:rsidR="00CC3C38" w:rsidRPr="00CB73BE" w:rsidRDefault="00CC3C38" w:rsidP="00CC3C38">
      <w:pPr>
        <w:widowControl w:val="0"/>
        <w:tabs>
          <w:tab w:val="left" w:pos="993"/>
        </w:tabs>
        <w:ind w:firstLine="720"/>
        <w:contextualSpacing/>
        <w:jc w:val="both"/>
        <w:rPr>
          <w:sz w:val="26"/>
          <w:szCs w:val="26"/>
        </w:rPr>
      </w:pPr>
      <w:r>
        <w:rPr>
          <w:sz w:val="26"/>
          <w:szCs w:val="26"/>
        </w:rPr>
        <w:t>6</w:t>
      </w:r>
      <w:r w:rsidRPr="00CB73BE">
        <w:rPr>
          <w:sz w:val="26"/>
          <w:szCs w:val="26"/>
        </w:rPr>
        <w:t>.</w:t>
      </w:r>
      <w:r>
        <w:rPr>
          <w:sz w:val="26"/>
          <w:szCs w:val="26"/>
        </w:rPr>
        <w:t>3</w:t>
      </w:r>
      <w:r w:rsidRPr="00CB73BE">
        <w:rPr>
          <w:sz w:val="26"/>
          <w:szCs w:val="26"/>
        </w:rPr>
        <w:t>.3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C3C38" w:rsidRPr="00CB73BE" w:rsidRDefault="00CC3C38" w:rsidP="00CC3C38">
      <w:pPr>
        <w:widowControl w:val="0"/>
        <w:tabs>
          <w:tab w:val="left" w:pos="993"/>
        </w:tabs>
        <w:ind w:firstLine="720"/>
        <w:contextualSpacing/>
        <w:jc w:val="both"/>
        <w:rPr>
          <w:sz w:val="26"/>
          <w:szCs w:val="26"/>
        </w:rPr>
      </w:pPr>
      <w:r>
        <w:rPr>
          <w:sz w:val="26"/>
          <w:szCs w:val="26"/>
        </w:rPr>
        <w:t>6.3</w:t>
      </w:r>
      <w:r w:rsidRPr="00CB73BE">
        <w:rPr>
          <w:sz w:val="26"/>
          <w:szCs w:val="26"/>
        </w:rPr>
        <w:t>.4. Перечень нормативно-правовых и нормативно-технических документов, знание которых обязательно для персонала:</w:t>
      </w:r>
    </w:p>
    <w:p w:rsidR="00CC3C38" w:rsidRPr="00CB73BE"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C3C38" w:rsidRDefault="00CC3C38" w:rsidP="00CC3C38">
      <w:pPr>
        <w:widowControl w:val="0"/>
        <w:numPr>
          <w:ilvl w:val="0"/>
          <w:numId w:val="5"/>
        </w:numPr>
        <w:tabs>
          <w:tab w:val="left" w:pos="993"/>
        </w:tabs>
        <w:contextualSpacing/>
        <w:jc w:val="both"/>
        <w:rPr>
          <w:sz w:val="26"/>
          <w:szCs w:val="26"/>
        </w:rPr>
      </w:pPr>
      <w:r>
        <w:rPr>
          <w:sz w:val="26"/>
          <w:szCs w:val="26"/>
        </w:rPr>
        <w:t>Правил по охране труда при работе на высоте</w:t>
      </w:r>
      <w:r w:rsidRPr="00CB73BE">
        <w:rPr>
          <w:sz w:val="26"/>
          <w:szCs w:val="26"/>
        </w:rPr>
        <w:t xml:space="preserve"> (</w:t>
      </w:r>
      <w:r w:rsidRPr="00AE3011">
        <w:rPr>
          <w:sz w:val="26"/>
          <w:szCs w:val="26"/>
        </w:rPr>
        <w:t>Приказ Минтруда России №155н от 28 марта 2014 г</w:t>
      </w:r>
      <w:r w:rsidRPr="00CB73BE">
        <w:rPr>
          <w:sz w:val="26"/>
          <w:szCs w:val="26"/>
        </w:rPr>
        <w:t>);</w:t>
      </w:r>
    </w:p>
    <w:p w:rsidR="00CC3C38" w:rsidRPr="00CB73BE"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Правила безопасности при работе с инструментами и приспособлениями          (СО 153-34.03-204);</w:t>
      </w:r>
    </w:p>
    <w:p w:rsidR="00CC3C38" w:rsidRPr="00CB73BE"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Инструкция по применению и испытанию средств защиты, используемых в электроустановках (СО 153-34.03.603-2003);</w:t>
      </w:r>
    </w:p>
    <w:p w:rsidR="00CC3C38" w:rsidRPr="00CB73BE"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Правила технической эксплуатации электрических станций и сетей РФ          (СО 153-34.20.501-2003);</w:t>
      </w:r>
    </w:p>
    <w:p w:rsidR="00CC3C38" w:rsidRPr="00CB73BE"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Правила пожарной безопасности для энергетических предприятий                  (СО 34.03.301-00);</w:t>
      </w:r>
    </w:p>
    <w:p w:rsidR="00CC3C38"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Межотраслевая инструкция по оказанию первой помощи при несчастных сл</w:t>
      </w:r>
      <w:r w:rsidRPr="00CB73BE">
        <w:rPr>
          <w:sz w:val="26"/>
          <w:szCs w:val="26"/>
        </w:rPr>
        <w:t>у</w:t>
      </w:r>
      <w:r w:rsidRPr="00CB73BE">
        <w:rPr>
          <w:sz w:val="26"/>
          <w:szCs w:val="26"/>
        </w:rPr>
        <w:t>чаях на производстве;</w:t>
      </w:r>
    </w:p>
    <w:p w:rsidR="00CC3C38"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 xml:space="preserve">Типовая </w:t>
      </w:r>
      <w:r>
        <w:rPr>
          <w:sz w:val="26"/>
          <w:szCs w:val="26"/>
        </w:rPr>
        <w:t xml:space="preserve"> </w:t>
      </w:r>
      <w:r w:rsidRPr="00CB73BE">
        <w:rPr>
          <w:sz w:val="26"/>
          <w:szCs w:val="26"/>
        </w:rPr>
        <w:t xml:space="preserve">инструкция </w:t>
      </w:r>
      <w:r>
        <w:rPr>
          <w:sz w:val="26"/>
          <w:szCs w:val="26"/>
        </w:rPr>
        <w:t xml:space="preserve"> </w:t>
      </w:r>
      <w:r w:rsidRPr="00CB73BE">
        <w:rPr>
          <w:sz w:val="26"/>
          <w:szCs w:val="26"/>
        </w:rPr>
        <w:t xml:space="preserve">по </w:t>
      </w:r>
      <w:r>
        <w:rPr>
          <w:sz w:val="26"/>
          <w:szCs w:val="26"/>
        </w:rPr>
        <w:t xml:space="preserve"> </w:t>
      </w:r>
      <w:r w:rsidRPr="00CB73BE">
        <w:rPr>
          <w:sz w:val="26"/>
          <w:szCs w:val="26"/>
        </w:rPr>
        <w:t xml:space="preserve">содержанию и применению первичных средств </w:t>
      </w:r>
      <w:proofErr w:type="spellStart"/>
      <w:r w:rsidRPr="00CB73BE">
        <w:rPr>
          <w:sz w:val="26"/>
          <w:szCs w:val="26"/>
        </w:rPr>
        <w:t>пожа</w:t>
      </w:r>
      <w:proofErr w:type="spellEnd"/>
      <w:r>
        <w:rPr>
          <w:sz w:val="26"/>
          <w:szCs w:val="26"/>
        </w:rPr>
        <w:t xml:space="preserve">- </w:t>
      </w:r>
    </w:p>
    <w:p w:rsidR="00CC3C38" w:rsidRPr="00CB73BE" w:rsidRDefault="00CC3C38" w:rsidP="00CC3C38">
      <w:pPr>
        <w:widowControl w:val="0"/>
        <w:tabs>
          <w:tab w:val="left" w:pos="993"/>
        </w:tabs>
        <w:ind w:left="720" w:hanging="720"/>
        <w:contextualSpacing/>
        <w:jc w:val="both"/>
        <w:rPr>
          <w:sz w:val="26"/>
          <w:szCs w:val="26"/>
        </w:rPr>
      </w:pPr>
      <w:proofErr w:type="spellStart"/>
      <w:r w:rsidRPr="00CB73BE">
        <w:rPr>
          <w:sz w:val="26"/>
          <w:szCs w:val="26"/>
        </w:rPr>
        <w:t>ротушения</w:t>
      </w:r>
      <w:proofErr w:type="spellEnd"/>
      <w:r w:rsidRPr="00CB73BE">
        <w:rPr>
          <w:sz w:val="26"/>
          <w:szCs w:val="26"/>
        </w:rPr>
        <w:t xml:space="preserve"> на объектах энергетической отрасли (СО 34.49.503);</w:t>
      </w:r>
    </w:p>
    <w:p w:rsidR="00CC3C38" w:rsidRPr="00CB73BE" w:rsidRDefault="00CC3C38" w:rsidP="00CC3C38">
      <w:pPr>
        <w:widowControl w:val="0"/>
        <w:numPr>
          <w:ilvl w:val="0"/>
          <w:numId w:val="5"/>
        </w:numPr>
        <w:tabs>
          <w:tab w:val="left" w:pos="993"/>
        </w:tabs>
        <w:ind w:left="0" w:firstLine="720"/>
        <w:contextualSpacing/>
        <w:jc w:val="both"/>
        <w:rPr>
          <w:sz w:val="26"/>
          <w:szCs w:val="26"/>
        </w:rPr>
      </w:pPr>
      <w:r w:rsidRPr="00CB73BE">
        <w:rPr>
          <w:sz w:val="26"/>
          <w:szCs w:val="26"/>
        </w:rPr>
        <w:t xml:space="preserve">Правила устройства и безопасной эксплуатации грузоподъемных кранов         ПБ 10-382-00.    </w:t>
      </w:r>
    </w:p>
    <w:p w:rsidR="00CC3C38" w:rsidRPr="00CB73BE" w:rsidRDefault="00CC3C38" w:rsidP="00CC3C38">
      <w:pPr>
        <w:ind w:firstLine="567"/>
        <w:contextualSpacing/>
        <w:jc w:val="both"/>
        <w:rPr>
          <w:sz w:val="26"/>
          <w:szCs w:val="26"/>
        </w:rPr>
      </w:pPr>
      <w:r w:rsidRPr="000A2F09">
        <w:rPr>
          <w:spacing w:val="-1"/>
          <w:sz w:val="26"/>
          <w:szCs w:val="26"/>
        </w:rPr>
        <w:t>Необходимо предоставить копии удостоверений по проверке знаний правил работы в электроустановках.</w:t>
      </w:r>
    </w:p>
    <w:p w:rsidR="00CC3C38" w:rsidRPr="002D41AA" w:rsidRDefault="00CC3C38" w:rsidP="00CC3C38">
      <w:pPr>
        <w:widowControl w:val="0"/>
        <w:suppressAutoHyphens/>
        <w:autoSpaceDE w:val="0"/>
        <w:autoSpaceDN w:val="0"/>
        <w:adjustRightInd w:val="0"/>
        <w:ind w:firstLine="567"/>
        <w:jc w:val="both"/>
        <w:rPr>
          <w:sz w:val="26"/>
          <w:szCs w:val="26"/>
        </w:rPr>
      </w:pPr>
      <w:r>
        <w:rPr>
          <w:sz w:val="26"/>
          <w:szCs w:val="26"/>
        </w:rPr>
        <w:t>6.6. В случае привлечения к выполнению подрядных работ субподрядных организаций,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w:t>
      </w:r>
    </w:p>
    <w:p w:rsidR="00CC3C38" w:rsidRDefault="00CC3C38" w:rsidP="00CC3C38">
      <w:pPr>
        <w:shd w:val="clear" w:color="auto" w:fill="FFFFFF"/>
        <w:suppressAutoHyphens/>
        <w:ind w:firstLine="567"/>
        <w:rPr>
          <w:sz w:val="26"/>
          <w:szCs w:val="26"/>
        </w:rPr>
      </w:pPr>
    </w:p>
    <w:p w:rsidR="00CC3C38" w:rsidRPr="00C527C8" w:rsidRDefault="00CC3C38" w:rsidP="00CC3C38">
      <w:pPr>
        <w:shd w:val="clear" w:color="auto" w:fill="FFFFFF"/>
        <w:suppressAutoHyphens/>
        <w:ind w:firstLine="567"/>
        <w:jc w:val="both"/>
        <w:rPr>
          <w:b/>
          <w:iCs/>
          <w:color w:val="006600"/>
          <w:spacing w:val="-7"/>
          <w:sz w:val="26"/>
          <w:szCs w:val="26"/>
        </w:rPr>
      </w:pPr>
      <w:r>
        <w:rPr>
          <w:b/>
          <w:iCs/>
          <w:color w:val="006600"/>
          <w:spacing w:val="-7"/>
          <w:sz w:val="26"/>
          <w:szCs w:val="26"/>
        </w:rPr>
        <w:t>7</w:t>
      </w:r>
      <w:r w:rsidRPr="00C527C8">
        <w:rPr>
          <w:b/>
          <w:iCs/>
          <w:color w:val="006600"/>
          <w:spacing w:val="-7"/>
          <w:sz w:val="26"/>
          <w:szCs w:val="26"/>
        </w:rPr>
        <w:t xml:space="preserve">. Требования к выполнению кадастровых работ </w:t>
      </w:r>
    </w:p>
    <w:p w:rsidR="00CC3C38" w:rsidRPr="00ED4D25"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CC3C38" w:rsidRPr="00C527C8"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.2. Размеры формируемых земельных участков:</w:t>
      </w:r>
    </w:p>
    <w:p w:rsidR="00CC3C38" w:rsidRPr="00C527C8" w:rsidRDefault="00CC3C38" w:rsidP="00CC3C38">
      <w:pPr>
        <w:shd w:val="clear" w:color="auto" w:fill="FFFFFF"/>
        <w:suppressAutoHyphens/>
        <w:ind w:firstLine="567"/>
        <w:jc w:val="both"/>
        <w:rPr>
          <w:iCs/>
          <w:color w:val="006600"/>
          <w:spacing w:val="-7"/>
          <w:sz w:val="26"/>
          <w:szCs w:val="26"/>
        </w:rPr>
      </w:pPr>
      <w:r w:rsidRPr="00C527C8">
        <w:rPr>
          <w:iCs/>
          <w:color w:val="006600"/>
          <w:spacing w:val="-7"/>
          <w:sz w:val="26"/>
          <w:szCs w:val="26"/>
        </w:rPr>
        <w:t>- для прокладки кабельных и воздушных линий определить шириной не более 4 м;</w:t>
      </w:r>
    </w:p>
    <w:p w:rsidR="00CC3C38" w:rsidRPr="00C527C8" w:rsidRDefault="00CC3C38" w:rsidP="00CC3C38">
      <w:pPr>
        <w:shd w:val="clear" w:color="auto" w:fill="FFFFFF"/>
        <w:suppressAutoHyphens/>
        <w:ind w:firstLine="567"/>
        <w:jc w:val="both"/>
        <w:rPr>
          <w:iCs/>
          <w:color w:val="006600"/>
          <w:spacing w:val="-7"/>
          <w:sz w:val="26"/>
          <w:szCs w:val="26"/>
        </w:rPr>
      </w:pPr>
      <w:r w:rsidRPr="00C527C8">
        <w:rPr>
          <w:iCs/>
          <w:color w:val="006600"/>
          <w:spacing w:val="-7"/>
          <w:sz w:val="26"/>
          <w:szCs w:val="26"/>
        </w:rPr>
        <w:lastRenderedPageBreak/>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C527C8">
        <w:rPr>
          <w:iCs/>
          <w:color w:val="006600"/>
          <w:spacing w:val="-7"/>
          <w:sz w:val="26"/>
          <w:szCs w:val="26"/>
        </w:rPr>
        <w:t>кВ</w:t>
      </w:r>
      <w:proofErr w:type="spellEnd"/>
      <w:r w:rsidRPr="00C527C8">
        <w:rPr>
          <w:iCs/>
          <w:color w:val="006600"/>
          <w:spacing w:val="-7"/>
          <w:sz w:val="26"/>
          <w:szCs w:val="26"/>
        </w:rPr>
        <w:t xml:space="preserve"> № 14278тм-т1 (утв. </w:t>
      </w:r>
      <w:proofErr w:type="spellStart"/>
      <w:r w:rsidRPr="00C527C8">
        <w:rPr>
          <w:iCs/>
          <w:color w:val="006600"/>
          <w:spacing w:val="-7"/>
          <w:sz w:val="26"/>
          <w:szCs w:val="26"/>
        </w:rPr>
        <w:t>Минтехэнерго</w:t>
      </w:r>
      <w:proofErr w:type="spellEnd"/>
      <w:r w:rsidRPr="00C527C8">
        <w:rPr>
          <w:iCs/>
          <w:color w:val="006600"/>
          <w:spacing w:val="-7"/>
          <w:sz w:val="26"/>
          <w:szCs w:val="26"/>
        </w:rPr>
        <w:t xml:space="preserve"> от 20.05.1994).</w:t>
      </w:r>
    </w:p>
    <w:p w:rsidR="00CC3C38" w:rsidRPr="00C527C8"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.3.  Схемы границ земель или части земельного участка на кадастровом плане территории изготовить:</w:t>
      </w:r>
    </w:p>
    <w:p w:rsidR="00CC3C38" w:rsidRPr="00C527C8" w:rsidRDefault="00CC3C38" w:rsidP="00CC3C38">
      <w:pPr>
        <w:shd w:val="clear" w:color="auto" w:fill="FFFFFF"/>
        <w:suppressAutoHyphens/>
        <w:ind w:firstLine="567"/>
        <w:jc w:val="both"/>
        <w:rPr>
          <w:iCs/>
          <w:color w:val="006600"/>
          <w:spacing w:val="-7"/>
          <w:sz w:val="26"/>
          <w:szCs w:val="26"/>
        </w:rPr>
      </w:pPr>
      <w:r w:rsidRPr="00C527C8">
        <w:rPr>
          <w:iCs/>
          <w:color w:val="006600"/>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CC3C38" w:rsidRPr="00C527C8" w:rsidRDefault="00CC3C38" w:rsidP="00CC3C38">
      <w:pPr>
        <w:shd w:val="clear" w:color="auto" w:fill="FFFFFF"/>
        <w:suppressAutoHyphens/>
        <w:ind w:firstLine="567"/>
        <w:jc w:val="both"/>
        <w:rPr>
          <w:iCs/>
          <w:color w:val="006600"/>
          <w:spacing w:val="-7"/>
          <w:sz w:val="26"/>
          <w:szCs w:val="26"/>
        </w:rPr>
      </w:pPr>
      <w:r w:rsidRPr="00C527C8">
        <w:rPr>
          <w:iCs/>
          <w:color w:val="006600"/>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CC3C38" w:rsidRPr="00C527C8" w:rsidRDefault="00CC3C38" w:rsidP="00CC3C38">
      <w:pPr>
        <w:shd w:val="clear" w:color="auto" w:fill="FFFFFF"/>
        <w:suppressAutoHyphens/>
        <w:ind w:firstLine="567"/>
        <w:jc w:val="both"/>
        <w:rPr>
          <w:iCs/>
          <w:color w:val="006600"/>
          <w:spacing w:val="-7"/>
          <w:sz w:val="26"/>
          <w:szCs w:val="26"/>
        </w:rPr>
      </w:pPr>
      <w:r w:rsidRPr="00C527C8">
        <w:rPr>
          <w:iCs/>
          <w:color w:val="006600"/>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C527C8">
        <w:rPr>
          <w:iCs/>
          <w:color w:val="006600"/>
          <w:spacing w:val="-7"/>
          <w:sz w:val="26"/>
          <w:szCs w:val="26"/>
        </w:rPr>
        <w:t>утвержденному</w:t>
      </w:r>
      <w:proofErr w:type="gramEnd"/>
      <w:r w:rsidRPr="00C527C8">
        <w:rPr>
          <w:iCs/>
          <w:color w:val="006600"/>
          <w:spacing w:val="-7"/>
          <w:sz w:val="26"/>
          <w:szCs w:val="26"/>
        </w:rPr>
        <w:t xml:space="preserve"> постановлением Администрации Приморского края от 09 сентября 2015 года №336-па;</w:t>
      </w:r>
    </w:p>
    <w:p w:rsidR="00CC3C38" w:rsidRDefault="00CC3C38" w:rsidP="00CC3C38">
      <w:pPr>
        <w:shd w:val="clear" w:color="auto" w:fill="FFFFFF"/>
        <w:suppressAutoHyphens/>
        <w:ind w:firstLine="567"/>
        <w:jc w:val="both"/>
        <w:rPr>
          <w:iCs/>
          <w:color w:val="006600"/>
          <w:spacing w:val="-7"/>
          <w:sz w:val="26"/>
          <w:szCs w:val="26"/>
        </w:rPr>
      </w:pPr>
      <w:r w:rsidRPr="00C527C8">
        <w:rPr>
          <w:iCs/>
          <w:color w:val="006600"/>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CC3C38" w:rsidRPr="00C527C8"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.4. Графическая информация формируется в виде файла в формате PDF в полноцветном режиме с разрешением не менее 300 </w:t>
      </w:r>
      <w:proofErr w:type="spellStart"/>
      <w:r w:rsidRPr="00C527C8">
        <w:rPr>
          <w:iCs/>
          <w:color w:val="006600"/>
          <w:spacing w:val="-7"/>
          <w:sz w:val="26"/>
          <w:szCs w:val="26"/>
        </w:rPr>
        <w:t>dpi</w:t>
      </w:r>
      <w:proofErr w:type="spellEnd"/>
      <w:r w:rsidRPr="00C527C8">
        <w:rPr>
          <w:iCs/>
          <w:color w:val="006600"/>
          <w:spacing w:val="-7"/>
          <w:sz w:val="26"/>
          <w:szCs w:val="26"/>
        </w:rPr>
        <w:t>, качество которого должно позволять в полном объеме прочитать (распознать) графическую информацию.</w:t>
      </w:r>
    </w:p>
    <w:p w:rsidR="00CC3C38" w:rsidRPr="00C527C8"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CC3C38" w:rsidRPr="00C527C8"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.6. </w:t>
      </w:r>
      <w:proofErr w:type="gramStart"/>
      <w:r w:rsidRPr="00C527C8">
        <w:rPr>
          <w:iCs/>
          <w:color w:val="006600"/>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CC3C38" w:rsidRPr="00C527C8" w:rsidRDefault="00CC3C38" w:rsidP="00CC3C38">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.7. Координаты границ формируемых земельных участков определяются в системе   </w:t>
      </w:r>
      <w:r w:rsidRPr="00C527C8">
        <w:rPr>
          <w:b/>
          <w:iCs/>
          <w:color w:val="006600"/>
          <w:spacing w:val="-7"/>
          <w:sz w:val="26"/>
          <w:szCs w:val="26"/>
        </w:rPr>
        <w:t>МСК-25</w:t>
      </w:r>
      <w:r w:rsidRPr="00C527C8">
        <w:rPr>
          <w:iCs/>
          <w:color w:val="006600"/>
          <w:spacing w:val="-7"/>
          <w:sz w:val="26"/>
          <w:szCs w:val="26"/>
        </w:rPr>
        <w:t>.</w:t>
      </w:r>
    </w:p>
    <w:p w:rsidR="00CC3C38" w:rsidRPr="009244A0" w:rsidRDefault="00CC3C38" w:rsidP="00CC3C38">
      <w:pPr>
        <w:shd w:val="clear" w:color="auto" w:fill="FFFFFF"/>
        <w:suppressAutoHyphens/>
        <w:ind w:firstLine="567"/>
        <w:jc w:val="both"/>
        <w:rPr>
          <w:iCs/>
          <w:spacing w:val="-7"/>
          <w:sz w:val="26"/>
          <w:szCs w:val="26"/>
        </w:rPr>
      </w:pPr>
    </w:p>
    <w:p w:rsidR="00CC3C38" w:rsidRPr="002C16BB" w:rsidRDefault="00CC3C38" w:rsidP="00CC3C38">
      <w:pPr>
        <w:shd w:val="clear" w:color="auto" w:fill="FFFFFF"/>
        <w:suppressAutoHyphens/>
        <w:ind w:firstLine="567"/>
        <w:jc w:val="both"/>
        <w:rPr>
          <w:b/>
          <w:sz w:val="26"/>
          <w:szCs w:val="26"/>
        </w:rPr>
      </w:pPr>
      <w:r>
        <w:rPr>
          <w:b/>
          <w:iCs/>
          <w:spacing w:val="-7"/>
          <w:sz w:val="26"/>
          <w:szCs w:val="26"/>
        </w:rPr>
        <w:t>8</w:t>
      </w:r>
      <w:r w:rsidRPr="002C16BB">
        <w:rPr>
          <w:b/>
          <w:iCs/>
          <w:spacing w:val="-7"/>
          <w:sz w:val="26"/>
          <w:szCs w:val="26"/>
        </w:rPr>
        <w:t>.</w:t>
      </w:r>
      <w:r>
        <w:rPr>
          <w:b/>
          <w:iCs/>
          <w:sz w:val="26"/>
          <w:szCs w:val="26"/>
        </w:rPr>
        <w:t xml:space="preserve"> </w:t>
      </w:r>
      <w:r w:rsidRPr="002C16BB">
        <w:rPr>
          <w:b/>
          <w:iCs/>
          <w:spacing w:val="4"/>
          <w:sz w:val="26"/>
          <w:szCs w:val="26"/>
        </w:rPr>
        <w:t>Требования к выполнени</w:t>
      </w:r>
      <w:r>
        <w:rPr>
          <w:b/>
          <w:iCs/>
          <w:spacing w:val="4"/>
          <w:sz w:val="26"/>
          <w:szCs w:val="26"/>
        </w:rPr>
        <w:t>ю</w:t>
      </w:r>
      <w:r w:rsidRPr="002C16BB">
        <w:rPr>
          <w:b/>
          <w:iCs/>
          <w:spacing w:val="4"/>
          <w:sz w:val="26"/>
          <w:szCs w:val="26"/>
        </w:rPr>
        <w:t xml:space="preserve"> проектных работ</w:t>
      </w:r>
    </w:p>
    <w:p w:rsidR="00CC3C38" w:rsidRPr="007C5A10" w:rsidRDefault="00CC3C38" w:rsidP="00CC3C38">
      <w:pPr>
        <w:widowControl w:val="0"/>
        <w:tabs>
          <w:tab w:val="left" w:pos="0"/>
        </w:tabs>
        <w:autoSpaceDE w:val="0"/>
        <w:autoSpaceDN w:val="0"/>
        <w:adjustRightInd w:val="0"/>
        <w:ind w:firstLine="567"/>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CC3C38"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.1. Положение о составе разделов проектной документации и требования к их содержанию (Утв. Постановлением Правительства РФ от 16.02.2008 г. № 87)</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 xml:space="preserve">.2. ГОСТ </w:t>
      </w:r>
      <w:proofErr w:type="gramStart"/>
      <w:r w:rsidRPr="007C5A10">
        <w:rPr>
          <w:spacing w:val="-1"/>
          <w:sz w:val="26"/>
          <w:szCs w:val="26"/>
        </w:rPr>
        <w:t>Р</w:t>
      </w:r>
      <w:proofErr w:type="gramEnd"/>
      <w:r w:rsidRPr="007C5A10">
        <w:rPr>
          <w:spacing w:val="-1"/>
          <w:sz w:val="26"/>
          <w:szCs w:val="26"/>
        </w:rPr>
        <w:t xml:space="preserve"> 21.1101-2009. Основные требования к </w:t>
      </w:r>
      <w:proofErr w:type="gramStart"/>
      <w:r w:rsidRPr="007C5A10">
        <w:rPr>
          <w:spacing w:val="-1"/>
          <w:sz w:val="26"/>
          <w:szCs w:val="26"/>
        </w:rPr>
        <w:t>проектной</w:t>
      </w:r>
      <w:proofErr w:type="gramEnd"/>
      <w:r w:rsidRPr="007C5A10">
        <w:rPr>
          <w:spacing w:val="-1"/>
          <w:sz w:val="26"/>
          <w:szCs w:val="26"/>
        </w:rPr>
        <w:t xml:space="preserve"> и рабочей доку-</w:t>
      </w:r>
      <w:proofErr w:type="spellStart"/>
      <w:r w:rsidRPr="007C5A10">
        <w:rPr>
          <w:spacing w:val="-1"/>
          <w:sz w:val="26"/>
          <w:szCs w:val="26"/>
        </w:rPr>
        <w:t>ментации</w:t>
      </w:r>
      <w:proofErr w:type="spellEnd"/>
      <w:r w:rsidRPr="007C5A10">
        <w:rPr>
          <w:spacing w:val="-1"/>
          <w:sz w:val="26"/>
          <w:szCs w:val="26"/>
        </w:rPr>
        <w:t>.</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.3. ФЗ-123 «Технический регламент о требованиях пожарной безопасности» от 22.07.2008 г.</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.4. ПУЭ и ПТЭ (действующие издания);</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5</w:t>
      </w:r>
      <w:r w:rsidRPr="007C5A10">
        <w:rPr>
          <w:spacing w:val="-1"/>
          <w:sz w:val="26"/>
          <w:szCs w:val="26"/>
        </w:rPr>
        <w:t xml:space="preserve">. СНиП 11-01-95 в части, не противоречащей федеральным законам и </w:t>
      </w:r>
      <w:proofErr w:type="gramStart"/>
      <w:r w:rsidRPr="007C5A10">
        <w:rPr>
          <w:spacing w:val="-1"/>
          <w:sz w:val="26"/>
          <w:szCs w:val="26"/>
        </w:rPr>
        <w:t>поста-</w:t>
      </w:r>
      <w:proofErr w:type="spellStart"/>
      <w:r w:rsidRPr="007C5A10">
        <w:rPr>
          <w:spacing w:val="-1"/>
          <w:sz w:val="26"/>
          <w:szCs w:val="26"/>
        </w:rPr>
        <w:t>новлениям</w:t>
      </w:r>
      <w:proofErr w:type="spellEnd"/>
      <w:proofErr w:type="gramEnd"/>
      <w:r w:rsidRPr="007C5A10">
        <w:rPr>
          <w:spacing w:val="-1"/>
          <w:sz w:val="26"/>
          <w:szCs w:val="26"/>
        </w:rPr>
        <w:t xml:space="preserve"> Правительства Российской Федерации;</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6. </w:t>
      </w:r>
      <w:r w:rsidRPr="007C5A10">
        <w:rPr>
          <w:spacing w:val="-1"/>
          <w:sz w:val="26"/>
          <w:szCs w:val="26"/>
        </w:rPr>
        <w:t>Техническая политика ОАО «РАО ЭС Востока» на период до 2020 года.</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lastRenderedPageBreak/>
        <w:t>8.1</w:t>
      </w:r>
      <w:r w:rsidRPr="007C5A10">
        <w:rPr>
          <w:spacing w:val="-1"/>
          <w:sz w:val="26"/>
          <w:szCs w:val="26"/>
        </w:rPr>
        <w:t>.</w:t>
      </w:r>
      <w:r>
        <w:rPr>
          <w:spacing w:val="-1"/>
          <w:sz w:val="26"/>
          <w:szCs w:val="26"/>
        </w:rPr>
        <w:t xml:space="preserve">7. </w:t>
      </w:r>
      <w:r w:rsidRPr="007C5A10">
        <w:rPr>
          <w:spacing w:val="-1"/>
          <w:sz w:val="26"/>
          <w:szCs w:val="26"/>
        </w:rPr>
        <w:t>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8.</w:t>
      </w:r>
      <w:r w:rsidRPr="007C5A10">
        <w:rPr>
          <w:spacing w:val="-1"/>
          <w:sz w:val="26"/>
          <w:szCs w:val="26"/>
        </w:rPr>
        <w:t xml:space="preserve"> «Уточнение карт климатического рай</w:t>
      </w:r>
      <w:r>
        <w:rPr>
          <w:spacing w:val="-1"/>
          <w:sz w:val="26"/>
          <w:szCs w:val="26"/>
        </w:rPr>
        <w:t>онирования территории Приморско</w:t>
      </w:r>
      <w:r w:rsidRPr="007C5A10">
        <w:rPr>
          <w:spacing w:val="-1"/>
          <w:sz w:val="26"/>
          <w:szCs w:val="26"/>
        </w:rPr>
        <w:t xml:space="preserve">го и Хабаровского краев по ветровому давлению, толщине стенки гололеда, </w:t>
      </w:r>
      <w:proofErr w:type="gramStart"/>
      <w:r w:rsidRPr="007C5A10">
        <w:rPr>
          <w:spacing w:val="-1"/>
          <w:sz w:val="26"/>
          <w:szCs w:val="26"/>
        </w:rPr>
        <w:t>средне-годовой</w:t>
      </w:r>
      <w:proofErr w:type="gramEnd"/>
      <w:r w:rsidRPr="007C5A10">
        <w:rPr>
          <w:spacing w:val="-1"/>
          <w:sz w:val="26"/>
          <w:szCs w:val="26"/>
        </w:rPr>
        <w:t xml:space="preserve"> продолжительности гроз», выполненное в 2008 г. ГУ «Главная геофизическая обсерватория им. </w:t>
      </w:r>
      <w:proofErr w:type="spellStart"/>
      <w:r w:rsidRPr="007C5A10">
        <w:rPr>
          <w:spacing w:val="-1"/>
          <w:sz w:val="26"/>
          <w:szCs w:val="26"/>
        </w:rPr>
        <w:t>А.И.Воейкова</w:t>
      </w:r>
      <w:proofErr w:type="spellEnd"/>
      <w:r w:rsidRPr="007C5A10">
        <w:rPr>
          <w:spacing w:val="-1"/>
          <w:sz w:val="26"/>
          <w:szCs w:val="26"/>
        </w:rPr>
        <w:t>» Федеральной службы России по гидрометеорологии  и мониторингу окружающей среды;</w:t>
      </w:r>
    </w:p>
    <w:p w:rsidR="00CC3C38" w:rsidRPr="007C5A10"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9. </w:t>
      </w:r>
      <w:proofErr w:type="gramStart"/>
      <w:r w:rsidRPr="007C5A1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CC3C38" w:rsidRDefault="00CC3C38" w:rsidP="00CC3C38">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10.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CC3C38" w:rsidRPr="00C0773F" w:rsidRDefault="00CC3C38" w:rsidP="00CC3C38">
      <w:pPr>
        <w:shd w:val="clear" w:color="auto" w:fill="FFFFFF"/>
        <w:suppressAutoHyphens/>
        <w:ind w:firstLine="567"/>
        <w:jc w:val="both"/>
        <w:rPr>
          <w:spacing w:val="-1"/>
          <w:sz w:val="26"/>
          <w:szCs w:val="26"/>
        </w:rPr>
      </w:pPr>
      <w:r>
        <w:rPr>
          <w:spacing w:val="-1"/>
          <w:sz w:val="26"/>
          <w:szCs w:val="26"/>
        </w:rPr>
        <w:t>8.2.</w:t>
      </w:r>
      <w:r w:rsidRPr="00C0773F">
        <w:rPr>
          <w:spacing w:val="-1"/>
          <w:sz w:val="26"/>
          <w:szCs w:val="26"/>
        </w:rPr>
        <w:t xml:space="preserve"> </w:t>
      </w:r>
      <w:r>
        <w:rPr>
          <w:spacing w:val="-1"/>
          <w:sz w:val="26"/>
          <w:szCs w:val="26"/>
        </w:rPr>
        <w:t>Подрядчик должен р</w:t>
      </w:r>
      <w:r w:rsidRPr="00C0773F">
        <w:rPr>
          <w:spacing w:val="-1"/>
          <w:sz w:val="26"/>
          <w:szCs w:val="26"/>
        </w:rPr>
        <w:t>а</w:t>
      </w:r>
      <w:r>
        <w:rPr>
          <w:spacing w:val="-1"/>
          <w:sz w:val="26"/>
          <w:szCs w:val="26"/>
        </w:rPr>
        <w:t>зработать рабочую документацию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CC3C38" w:rsidRDefault="00CC3C38" w:rsidP="00CC3C38">
      <w:pPr>
        <w:shd w:val="clear" w:color="auto" w:fill="FFFFFF"/>
        <w:suppressAutoHyphens/>
        <w:ind w:firstLine="540"/>
        <w:jc w:val="both"/>
        <w:rPr>
          <w:spacing w:val="-1"/>
          <w:sz w:val="26"/>
          <w:szCs w:val="26"/>
        </w:rPr>
      </w:pPr>
      <w:r>
        <w:rPr>
          <w:spacing w:val="-1"/>
          <w:sz w:val="26"/>
          <w:szCs w:val="26"/>
        </w:rPr>
        <w:t>8.3. Подрядчик должен с</w:t>
      </w:r>
      <w:r w:rsidRPr="00D84DC5">
        <w:rPr>
          <w:spacing w:val="-1"/>
          <w:sz w:val="26"/>
          <w:szCs w:val="26"/>
        </w:rPr>
        <w:t>огласовать разработанны</w:t>
      </w:r>
      <w:r>
        <w:rPr>
          <w:spacing w:val="-1"/>
          <w:sz w:val="26"/>
          <w:szCs w:val="26"/>
        </w:rPr>
        <w:t>е</w:t>
      </w:r>
      <w:r w:rsidRPr="00D84DC5">
        <w:rPr>
          <w:spacing w:val="-1"/>
          <w:sz w:val="26"/>
          <w:szCs w:val="26"/>
        </w:rPr>
        <w:t xml:space="preserve"> проект</w:t>
      </w:r>
      <w:r>
        <w:rPr>
          <w:spacing w:val="-1"/>
          <w:sz w:val="26"/>
          <w:szCs w:val="26"/>
        </w:rPr>
        <w:t>ы</w:t>
      </w:r>
      <w:r w:rsidRPr="00D84DC5">
        <w:rPr>
          <w:spacing w:val="-1"/>
          <w:sz w:val="26"/>
          <w:szCs w:val="26"/>
        </w:rPr>
        <w:t xml:space="preserve"> в территориальном управлении Ростехнадзора (в случае выполнения работ по строительству или реконструкции КТП).</w:t>
      </w:r>
    </w:p>
    <w:p w:rsidR="00CC3C38" w:rsidRPr="00C527C8" w:rsidRDefault="00CC3C38" w:rsidP="00CC3C38">
      <w:pPr>
        <w:shd w:val="clear" w:color="auto" w:fill="FFFFFF"/>
        <w:suppressAutoHyphens/>
        <w:ind w:firstLine="540"/>
        <w:jc w:val="both"/>
        <w:rPr>
          <w:color w:val="006600"/>
          <w:spacing w:val="-1"/>
          <w:sz w:val="26"/>
          <w:szCs w:val="26"/>
        </w:rPr>
      </w:pPr>
      <w:r>
        <w:rPr>
          <w:color w:val="006600"/>
          <w:spacing w:val="-1"/>
          <w:sz w:val="26"/>
          <w:szCs w:val="26"/>
        </w:rPr>
        <w:t>8</w:t>
      </w:r>
      <w:r w:rsidRPr="00C527C8">
        <w:rPr>
          <w:color w:val="006600"/>
          <w:spacing w:val="-1"/>
          <w:sz w:val="26"/>
          <w:szCs w:val="26"/>
        </w:rPr>
        <w:t>.4.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CC3C38" w:rsidRPr="00C527C8" w:rsidRDefault="00CC3C38" w:rsidP="00CC3C38">
      <w:pPr>
        <w:shd w:val="clear" w:color="auto" w:fill="FFFFFF"/>
        <w:suppressAutoHyphens/>
        <w:ind w:firstLine="540"/>
        <w:jc w:val="both"/>
        <w:rPr>
          <w:color w:val="006600"/>
          <w:spacing w:val="-1"/>
          <w:sz w:val="26"/>
          <w:szCs w:val="26"/>
        </w:rPr>
      </w:pPr>
      <w:r w:rsidRPr="00C527C8">
        <w:rPr>
          <w:color w:val="006600"/>
          <w:spacing w:val="-1"/>
          <w:sz w:val="26"/>
          <w:szCs w:val="26"/>
        </w:rPr>
        <w:t>- РЭС (1 бумажный экземпляр);</w:t>
      </w:r>
    </w:p>
    <w:p w:rsidR="00CC3C38" w:rsidRPr="00C527C8" w:rsidRDefault="00CC3C38" w:rsidP="00CC3C38">
      <w:pPr>
        <w:shd w:val="clear" w:color="auto" w:fill="FFFFFF"/>
        <w:suppressAutoHyphens/>
        <w:ind w:firstLine="540"/>
        <w:jc w:val="both"/>
        <w:rPr>
          <w:color w:val="006600"/>
          <w:spacing w:val="-1"/>
          <w:sz w:val="26"/>
          <w:szCs w:val="26"/>
        </w:rPr>
      </w:pPr>
      <w:r w:rsidRPr="00C527C8">
        <w:rPr>
          <w:color w:val="006600"/>
          <w:spacing w:val="-1"/>
          <w:sz w:val="26"/>
          <w:szCs w:val="26"/>
        </w:rPr>
        <w:t>- СП (1 бумажный экземпляр);</w:t>
      </w:r>
    </w:p>
    <w:p w:rsidR="00CC3C38" w:rsidRPr="00C527C8" w:rsidRDefault="00CC3C38" w:rsidP="00CC3C38">
      <w:pPr>
        <w:shd w:val="clear" w:color="auto" w:fill="FFFFFF"/>
        <w:suppressAutoHyphens/>
        <w:ind w:firstLine="540"/>
        <w:jc w:val="both"/>
        <w:rPr>
          <w:color w:val="006600"/>
          <w:spacing w:val="-1"/>
          <w:sz w:val="26"/>
          <w:szCs w:val="26"/>
        </w:rPr>
      </w:pPr>
      <w:r w:rsidRPr="00C527C8">
        <w:rPr>
          <w:color w:val="00660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C527C8">
        <w:rPr>
          <w:color w:val="006600"/>
          <w:spacing w:val="-1"/>
          <w:sz w:val="26"/>
          <w:szCs w:val="26"/>
        </w:rPr>
        <w:t>pdf</w:t>
      </w:r>
      <w:proofErr w:type="spellEnd"/>
      <w:r w:rsidRPr="00C527C8">
        <w:rPr>
          <w:color w:val="006600"/>
          <w:spacing w:val="-1"/>
          <w:sz w:val="26"/>
          <w:szCs w:val="26"/>
        </w:rPr>
        <w:t xml:space="preserve"> и .</w:t>
      </w:r>
      <w:proofErr w:type="spellStart"/>
      <w:r w:rsidRPr="00C527C8">
        <w:rPr>
          <w:color w:val="006600"/>
          <w:spacing w:val="-1"/>
          <w:sz w:val="26"/>
          <w:szCs w:val="26"/>
        </w:rPr>
        <w:t>dwg</w:t>
      </w:r>
      <w:proofErr w:type="spellEnd"/>
      <w:r w:rsidRPr="00C527C8">
        <w:rPr>
          <w:color w:val="006600"/>
          <w:spacing w:val="-1"/>
          <w:sz w:val="26"/>
          <w:szCs w:val="26"/>
        </w:rPr>
        <w:t>)).</w:t>
      </w:r>
    </w:p>
    <w:p w:rsidR="00CC3C38" w:rsidRPr="0074110A" w:rsidRDefault="00CC3C38" w:rsidP="00CC3C38">
      <w:pPr>
        <w:shd w:val="clear" w:color="auto" w:fill="FFFFFF"/>
        <w:suppressAutoHyphens/>
        <w:ind w:firstLine="540"/>
        <w:jc w:val="both"/>
        <w:rPr>
          <w:spacing w:val="-1"/>
          <w:sz w:val="26"/>
          <w:szCs w:val="26"/>
        </w:rPr>
      </w:pPr>
      <w:r w:rsidRPr="0074110A">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CC3C38" w:rsidRPr="0074110A" w:rsidRDefault="00CC3C38" w:rsidP="00CC3C38">
      <w:pPr>
        <w:shd w:val="clear" w:color="auto" w:fill="FFFFFF"/>
        <w:suppressAutoHyphens/>
        <w:ind w:firstLine="709"/>
        <w:jc w:val="both"/>
        <w:rPr>
          <w:spacing w:val="-1"/>
          <w:sz w:val="26"/>
          <w:szCs w:val="26"/>
        </w:rPr>
      </w:pPr>
      <w:r w:rsidRPr="0074110A">
        <w:rPr>
          <w:spacing w:val="-1"/>
          <w:sz w:val="26"/>
          <w:szCs w:val="26"/>
        </w:rPr>
        <w:t xml:space="preserve">8.5.1. «Порядок определения стоимости проектных работ», решение Совета </w:t>
      </w:r>
      <w:proofErr w:type="spellStart"/>
      <w:proofErr w:type="gramStart"/>
      <w:r w:rsidRPr="0074110A">
        <w:rPr>
          <w:spacing w:val="-1"/>
          <w:sz w:val="26"/>
          <w:szCs w:val="26"/>
        </w:rPr>
        <w:t>ди</w:t>
      </w:r>
      <w:proofErr w:type="spellEnd"/>
      <w:r w:rsidRPr="0074110A">
        <w:rPr>
          <w:spacing w:val="-1"/>
          <w:sz w:val="26"/>
          <w:szCs w:val="26"/>
        </w:rPr>
        <w:t>-ректоров</w:t>
      </w:r>
      <w:proofErr w:type="gramEnd"/>
      <w:r w:rsidRPr="0074110A">
        <w:rPr>
          <w:spacing w:val="-1"/>
          <w:sz w:val="26"/>
          <w:szCs w:val="26"/>
        </w:rPr>
        <w:t xml:space="preserve"> ОАО «ДРСК» о присоединении от 23.04.2014 (протокол № 6) и приказ ОАО «ДРСК» о принятии в работу от 30.04.2014 № 134;</w:t>
      </w:r>
    </w:p>
    <w:p w:rsidR="00CC3C38" w:rsidRPr="0074110A" w:rsidRDefault="00CC3C38" w:rsidP="00CC3C38">
      <w:pPr>
        <w:shd w:val="clear" w:color="auto" w:fill="FFFFFF"/>
        <w:suppressAutoHyphens/>
        <w:ind w:firstLine="709"/>
        <w:jc w:val="both"/>
        <w:rPr>
          <w:spacing w:val="-1"/>
          <w:sz w:val="26"/>
          <w:szCs w:val="26"/>
        </w:rPr>
      </w:pPr>
      <w:r w:rsidRPr="0074110A">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CC3C38" w:rsidRPr="0074110A" w:rsidRDefault="00CC3C38" w:rsidP="00CC3C38">
      <w:pPr>
        <w:shd w:val="clear" w:color="auto" w:fill="FFFFFF"/>
        <w:suppressAutoHyphens/>
        <w:ind w:firstLine="709"/>
        <w:jc w:val="both"/>
        <w:rPr>
          <w:spacing w:val="-1"/>
          <w:sz w:val="26"/>
          <w:szCs w:val="26"/>
        </w:rPr>
      </w:pPr>
      <w:r w:rsidRPr="0074110A">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CC3C38" w:rsidRDefault="00CC3C38" w:rsidP="00CC3C38">
      <w:pPr>
        <w:shd w:val="clear" w:color="auto" w:fill="FFFFFF"/>
        <w:suppressAutoHyphens/>
        <w:ind w:firstLine="540"/>
        <w:jc w:val="both"/>
        <w:rPr>
          <w:spacing w:val="-1"/>
          <w:sz w:val="26"/>
          <w:szCs w:val="26"/>
        </w:rPr>
      </w:pPr>
      <w:r w:rsidRPr="0074110A">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CC3C38" w:rsidRDefault="00CC3C38" w:rsidP="00CC3C38">
      <w:pPr>
        <w:shd w:val="clear" w:color="auto" w:fill="FFFFFF"/>
        <w:suppressAutoHyphens/>
        <w:ind w:firstLine="540"/>
        <w:jc w:val="both"/>
        <w:rPr>
          <w:spacing w:val="-1"/>
          <w:sz w:val="26"/>
          <w:szCs w:val="26"/>
        </w:rPr>
      </w:pPr>
    </w:p>
    <w:p w:rsidR="00CC3C38" w:rsidRDefault="00CC3C38" w:rsidP="00CC3C38">
      <w:pPr>
        <w:shd w:val="clear" w:color="auto" w:fill="FFFFFF"/>
        <w:suppressAutoHyphens/>
        <w:ind w:firstLine="540"/>
        <w:jc w:val="both"/>
        <w:rPr>
          <w:spacing w:val="-1"/>
          <w:sz w:val="26"/>
          <w:szCs w:val="26"/>
        </w:rPr>
      </w:pPr>
    </w:p>
    <w:p w:rsidR="00CC3C38" w:rsidRPr="00E02865" w:rsidRDefault="00CC3C38" w:rsidP="00CC3C38">
      <w:pPr>
        <w:shd w:val="clear" w:color="auto" w:fill="FFFFFF"/>
        <w:suppressAutoHyphens/>
        <w:ind w:firstLine="540"/>
        <w:jc w:val="both"/>
        <w:rPr>
          <w:b/>
          <w:spacing w:val="-1"/>
          <w:sz w:val="26"/>
          <w:szCs w:val="26"/>
        </w:rPr>
      </w:pPr>
      <w:r>
        <w:rPr>
          <w:b/>
          <w:spacing w:val="-1"/>
          <w:sz w:val="26"/>
          <w:szCs w:val="26"/>
        </w:rPr>
        <w:lastRenderedPageBreak/>
        <w:t>8</w:t>
      </w:r>
      <w:r w:rsidRPr="00E02865">
        <w:rPr>
          <w:b/>
          <w:spacing w:val="-1"/>
          <w:sz w:val="26"/>
          <w:szCs w:val="26"/>
        </w:rPr>
        <w:t>.6.  Требования к выполнению сметных расчетов.</w:t>
      </w:r>
    </w:p>
    <w:p w:rsidR="00CC3C38" w:rsidRPr="00C527C8" w:rsidRDefault="00CC3C38" w:rsidP="00CC3C38">
      <w:pPr>
        <w:shd w:val="clear" w:color="auto" w:fill="FFFFFF"/>
        <w:suppressAutoHyphens/>
        <w:ind w:firstLine="709"/>
        <w:jc w:val="both"/>
        <w:rPr>
          <w:b/>
          <w:color w:val="006600"/>
          <w:spacing w:val="-1"/>
          <w:sz w:val="26"/>
          <w:szCs w:val="26"/>
        </w:rPr>
      </w:pPr>
      <w:r>
        <w:rPr>
          <w:b/>
          <w:color w:val="006600"/>
          <w:spacing w:val="-1"/>
          <w:sz w:val="26"/>
          <w:szCs w:val="26"/>
        </w:rPr>
        <w:t>8</w:t>
      </w:r>
      <w:r w:rsidRPr="00C527C8">
        <w:rPr>
          <w:b/>
          <w:color w:val="006600"/>
          <w:spacing w:val="-1"/>
          <w:sz w:val="26"/>
          <w:szCs w:val="26"/>
        </w:rPr>
        <w:t>.6.</w:t>
      </w:r>
      <w:r>
        <w:rPr>
          <w:b/>
          <w:color w:val="006600"/>
          <w:spacing w:val="-1"/>
          <w:sz w:val="26"/>
          <w:szCs w:val="26"/>
        </w:rPr>
        <w:t xml:space="preserve">1. </w:t>
      </w:r>
      <w:r w:rsidRPr="00C527C8">
        <w:rPr>
          <w:b/>
          <w:color w:val="006600"/>
          <w:spacing w:val="-1"/>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C3C38" w:rsidRDefault="00CC3C38" w:rsidP="00CC3C38">
      <w:pPr>
        <w:shd w:val="clear" w:color="auto" w:fill="FFFFFF"/>
        <w:suppressAutoHyphens/>
        <w:ind w:firstLine="709"/>
        <w:jc w:val="both"/>
        <w:rPr>
          <w:spacing w:val="-1"/>
          <w:sz w:val="26"/>
          <w:szCs w:val="26"/>
        </w:rPr>
      </w:pPr>
      <w:r>
        <w:rPr>
          <w:spacing w:val="-1"/>
          <w:sz w:val="26"/>
          <w:szCs w:val="26"/>
        </w:rPr>
        <w:t xml:space="preserve">8.6.2. </w:t>
      </w:r>
      <w:r w:rsidRPr="00761AF6">
        <w:rPr>
          <w:spacing w:val="-1"/>
          <w:sz w:val="26"/>
          <w:szCs w:val="26"/>
        </w:rPr>
        <w:t xml:space="preserve">Сметная стоимость  определяется  на основании </w:t>
      </w:r>
      <w:r>
        <w:rPr>
          <w:spacing w:val="-1"/>
          <w:sz w:val="26"/>
          <w:szCs w:val="26"/>
        </w:rPr>
        <w:t>методических указаний по определению сметной стоимости строительства</w:t>
      </w:r>
      <w:r w:rsidRPr="00761AF6">
        <w:rPr>
          <w:spacing w:val="-1"/>
          <w:sz w:val="26"/>
          <w:szCs w:val="26"/>
        </w:rPr>
        <w:t xml:space="preserve"> (размещен</w:t>
      </w:r>
      <w:r>
        <w:rPr>
          <w:spacing w:val="-1"/>
          <w:sz w:val="26"/>
          <w:szCs w:val="26"/>
        </w:rPr>
        <w:t>ных на внешнем сайте АО «ДРСК»):</w:t>
      </w:r>
    </w:p>
    <w:p w:rsidR="00CC3C38" w:rsidRDefault="00CC3C38" w:rsidP="00CC3C38">
      <w:pPr>
        <w:shd w:val="clear" w:color="auto" w:fill="FFFFFF"/>
        <w:suppressAutoHyphens/>
        <w:ind w:firstLine="709"/>
        <w:jc w:val="both"/>
        <w:rPr>
          <w:spacing w:val="-1"/>
          <w:sz w:val="26"/>
          <w:szCs w:val="26"/>
        </w:rPr>
      </w:pPr>
      <w:r>
        <w:rPr>
          <w:spacing w:val="-1"/>
          <w:sz w:val="26"/>
          <w:szCs w:val="26"/>
        </w:rPr>
        <w:t>8.6.2.1. «Порядок определения стоимости проектных работ»;</w:t>
      </w:r>
    </w:p>
    <w:p w:rsidR="00CC3C38" w:rsidRDefault="00CC3C38" w:rsidP="00CC3C38">
      <w:pPr>
        <w:shd w:val="clear" w:color="auto" w:fill="FFFFFF"/>
        <w:suppressAutoHyphens/>
        <w:ind w:firstLine="709"/>
        <w:jc w:val="both"/>
        <w:rPr>
          <w:spacing w:val="-1"/>
          <w:sz w:val="26"/>
          <w:szCs w:val="26"/>
        </w:rPr>
      </w:pPr>
      <w:r>
        <w:rPr>
          <w:spacing w:val="-1"/>
          <w:sz w:val="26"/>
          <w:szCs w:val="26"/>
        </w:rPr>
        <w:t>8.6.2.2. «Порядок определения стоимости инженерных изысканий»;</w:t>
      </w:r>
    </w:p>
    <w:p w:rsidR="00CC3C38" w:rsidRDefault="00CC3C38" w:rsidP="00CC3C38">
      <w:pPr>
        <w:shd w:val="clear" w:color="auto" w:fill="FFFFFF"/>
        <w:suppressAutoHyphens/>
        <w:ind w:firstLine="709"/>
        <w:jc w:val="both"/>
        <w:rPr>
          <w:spacing w:val="-1"/>
          <w:sz w:val="26"/>
          <w:szCs w:val="26"/>
        </w:rPr>
      </w:pPr>
      <w:r>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CC3C38" w:rsidRDefault="00CC3C38" w:rsidP="00CC3C38">
      <w:pPr>
        <w:shd w:val="clear" w:color="auto" w:fill="FFFFFF"/>
        <w:suppressAutoHyphens/>
        <w:ind w:firstLine="709"/>
        <w:jc w:val="both"/>
        <w:rPr>
          <w:spacing w:val="-1"/>
          <w:sz w:val="26"/>
          <w:szCs w:val="26"/>
        </w:rPr>
      </w:pPr>
      <w:r>
        <w:rPr>
          <w:spacing w:val="-1"/>
          <w:sz w:val="26"/>
          <w:szCs w:val="26"/>
        </w:rPr>
        <w:t xml:space="preserve">8.6.3. </w:t>
      </w:r>
      <w:r w:rsidRPr="00761AF6">
        <w:rPr>
          <w:spacing w:val="-1"/>
          <w:sz w:val="26"/>
          <w:szCs w:val="26"/>
        </w:rPr>
        <w:t xml:space="preserve">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761AF6">
        <w:rPr>
          <w:spacing w:val="-1"/>
          <w:sz w:val="26"/>
          <w:szCs w:val="26"/>
        </w:rPr>
        <w:t>к</w:t>
      </w:r>
      <w:proofErr w:type="gramEnd"/>
      <w:r w:rsidRPr="00761AF6">
        <w:rPr>
          <w:spacing w:val="-1"/>
          <w:sz w:val="26"/>
          <w:szCs w:val="26"/>
        </w:rPr>
        <w:t xml:space="preserve"> их содержании»  выполнить в двух уровнях цен с применением базисно-индексного метода: </w:t>
      </w:r>
    </w:p>
    <w:p w:rsidR="00CC3C38" w:rsidRDefault="00CC3C38" w:rsidP="00CC3C38">
      <w:pPr>
        <w:shd w:val="clear" w:color="auto" w:fill="FFFFFF"/>
        <w:suppressAutoHyphens/>
        <w:ind w:firstLine="709"/>
        <w:jc w:val="both"/>
        <w:rPr>
          <w:spacing w:val="-1"/>
          <w:sz w:val="26"/>
          <w:szCs w:val="26"/>
        </w:rPr>
      </w:pPr>
      <w:r>
        <w:rPr>
          <w:spacing w:val="-1"/>
          <w:sz w:val="26"/>
          <w:szCs w:val="26"/>
        </w:rPr>
        <w:t>8.6.3.1. В</w:t>
      </w:r>
      <w:r w:rsidRPr="00761AF6">
        <w:rPr>
          <w:spacing w:val="-1"/>
          <w:sz w:val="26"/>
          <w:szCs w:val="26"/>
        </w:rPr>
        <w:t xml:space="preserve">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CC3C38" w:rsidRDefault="00CC3C38" w:rsidP="00CC3C38">
      <w:pPr>
        <w:shd w:val="clear" w:color="auto" w:fill="FFFFFF"/>
        <w:suppressAutoHyphens/>
        <w:ind w:firstLine="709"/>
        <w:jc w:val="both"/>
        <w:rPr>
          <w:spacing w:val="-1"/>
          <w:sz w:val="26"/>
          <w:szCs w:val="26"/>
        </w:rPr>
      </w:pPr>
      <w:r>
        <w:rPr>
          <w:spacing w:val="-1"/>
          <w:sz w:val="26"/>
          <w:szCs w:val="26"/>
        </w:rPr>
        <w:t xml:space="preserve">8.6.3.2. </w:t>
      </w:r>
      <w:r w:rsidRPr="00761AF6">
        <w:rPr>
          <w:spacing w:val="-1"/>
          <w:sz w:val="26"/>
          <w:szCs w:val="26"/>
        </w:rPr>
        <w:t>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CC3C38" w:rsidRDefault="00CC3C38" w:rsidP="00CC3C38">
      <w:pPr>
        <w:shd w:val="clear" w:color="auto" w:fill="FFFFFF"/>
        <w:suppressAutoHyphens/>
        <w:ind w:firstLine="709"/>
        <w:jc w:val="both"/>
        <w:rPr>
          <w:spacing w:val="-1"/>
          <w:sz w:val="26"/>
          <w:szCs w:val="26"/>
        </w:rPr>
      </w:pPr>
      <w:r>
        <w:rPr>
          <w:spacing w:val="-1"/>
          <w:sz w:val="26"/>
          <w:szCs w:val="26"/>
        </w:rPr>
        <w:t>8.6.3.3.</w:t>
      </w:r>
      <w:r w:rsidRPr="00761AF6">
        <w:rPr>
          <w:spacing w:val="-1"/>
          <w:sz w:val="26"/>
          <w:szCs w:val="26"/>
        </w:rPr>
        <w:t xml:space="preserve"> </w:t>
      </w:r>
      <w:proofErr w:type="gramStart"/>
      <w:r w:rsidRPr="00761AF6">
        <w:rPr>
          <w:spacing w:val="-1"/>
          <w:sz w:val="26"/>
          <w:szCs w:val="26"/>
        </w:rPr>
        <w:t xml:space="preserve">Для </w:t>
      </w:r>
      <w:r>
        <w:rPr>
          <w:spacing w:val="-1"/>
          <w:sz w:val="26"/>
          <w:szCs w:val="26"/>
        </w:rPr>
        <w:t>пересчета из базисного в текущий уровень цен и наоборот, к стоимости оборудования, прочих затрат, проектных работ</w:t>
      </w:r>
      <w:r w:rsidRPr="00761AF6">
        <w:rPr>
          <w:spacing w:val="-1"/>
          <w:sz w:val="26"/>
          <w:szCs w:val="26"/>
        </w:rPr>
        <w:t xml:space="preserve"> </w:t>
      </w:r>
      <w:r>
        <w:rPr>
          <w:spacing w:val="-1"/>
          <w:sz w:val="26"/>
          <w:szCs w:val="26"/>
        </w:rPr>
        <w:t>применяются</w:t>
      </w:r>
      <w:r w:rsidRPr="00761AF6">
        <w:rPr>
          <w:spacing w:val="-1"/>
          <w:sz w:val="26"/>
          <w:szCs w:val="26"/>
        </w:rPr>
        <w:t xml:space="preserve"> индексы по статьям «Оборудование», «Прочие», «Проектные работы» в соответствии с рекоменд</w:t>
      </w:r>
      <w:r>
        <w:rPr>
          <w:spacing w:val="-1"/>
          <w:sz w:val="26"/>
          <w:szCs w:val="26"/>
        </w:rPr>
        <w:t>ациями</w:t>
      </w:r>
      <w:r w:rsidRPr="00761AF6">
        <w:rPr>
          <w:spacing w:val="-1"/>
          <w:sz w:val="26"/>
          <w:szCs w:val="26"/>
        </w:rPr>
        <w:t xml:space="preserve"> Министерств</w:t>
      </w:r>
      <w:r>
        <w:rPr>
          <w:spacing w:val="-1"/>
          <w:sz w:val="26"/>
          <w:szCs w:val="26"/>
        </w:rPr>
        <w:t>а</w:t>
      </w:r>
      <w:r w:rsidRPr="00761AF6">
        <w:rPr>
          <w:spacing w:val="-1"/>
          <w:sz w:val="26"/>
          <w:szCs w:val="26"/>
        </w:rPr>
        <w:t xml:space="preserve"> строительства и жилищно-коммунального хозяйства РФ (Минстрой). </w:t>
      </w:r>
      <w:proofErr w:type="gramEnd"/>
    </w:p>
    <w:p w:rsidR="00CC3C38" w:rsidRPr="00761AF6" w:rsidRDefault="00CC3C38" w:rsidP="00CC3C38">
      <w:pPr>
        <w:shd w:val="clear" w:color="auto" w:fill="FFFFFF"/>
        <w:suppressAutoHyphens/>
        <w:ind w:firstLine="709"/>
        <w:jc w:val="both"/>
        <w:rPr>
          <w:spacing w:val="-1"/>
          <w:sz w:val="26"/>
          <w:szCs w:val="26"/>
        </w:rPr>
      </w:pPr>
      <w:r>
        <w:rPr>
          <w:spacing w:val="-1"/>
          <w:sz w:val="26"/>
          <w:szCs w:val="26"/>
        </w:rPr>
        <w:t xml:space="preserve">8.6.4. </w:t>
      </w:r>
      <w:r w:rsidRPr="00761AF6">
        <w:rPr>
          <w:spacing w:val="-1"/>
          <w:sz w:val="26"/>
          <w:szCs w:val="26"/>
        </w:rPr>
        <w:t xml:space="preserve">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C3C38" w:rsidRPr="00761AF6" w:rsidRDefault="00CC3C38" w:rsidP="00CC3C38">
      <w:pPr>
        <w:shd w:val="clear" w:color="auto" w:fill="FFFFFF"/>
        <w:suppressAutoHyphens/>
        <w:ind w:firstLine="709"/>
        <w:jc w:val="both"/>
        <w:rPr>
          <w:spacing w:val="-1"/>
          <w:sz w:val="26"/>
          <w:szCs w:val="26"/>
        </w:rPr>
      </w:pPr>
      <w:r>
        <w:rPr>
          <w:spacing w:val="-1"/>
          <w:sz w:val="26"/>
          <w:szCs w:val="26"/>
        </w:rPr>
        <w:t>8.6.5.</w:t>
      </w:r>
      <w:r w:rsidRPr="00761AF6">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C3C38" w:rsidRPr="00CB73BE" w:rsidRDefault="00CC3C38" w:rsidP="00CC3C38">
      <w:pPr>
        <w:shd w:val="clear" w:color="auto" w:fill="FFFFFF"/>
        <w:suppressAutoHyphens/>
        <w:ind w:firstLine="709"/>
        <w:jc w:val="both"/>
        <w:rPr>
          <w:sz w:val="26"/>
          <w:szCs w:val="26"/>
        </w:rPr>
      </w:pPr>
      <w:r>
        <w:rPr>
          <w:spacing w:val="-1"/>
          <w:sz w:val="26"/>
          <w:szCs w:val="26"/>
        </w:rPr>
        <w:t>8.6.6</w:t>
      </w:r>
      <w:r w:rsidRPr="00761AF6">
        <w:rPr>
          <w:spacing w:val="-1"/>
          <w:sz w:val="26"/>
          <w:szCs w:val="26"/>
        </w:rPr>
        <w:t>.</w:t>
      </w:r>
      <w:r>
        <w:rPr>
          <w:spacing w:val="-1"/>
          <w:sz w:val="26"/>
          <w:szCs w:val="26"/>
        </w:rPr>
        <w:t xml:space="preserve"> </w:t>
      </w:r>
      <w:r w:rsidRPr="00761AF6">
        <w:rPr>
          <w:spacing w:val="-1"/>
          <w:sz w:val="26"/>
          <w:szCs w:val="26"/>
        </w:rPr>
        <w:t xml:space="preserve">Сметную документацию предоставлять в формате MS </w:t>
      </w:r>
      <w:proofErr w:type="spellStart"/>
      <w:r w:rsidRPr="00761AF6">
        <w:rPr>
          <w:spacing w:val="-1"/>
          <w:sz w:val="26"/>
          <w:szCs w:val="26"/>
        </w:rPr>
        <w:t>Excel</w:t>
      </w:r>
      <w:proofErr w:type="spellEnd"/>
      <w:r w:rsidRPr="00761AF6">
        <w:rPr>
          <w:spacing w:val="-1"/>
          <w:sz w:val="26"/>
          <w:szCs w:val="26"/>
        </w:rPr>
        <w:t xml:space="preserve"> либо другом числовом формате, совместимом с MS </w:t>
      </w:r>
      <w:proofErr w:type="spellStart"/>
      <w:r w:rsidRPr="00761AF6">
        <w:rPr>
          <w:spacing w:val="-1"/>
          <w:sz w:val="26"/>
          <w:szCs w:val="26"/>
        </w:rPr>
        <w:t>Excel</w:t>
      </w:r>
      <w:proofErr w:type="spellEnd"/>
      <w:r w:rsidRPr="00761AF6">
        <w:rPr>
          <w:spacing w:val="-1"/>
          <w:sz w:val="26"/>
          <w:szCs w:val="26"/>
        </w:rPr>
        <w:t>, а также в формате программы              «Гранд СМЕТА», позволяю</w:t>
      </w:r>
      <w:r w:rsidRPr="00CB73BE">
        <w:rPr>
          <w:sz w:val="26"/>
          <w:szCs w:val="26"/>
        </w:rPr>
        <w:t>щем вести накопительные ведомости по локальным сметам.</w:t>
      </w:r>
    </w:p>
    <w:p w:rsidR="00CC3C38" w:rsidRDefault="00CC3C38" w:rsidP="00CC3C38">
      <w:pPr>
        <w:widowControl w:val="0"/>
        <w:tabs>
          <w:tab w:val="left" w:pos="720"/>
          <w:tab w:val="num" w:pos="2340"/>
          <w:tab w:val="num" w:pos="3060"/>
          <w:tab w:val="num" w:pos="3240"/>
        </w:tabs>
        <w:ind w:firstLine="567"/>
        <w:contextualSpacing/>
        <w:jc w:val="both"/>
        <w:rPr>
          <w:sz w:val="26"/>
          <w:szCs w:val="26"/>
        </w:rPr>
      </w:pPr>
    </w:p>
    <w:p w:rsidR="00CC3C38" w:rsidRPr="0063654B" w:rsidRDefault="00CC3C38" w:rsidP="00CC3C38">
      <w:pPr>
        <w:widowControl w:val="0"/>
        <w:tabs>
          <w:tab w:val="left" w:pos="720"/>
          <w:tab w:val="num" w:pos="2340"/>
          <w:tab w:val="num" w:pos="3060"/>
          <w:tab w:val="num" w:pos="3240"/>
        </w:tabs>
        <w:ind w:firstLine="567"/>
        <w:contextualSpacing/>
        <w:jc w:val="both"/>
        <w:rPr>
          <w:sz w:val="22"/>
          <w:szCs w:val="20"/>
        </w:rPr>
      </w:pPr>
      <w:r>
        <w:rPr>
          <w:sz w:val="26"/>
          <w:szCs w:val="26"/>
        </w:rPr>
        <w:t>8.7</w:t>
      </w:r>
      <w:r w:rsidRPr="0063654B">
        <w:rPr>
          <w:sz w:val="26"/>
          <w:szCs w:val="26"/>
        </w:rPr>
        <w:t>.</w:t>
      </w:r>
      <w:r w:rsidRPr="0063654B">
        <w:rPr>
          <w:b/>
          <w:sz w:val="26"/>
          <w:szCs w:val="26"/>
        </w:rPr>
        <w:t xml:space="preserve"> Сметные расчеты выполнить с учетом требований «Протокола соглас</w:t>
      </w:r>
      <w:r w:rsidRPr="0063654B">
        <w:rPr>
          <w:b/>
          <w:sz w:val="26"/>
          <w:szCs w:val="26"/>
        </w:rPr>
        <w:t>о</w:t>
      </w:r>
      <w:r w:rsidRPr="0063654B">
        <w:rPr>
          <w:b/>
          <w:sz w:val="26"/>
          <w:szCs w:val="26"/>
        </w:rPr>
        <w:t>вания нормативов для расчетов сметной документации» (</w:t>
      </w:r>
      <w:r w:rsidRPr="0063654B">
        <w:rPr>
          <w:b/>
          <w:i/>
          <w:sz w:val="26"/>
          <w:szCs w:val="26"/>
        </w:rPr>
        <w:t xml:space="preserve">Приложение № </w:t>
      </w:r>
      <w:r>
        <w:rPr>
          <w:b/>
          <w:i/>
          <w:sz w:val="26"/>
          <w:szCs w:val="26"/>
        </w:rPr>
        <w:t>1</w:t>
      </w:r>
      <w:r w:rsidRPr="0063654B">
        <w:rPr>
          <w:b/>
          <w:i/>
          <w:sz w:val="26"/>
          <w:szCs w:val="26"/>
        </w:rPr>
        <w:t xml:space="preserve"> к Те</w:t>
      </w:r>
      <w:r w:rsidRPr="0063654B">
        <w:rPr>
          <w:b/>
          <w:i/>
          <w:sz w:val="26"/>
          <w:szCs w:val="26"/>
        </w:rPr>
        <w:t>х</w:t>
      </w:r>
      <w:r w:rsidRPr="0063654B">
        <w:rPr>
          <w:b/>
          <w:i/>
          <w:sz w:val="26"/>
          <w:szCs w:val="26"/>
        </w:rPr>
        <w:t>ническому заданию</w:t>
      </w:r>
      <w:r w:rsidRPr="0063654B">
        <w:rPr>
          <w:b/>
          <w:sz w:val="26"/>
          <w:szCs w:val="26"/>
        </w:rPr>
        <w:t>).</w:t>
      </w:r>
      <w:r w:rsidRPr="0063654B">
        <w:rPr>
          <w:sz w:val="22"/>
          <w:szCs w:val="20"/>
        </w:rPr>
        <w:tab/>
      </w:r>
    </w:p>
    <w:p w:rsidR="00CC3C38" w:rsidRPr="0063654B" w:rsidRDefault="00CC3C38" w:rsidP="00CC3C38">
      <w:pPr>
        <w:widowControl w:val="0"/>
        <w:autoSpaceDE w:val="0"/>
        <w:autoSpaceDN w:val="0"/>
        <w:adjustRightInd w:val="0"/>
        <w:ind w:firstLine="567"/>
        <w:contextualSpacing/>
        <w:jc w:val="both"/>
        <w:rPr>
          <w:sz w:val="26"/>
          <w:szCs w:val="26"/>
        </w:rPr>
      </w:pPr>
      <w:r>
        <w:rPr>
          <w:sz w:val="26"/>
          <w:szCs w:val="26"/>
        </w:rPr>
        <w:t>8.8</w:t>
      </w:r>
      <w:r w:rsidRPr="0063654B">
        <w:rPr>
          <w:sz w:val="26"/>
          <w:szCs w:val="26"/>
        </w:rPr>
        <w:t xml:space="preserve">. Подрядчик в день завершения </w:t>
      </w:r>
      <w:r>
        <w:rPr>
          <w:sz w:val="26"/>
          <w:szCs w:val="26"/>
        </w:rPr>
        <w:t>проектно-изыскательских работ</w:t>
      </w:r>
      <w:r w:rsidRPr="0063654B">
        <w:rPr>
          <w:sz w:val="26"/>
          <w:szCs w:val="26"/>
        </w:rPr>
        <w:t>, направляет в филиал АО «ДРСК» Акт сдачи-приемки выполненных ра</w:t>
      </w:r>
      <w:r>
        <w:rPr>
          <w:sz w:val="26"/>
          <w:szCs w:val="26"/>
        </w:rPr>
        <w:t>бот, оформленный по форме ПР-2 (</w:t>
      </w:r>
      <w:r w:rsidRPr="006210F6">
        <w:rPr>
          <w:b/>
          <w:sz w:val="26"/>
          <w:szCs w:val="26"/>
        </w:rPr>
        <w:t xml:space="preserve">исполнение мероприятий, предусмотренных п. </w:t>
      </w:r>
      <w:r>
        <w:rPr>
          <w:b/>
          <w:sz w:val="26"/>
          <w:szCs w:val="26"/>
        </w:rPr>
        <w:t>8</w:t>
      </w:r>
      <w:r w:rsidRPr="006210F6">
        <w:rPr>
          <w:b/>
          <w:sz w:val="26"/>
          <w:szCs w:val="26"/>
        </w:rPr>
        <w:t xml:space="preserve">.2 – </w:t>
      </w:r>
      <w:r>
        <w:rPr>
          <w:b/>
          <w:sz w:val="26"/>
          <w:szCs w:val="26"/>
        </w:rPr>
        <w:t>8</w:t>
      </w:r>
      <w:r w:rsidRPr="006210F6">
        <w:rPr>
          <w:b/>
          <w:sz w:val="26"/>
          <w:szCs w:val="26"/>
        </w:rPr>
        <w:t>.4. настоящего ТЗ, я</w:t>
      </w:r>
      <w:r w:rsidRPr="006210F6">
        <w:rPr>
          <w:b/>
          <w:sz w:val="26"/>
          <w:szCs w:val="26"/>
        </w:rPr>
        <w:t>в</w:t>
      </w:r>
      <w:r w:rsidRPr="006210F6">
        <w:rPr>
          <w:b/>
          <w:sz w:val="26"/>
          <w:szCs w:val="26"/>
        </w:rPr>
        <w:t>ляется обязательным на момент сдачи актов ПР-2</w:t>
      </w:r>
      <w:r>
        <w:rPr>
          <w:sz w:val="26"/>
          <w:szCs w:val="26"/>
        </w:rPr>
        <w:t>)</w:t>
      </w:r>
      <w:r w:rsidRPr="0063654B">
        <w:rPr>
          <w:sz w:val="26"/>
          <w:szCs w:val="26"/>
        </w:rPr>
        <w:t>.</w:t>
      </w:r>
    </w:p>
    <w:p w:rsidR="00CC3C38" w:rsidRPr="0058412A" w:rsidRDefault="00CC3C38" w:rsidP="00CC3C38">
      <w:pPr>
        <w:widowControl w:val="0"/>
        <w:autoSpaceDE w:val="0"/>
        <w:autoSpaceDN w:val="0"/>
        <w:adjustRightInd w:val="0"/>
        <w:ind w:firstLine="567"/>
        <w:contextualSpacing/>
        <w:jc w:val="both"/>
        <w:rPr>
          <w:color w:val="632423" w:themeColor="accent2" w:themeShade="80"/>
          <w:sz w:val="26"/>
          <w:szCs w:val="26"/>
        </w:rPr>
      </w:pPr>
      <w:r w:rsidRPr="0058412A">
        <w:rPr>
          <w:color w:val="632423" w:themeColor="accent2" w:themeShade="80"/>
          <w:sz w:val="26"/>
          <w:szCs w:val="26"/>
        </w:rPr>
        <w:t>8.</w:t>
      </w:r>
      <w:r>
        <w:rPr>
          <w:color w:val="632423" w:themeColor="accent2" w:themeShade="80"/>
          <w:sz w:val="26"/>
          <w:szCs w:val="26"/>
        </w:rPr>
        <w:t>9</w:t>
      </w:r>
      <w:r w:rsidRPr="0058412A">
        <w:rPr>
          <w:color w:val="632423" w:themeColor="accent2" w:themeShade="80"/>
          <w:sz w:val="26"/>
          <w:szCs w:val="26"/>
        </w:rPr>
        <w:t>. Использование форматов при передаче документации в электронном виде</w:t>
      </w:r>
      <w:r>
        <w:rPr>
          <w:color w:val="632423" w:themeColor="accent2" w:themeShade="80"/>
          <w:sz w:val="26"/>
          <w:szCs w:val="26"/>
        </w:rPr>
        <w:t xml:space="preserve">, в соответствии с </w:t>
      </w:r>
      <w:r w:rsidRPr="00BA621F">
        <w:rPr>
          <w:color w:val="FF0000"/>
          <w:sz w:val="26"/>
          <w:szCs w:val="26"/>
        </w:rPr>
        <w:t xml:space="preserve">таблицей </w:t>
      </w:r>
      <w:r>
        <w:rPr>
          <w:color w:val="FF0000"/>
          <w:sz w:val="26"/>
          <w:szCs w:val="26"/>
        </w:rPr>
        <w:t>5</w:t>
      </w:r>
      <w:r>
        <w:rPr>
          <w:color w:val="632423" w:themeColor="accent2" w:themeShade="80"/>
          <w:sz w:val="26"/>
          <w:szCs w:val="26"/>
        </w:rPr>
        <w:t>.</w:t>
      </w:r>
    </w:p>
    <w:p w:rsidR="00CC3C38" w:rsidRDefault="00CC3C38" w:rsidP="00CC3C38">
      <w:pPr>
        <w:widowControl w:val="0"/>
        <w:autoSpaceDE w:val="0"/>
        <w:autoSpaceDN w:val="0"/>
        <w:adjustRightInd w:val="0"/>
        <w:ind w:firstLine="7797"/>
        <w:contextualSpacing/>
        <w:jc w:val="both"/>
        <w:rPr>
          <w:sz w:val="26"/>
          <w:szCs w:val="26"/>
        </w:rPr>
      </w:pPr>
      <w:r>
        <w:rPr>
          <w:sz w:val="26"/>
          <w:szCs w:val="26"/>
        </w:rPr>
        <w:t xml:space="preserve">       Таблица </w:t>
      </w:r>
      <w:r>
        <w:rPr>
          <w:color w:val="FF0000"/>
          <w:sz w:val="26"/>
          <w:szCs w:val="26"/>
        </w:rPr>
        <w:t>5</w:t>
      </w:r>
    </w:p>
    <w:p w:rsidR="00CC3C38" w:rsidRPr="0063654B" w:rsidRDefault="00CC3C38" w:rsidP="00CC3C38">
      <w:pPr>
        <w:widowControl w:val="0"/>
        <w:autoSpaceDE w:val="0"/>
        <w:autoSpaceDN w:val="0"/>
        <w:adjustRightInd w:val="0"/>
        <w:ind w:firstLine="2977"/>
        <w:contextualSpacing/>
        <w:jc w:val="both"/>
        <w:rPr>
          <w:sz w:val="26"/>
          <w:szCs w:val="26"/>
        </w:rPr>
      </w:pPr>
      <w:r>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CC3C38" w:rsidRPr="0063654B" w:rsidTr="00AB5399">
        <w:trPr>
          <w:trHeight w:val="522"/>
        </w:trPr>
        <w:tc>
          <w:tcPr>
            <w:tcW w:w="3190" w:type="dxa"/>
          </w:tcPr>
          <w:p w:rsidR="00CC3C38" w:rsidRPr="0063654B" w:rsidRDefault="00CC3C38" w:rsidP="00AB5399">
            <w:pPr>
              <w:widowControl w:val="0"/>
              <w:contextualSpacing/>
              <w:rPr>
                <w:b/>
                <w:sz w:val="26"/>
                <w:szCs w:val="26"/>
              </w:rPr>
            </w:pPr>
            <w:r w:rsidRPr="0063654B">
              <w:rPr>
                <w:b/>
                <w:sz w:val="26"/>
                <w:szCs w:val="26"/>
              </w:rPr>
              <w:t>Вид документа</w:t>
            </w:r>
          </w:p>
        </w:tc>
        <w:tc>
          <w:tcPr>
            <w:tcW w:w="3757" w:type="dxa"/>
          </w:tcPr>
          <w:p w:rsidR="00CC3C38" w:rsidRPr="0063654B" w:rsidRDefault="00CC3C38" w:rsidP="00AB5399">
            <w:pPr>
              <w:widowControl w:val="0"/>
              <w:contextualSpacing/>
              <w:rPr>
                <w:b/>
                <w:sz w:val="26"/>
                <w:szCs w:val="26"/>
              </w:rPr>
            </w:pPr>
            <w:r w:rsidRPr="0063654B">
              <w:rPr>
                <w:b/>
                <w:sz w:val="26"/>
                <w:szCs w:val="26"/>
              </w:rPr>
              <w:t>Используемое приложение</w:t>
            </w:r>
          </w:p>
        </w:tc>
        <w:tc>
          <w:tcPr>
            <w:tcW w:w="2161" w:type="dxa"/>
          </w:tcPr>
          <w:p w:rsidR="00CC3C38" w:rsidRPr="0063654B" w:rsidRDefault="00CC3C38" w:rsidP="00AB5399">
            <w:pPr>
              <w:widowControl w:val="0"/>
              <w:ind w:firstLine="19"/>
              <w:contextualSpacing/>
              <w:rPr>
                <w:b/>
                <w:sz w:val="26"/>
                <w:szCs w:val="26"/>
              </w:rPr>
            </w:pPr>
            <w:r w:rsidRPr="0063654B">
              <w:rPr>
                <w:b/>
                <w:sz w:val="26"/>
                <w:szCs w:val="26"/>
              </w:rPr>
              <w:t>Формат</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t>Текстовая часть, описания</w:t>
            </w:r>
          </w:p>
        </w:tc>
        <w:tc>
          <w:tcPr>
            <w:tcW w:w="3757" w:type="dxa"/>
          </w:tcPr>
          <w:p w:rsidR="00CC3C38" w:rsidRPr="0063654B" w:rsidRDefault="00CC3C38" w:rsidP="00AB5399">
            <w:pPr>
              <w:widowControl w:val="0"/>
              <w:contextualSpacing/>
              <w:rPr>
                <w:sz w:val="22"/>
                <w:szCs w:val="20"/>
                <w:lang w:val="en-US"/>
              </w:rPr>
            </w:pPr>
            <w:r w:rsidRPr="0063654B">
              <w:rPr>
                <w:sz w:val="22"/>
                <w:szCs w:val="20"/>
                <w:lang w:val="en-US"/>
              </w:rPr>
              <w:t xml:space="preserve">MS Word   </w:t>
            </w:r>
            <w:r w:rsidRPr="0063654B">
              <w:rPr>
                <w:sz w:val="22"/>
                <w:szCs w:val="20"/>
              </w:rPr>
              <w:t>и</w:t>
            </w:r>
          </w:p>
          <w:p w:rsidR="00CC3C38" w:rsidRPr="0063654B" w:rsidRDefault="00CC3C38" w:rsidP="00AB5399">
            <w:pPr>
              <w:widowControl w:val="0"/>
              <w:contextualSpacing/>
              <w:rPr>
                <w:sz w:val="22"/>
                <w:szCs w:val="20"/>
                <w:lang w:val="en-US"/>
              </w:rPr>
            </w:pPr>
            <w:r w:rsidRPr="0063654B">
              <w:rPr>
                <w:sz w:val="22"/>
                <w:szCs w:val="20"/>
                <w:lang w:val="en-US"/>
              </w:rPr>
              <w:t>Adobe Acrobat</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.doc</w:t>
            </w:r>
          </w:p>
          <w:p w:rsidR="00CC3C38" w:rsidRPr="0063654B" w:rsidRDefault="00CC3C38" w:rsidP="00AB5399">
            <w:pPr>
              <w:widowControl w:val="0"/>
              <w:ind w:firstLine="19"/>
              <w:contextualSpacing/>
              <w:rPr>
                <w:sz w:val="22"/>
                <w:szCs w:val="20"/>
                <w:lang w:val="en-US"/>
              </w:rPr>
            </w:pPr>
            <w:r w:rsidRPr="0063654B">
              <w:rPr>
                <w:sz w:val="22"/>
                <w:szCs w:val="20"/>
                <w:lang w:val="en-US"/>
              </w:rPr>
              <w:t>.pdf</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lastRenderedPageBreak/>
              <w:t>Таблицы</w:t>
            </w:r>
          </w:p>
        </w:tc>
        <w:tc>
          <w:tcPr>
            <w:tcW w:w="3757" w:type="dxa"/>
          </w:tcPr>
          <w:p w:rsidR="00CC3C38" w:rsidRPr="0063654B" w:rsidRDefault="00CC3C38" w:rsidP="00AB5399">
            <w:pPr>
              <w:widowControl w:val="0"/>
              <w:contextualSpacing/>
              <w:rPr>
                <w:sz w:val="22"/>
                <w:szCs w:val="20"/>
                <w:lang w:val="en-US"/>
              </w:rPr>
            </w:pPr>
            <w:r w:rsidRPr="0063654B">
              <w:rPr>
                <w:sz w:val="22"/>
                <w:szCs w:val="20"/>
                <w:lang w:val="en-US"/>
              </w:rPr>
              <w:t xml:space="preserve">MS Excel    </w:t>
            </w:r>
            <w:r w:rsidRPr="0063654B">
              <w:rPr>
                <w:sz w:val="22"/>
                <w:szCs w:val="20"/>
              </w:rPr>
              <w:t>и</w:t>
            </w:r>
          </w:p>
          <w:p w:rsidR="00CC3C38" w:rsidRPr="0063654B" w:rsidRDefault="00CC3C38" w:rsidP="00AB5399">
            <w:pPr>
              <w:widowControl w:val="0"/>
              <w:contextualSpacing/>
              <w:rPr>
                <w:sz w:val="22"/>
                <w:szCs w:val="20"/>
                <w:lang w:val="en-US"/>
              </w:rPr>
            </w:pPr>
            <w:r w:rsidRPr="0063654B">
              <w:rPr>
                <w:sz w:val="22"/>
                <w:szCs w:val="20"/>
                <w:lang w:val="en-US"/>
              </w:rPr>
              <w:t>Adobe Acrobat</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.xls</w:t>
            </w:r>
          </w:p>
          <w:p w:rsidR="00CC3C38" w:rsidRPr="0063654B" w:rsidRDefault="00CC3C38" w:rsidP="00AB5399">
            <w:pPr>
              <w:widowControl w:val="0"/>
              <w:ind w:firstLine="19"/>
              <w:contextualSpacing/>
              <w:rPr>
                <w:sz w:val="22"/>
                <w:szCs w:val="20"/>
              </w:rPr>
            </w:pPr>
            <w:r w:rsidRPr="0063654B">
              <w:rPr>
                <w:sz w:val="22"/>
                <w:szCs w:val="20"/>
                <w:lang w:val="en-US"/>
              </w:rPr>
              <w:t>.pdf</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t>Базы данных</w:t>
            </w:r>
          </w:p>
        </w:tc>
        <w:tc>
          <w:tcPr>
            <w:tcW w:w="3757" w:type="dxa"/>
          </w:tcPr>
          <w:p w:rsidR="00CC3C38" w:rsidRPr="0063654B" w:rsidRDefault="00CC3C38" w:rsidP="00AB5399">
            <w:pPr>
              <w:widowControl w:val="0"/>
              <w:contextualSpacing/>
              <w:rPr>
                <w:sz w:val="22"/>
                <w:szCs w:val="20"/>
                <w:lang w:val="en-US"/>
              </w:rPr>
            </w:pPr>
            <w:r w:rsidRPr="0063654B">
              <w:rPr>
                <w:sz w:val="22"/>
                <w:szCs w:val="20"/>
                <w:lang w:val="en-US"/>
              </w:rPr>
              <w:t xml:space="preserve">MS Excel   </w:t>
            </w:r>
            <w:r w:rsidRPr="0063654B">
              <w:rPr>
                <w:sz w:val="22"/>
                <w:szCs w:val="20"/>
              </w:rPr>
              <w:t>и</w:t>
            </w:r>
          </w:p>
          <w:p w:rsidR="00CC3C38" w:rsidRPr="0063654B" w:rsidRDefault="00CC3C38" w:rsidP="00AB5399">
            <w:pPr>
              <w:widowControl w:val="0"/>
              <w:contextualSpacing/>
              <w:rPr>
                <w:sz w:val="22"/>
                <w:szCs w:val="20"/>
                <w:lang w:val="en-US"/>
              </w:rPr>
            </w:pPr>
            <w:r w:rsidRPr="0063654B">
              <w:rPr>
                <w:sz w:val="22"/>
                <w:szCs w:val="20"/>
                <w:lang w:val="en-US"/>
              </w:rPr>
              <w:t>Adobe Acrobat</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.xls</w:t>
            </w:r>
          </w:p>
          <w:p w:rsidR="00CC3C38" w:rsidRPr="0063654B" w:rsidRDefault="00CC3C38" w:rsidP="00AB5399">
            <w:pPr>
              <w:widowControl w:val="0"/>
              <w:ind w:firstLine="19"/>
              <w:contextualSpacing/>
              <w:rPr>
                <w:sz w:val="22"/>
                <w:szCs w:val="20"/>
              </w:rPr>
            </w:pPr>
            <w:r w:rsidRPr="0063654B">
              <w:rPr>
                <w:sz w:val="22"/>
                <w:szCs w:val="20"/>
                <w:lang w:val="en-US"/>
              </w:rPr>
              <w:t>.pdf</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t>Планы, графики</w:t>
            </w:r>
          </w:p>
        </w:tc>
        <w:tc>
          <w:tcPr>
            <w:tcW w:w="3757" w:type="dxa"/>
          </w:tcPr>
          <w:p w:rsidR="00CC3C38" w:rsidRPr="0063654B" w:rsidRDefault="00CC3C38" w:rsidP="00AB5399">
            <w:pPr>
              <w:widowControl w:val="0"/>
              <w:contextualSpacing/>
              <w:rPr>
                <w:sz w:val="22"/>
                <w:szCs w:val="20"/>
                <w:lang w:val="en-US"/>
              </w:rPr>
            </w:pPr>
            <w:r w:rsidRPr="0063654B">
              <w:rPr>
                <w:sz w:val="22"/>
                <w:szCs w:val="20"/>
                <w:lang w:val="en-US"/>
              </w:rPr>
              <w:t xml:space="preserve">MS Project    </w:t>
            </w:r>
            <w:r w:rsidRPr="0063654B">
              <w:rPr>
                <w:sz w:val="22"/>
                <w:szCs w:val="20"/>
              </w:rPr>
              <w:t>и</w:t>
            </w:r>
          </w:p>
          <w:p w:rsidR="00CC3C38" w:rsidRPr="0063654B" w:rsidRDefault="00CC3C38" w:rsidP="00AB5399">
            <w:pPr>
              <w:widowControl w:val="0"/>
              <w:contextualSpacing/>
              <w:rPr>
                <w:sz w:val="22"/>
                <w:szCs w:val="20"/>
                <w:lang w:val="en-US"/>
              </w:rPr>
            </w:pPr>
            <w:r w:rsidRPr="0063654B">
              <w:rPr>
                <w:sz w:val="22"/>
                <w:szCs w:val="20"/>
                <w:lang w:val="en-US"/>
              </w:rPr>
              <w:t>MS Excel</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.mpp</w:t>
            </w:r>
          </w:p>
          <w:p w:rsidR="00CC3C38" w:rsidRPr="0063654B" w:rsidRDefault="00CC3C38" w:rsidP="00AB5399">
            <w:pPr>
              <w:widowControl w:val="0"/>
              <w:ind w:firstLine="19"/>
              <w:contextualSpacing/>
              <w:rPr>
                <w:sz w:val="22"/>
                <w:szCs w:val="20"/>
                <w:lang w:val="en-US"/>
              </w:rPr>
            </w:pPr>
            <w:r w:rsidRPr="0063654B">
              <w:rPr>
                <w:sz w:val="22"/>
                <w:szCs w:val="20"/>
                <w:lang w:val="en-US"/>
              </w:rPr>
              <w:t>.xls</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t>Чертежи</w:t>
            </w:r>
          </w:p>
        </w:tc>
        <w:tc>
          <w:tcPr>
            <w:tcW w:w="3757" w:type="dxa"/>
          </w:tcPr>
          <w:p w:rsidR="00CC3C38" w:rsidRPr="0063654B" w:rsidRDefault="00CC3C38" w:rsidP="00AB5399">
            <w:pPr>
              <w:widowControl w:val="0"/>
              <w:contextualSpacing/>
              <w:rPr>
                <w:sz w:val="22"/>
                <w:szCs w:val="20"/>
              </w:rPr>
            </w:pPr>
            <w:r w:rsidRPr="0063654B">
              <w:rPr>
                <w:sz w:val="22"/>
                <w:szCs w:val="20"/>
                <w:lang w:val="en-US"/>
              </w:rPr>
              <w:t>AutoCAD</w:t>
            </w:r>
            <w:r w:rsidRPr="0063654B">
              <w:rPr>
                <w:sz w:val="22"/>
                <w:szCs w:val="20"/>
              </w:rPr>
              <w:t xml:space="preserve">    и</w:t>
            </w:r>
          </w:p>
          <w:p w:rsidR="00CC3C38" w:rsidRPr="0063654B" w:rsidRDefault="00CC3C38" w:rsidP="00AB5399">
            <w:pPr>
              <w:widowControl w:val="0"/>
              <w:contextualSpacing/>
              <w:rPr>
                <w:sz w:val="22"/>
                <w:szCs w:val="20"/>
                <w:lang w:val="en-US"/>
              </w:rPr>
            </w:pPr>
            <w:r w:rsidRPr="0063654B">
              <w:rPr>
                <w:sz w:val="22"/>
                <w:szCs w:val="20"/>
                <w:lang w:val="en-US"/>
              </w:rPr>
              <w:t>Adobe Acrobat</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.dwg</w:t>
            </w:r>
          </w:p>
          <w:p w:rsidR="00CC3C38" w:rsidRPr="0063654B" w:rsidRDefault="00CC3C38" w:rsidP="00AB5399">
            <w:pPr>
              <w:widowControl w:val="0"/>
              <w:ind w:firstLine="19"/>
              <w:contextualSpacing/>
              <w:rPr>
                <w:sz w:val="22"/>
                <w:szCs w:val="20"/>
              </w:rPr>
            </w:pPr>
            <w:r w:rsidRPr="0063654B">
              <w:rPr>
                <w:sz w:val="22"/>
                <w:szCs w:val="20"/>
                <w:lang w:val="en-US"/>
              </w:rPr>
              <w:t>.pdf</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t>Графический материал</w:t>
            </w:r>
          </w:p>
        </w:tc>
        <w:tc>
          <w:tcPr>
            <w:tcW w:w="3757" w:type="dxa"/>
          </w:tcPr>
          <w:p w:rsidR="00CC3C38" w:rsidRPr="0063654B" w:rsidRDefault="00CC3C38" w:rsidP="00AB5399">
            <w:pPr>
              <w:widowControl w:val="0"/>
              <w:contextualSpacing/>
              <w:rPr>
                <w:sz w:val="22"/>
                <w:szCs w:val="20"/>
                <w:lang w:val="en-US"/>
              </w:rPr>
            </w:pPr>
            <w:r w:rsidRPr="0063654B">
              <w:rPr>
                <w:sz w:val="22"/>
                <w:szCs w:val="20"/>
                <w:lang w:val="en-US"/>
              </w:rPr>
              <w:t xml:space="preserve">MS Photo Editor    </w:t>
            </w:r>
            <w:r w:rsidRPr="0063654B">
              <w:rPr>
                <w:sz w:val="22"/>
                <w:szCs w:val="20"/>
              </w:rPr>
              <w:t>и</w:t>
            </w:r>
          </w:p>
          <w:p w:rsidR="00CC3C38" w:rsidRPr="0063654B" w:rsidRDefault="00CC3C38" w:rsidP="00AB5399">
            <w:pPr>
              <w:widowControl w:val="0"/>
              <w:contextualSpacing/>
              <w:rPr>
                <w:sz w:val="22"/>
                <w:szCs w:val="20"/>
                <w:lang w:val="en-US"/>
              </w:rPr>
            </w:pPr>
            <w:r w:rsidRPr="0063654B">
              <w:rPr>
                <w:sz w:val="22"/>
                <w:szCs w:val="20"/>
                <w:lang w:val="en-US"/>
              </w:rPr>
              <w:t>Adobe Acrobat</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.jpg</w:t>
            </w:r>
          </w:p>
          <w:p w:rsidR="00CC3C38" w:rsidRPr="0063654B" w:rsidRDefault="00CC3C38" w:rsidP="00AB5399">
            <w:pPr>
              <w:widowControl w:val="0"/>
              <w:ind w:firstLine="19"/>
              <w:contextualSpacing/>
              <w:rPr>
                <w:sz w:val="22"/>
                <w:szCs w:val="20"/>
              </w:rPr>
            </w:pPr>
            <w:r w:rsidRPr="0063654B">
              <w:rPr>
                <w:sz w:val="22"/>
                <w:szCs w:val="20"/>
                <w:lang w:val="en-US"/>
              </w:rPr>
              <w:t>.pdf</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2"/>
                <w:szCs w:val="20"/>
              </w:rPr>
              <w:t>Электронный архив</w:t>
            </w:r>
          </w:p>
        </w:tc>
        <w:tc>
          <w:tcPr>
            <w:tcW w:w="3757" w:type="dxa"/>
          </w:tcPr>
          <w:p w:rsidR="00CC3C38" w:rsidRPr="0063654B" w:rsidRDefault="00CC3C38" w:rsidP="00AB5399">
            <w:pPr>
              <w:widowControl w:val="0"/>
              <w:contextualSpacing/>
              <w:rPr>
                <w:sz w:val="22"/>
                <w:szCs w:val="20"/>
                <w:lang w:val="en-US"/>
              </w:rPr>
            </w:pPr>
            <w:r w:rsidRPr="0063654B">
              <w:rPr>
                <w:sz w:val="22"/>
                <w:szCs w:val="20"/>
                <w:lang w:val="en-US"/>
              </w:rPr>
              <w:t>WinRar</w:t>
            </w:r>
          </w:p>
        </w:tc>
        <w:tc>
          <w:tcPr>
            <w:tcW w:w="2161" w:type="dxa"/>
          </w:tcPr>
          <w:p w:rsidR="00CC3C38" w:rsidRPr="0063654B" w:rsidRDefault="00CC3C38" w:rsidP="00AB5399">
            <w:pPr>
              <w:widowControl w:val="0"/>
              <w:ind w:firstLine="19"/>
              <w:contextualSpacing/>
              <w:rPr>
                <w:sz w:val="22"/>
                <w:szCs w:val="20"/>
              </w:rPr>
            </w:pPr>
            <w:r w:rsidRPr="0063654B">
              <w:rPr>
                <w:sz w:val="22"/>
                <w:szCs w:val="20"/>
                <w:lang w:val="en-US"/>
              </w:rPr>
              <w:t>.rar</w:t>
            </w:r>
            <w:r w:rsidRPr="0063654B">
              <w:rPr>
                <w:sz w:val="22"/>
                <w:szCs w:val="20"/>
              </w:rPr>
              <w:t xml:space="preserve"> </w:t>
            </w:r>
            <w:r w:rsidRPr="0063654B">
              <w:rPr>
                <w:sz w:val="26"/>
                <w:szCs w:val="26"/>
              </w:rPr>
              <w:t>*</w:t>
            </w:r>
          </w:p>
        </w:tc>
      </w:tr>
      <w:tr w:rsidR="00CC3C38" w:rsidRPr="0063654B" w:rsidTr="00AB5399">
        <w:tc>
          <w:tcPr>
            <w:tcW w:w="3190" w:type="dxa"/>
          </w:tcPr>
          <w:p w:rsidR="00CC3C38" w:rsidRPr="0063654B" w:rsidRDefault="00CC3C38" w:rsidP="00AB5399">
            <w:pPr>
              <w:widowControl w:val="0"/>
              <w:contextualSpacing/>
              <w:rPr>
                <w:sz w:val="22"/>
                <w:szCs w:val="20"/>
              </w:rPr>
            </w:pPr>
            <w:r w:rsidRPr="0063654B">
              <w:rPr>
                <w:sz w:val="26"/>
                <w:szCs w:val="26"/>
              </w:rPr>
              <w:t>Сметная документация</w:t>
            </w:r>
          </w:p>
        </w:tc>
        <w:tc>
          <w:tcPr>
            <w:tcW w:w="3757" w:type="dxa"/>
          </w:tcPr>
          <w:p w:rsidR="00CC3C38" w:rsidRPr="0063654B" w:rsidRDefault="00CC3C38" w:rsidP="00AB5399">
            <w:pPr>
              <w:widowControl w:val="0"/>
              <w:contextualSpacing/>
              <w:rPr>
                <w:sz w:val="26"/>
                <w:szCs w:val="26"/>
              </w:rPr>
            </w:pPr>
            <w:r w:rsidRPr="0063654B">
              <w:rPr>
                <w:sz w:val="22"/>
                <w:szCs w:val="20"/>
                <w:lang w:val="en-US"/>
              </w:rPr>
              <w:t>MS</w:t>
            </w:r>
            <w:r w:rsidRPr="0063654B">
              <w:rPr>
                <w:sz w:val="22"/>
                <w:szCs w:val="20"/>
              </w:rPr>
              <w:t xml:space="preserve"> </w:t>
            </w:r>
            <w:r w:rsidRPr="0063654B">
              <w:rPr>
                <w:sz w:val="22"/>
                <w:szCs w:val="20"/>
                <w:lang w:val="en-US"/>
              </w:rPr>
              <w:t>Excel</w:t>
            </w:r>
            <w:r w:rsidRPr="0063654B">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CC3C38" w:rsidRPr="0063654B" w:rsidRDefault="00CC3C38" w:rsidP="00AB5399">
            <w:pPr>
              <w:widowControl w:val="0"/>
              <w:ind w:firstLine="19"/>
              <w:contextualSpacing/>
              <w:rPr>
                <w:sz w:val="22"/>
                <w:szCs w:val="20"/>
                <w:lang w:val="en-US"/>
              </w:rPr>
            </w:pPr>
            <w:r w:rsidRPr="0063654B">
              <w:rPr>
                <w:sz w:val="22"/>
                <w:szCs w:val="20"/>
                <w:lang w:val="en-US"/>
              </w:rPr>
              <w:t>.xls</w:t>
            </w:r>
          </w:p>
          <w:p w:rsidR="00CC3C38" w:rsidRPr="0063654B" w:rsidRDefault="00CC3C38" w:rsidP="00AB5399">
            <w:pPr>
              <w:widowControl w:val="0"/>
              <w:ind w:firstLine="19"/>
              <w:contextualSpacing/>
              <w:rPr>
                <w:sz w:val="22"/>
                <w:szCs w:val="20"/>
                <w:lang w:val="en-US"/>
              </w:rPr>
            </w:pPr>
            <w:r w:rsidRPr="0063654B">
              <w:rPr>
                <w:sz w:val="22"/>
                <w:szCs w:val="20"/>
              </w:rPr>
              <w:t>.</w:t>
            </w:r>
            <w:r w:rsidRPr="0063654B">
              <w:rPr>
                <w:sz w:val="22"/>
                <w:szCs w:val="20"/>
                <w:lang w:val="en-US"/>
              </w:rPr>
              <w:t>gsf</w:t>
            </w:r>
          </w:p>
        </w:tc>
      </w:tr>
    </w:tbl>
    <w:p w:rsidR="00CC3C38" w:rsidRPr="0063654B" w:rsidRDefault="00CC3C38" w:rsidP="00CC3C38">
      <w:pPr>
        <w:widowControl w:val="0"/>
        <w:autoSpaceDE w:val="0"/>
        <w:autoSpaceDN w:val="0"/>
        <w:adjustRightInd w:val="0"/>
        <w:ind w:firstLine="567"/>
        <w:contextualSpacing/>
        <w:jc w:val="both"/>
        <w:rPr>
          <w:sz w:val="26"/>
          <w:szCs w:val="26"/>
        </w:rPr>
      </w:pPr>
      <w:r w:rsidRPr="0063654B">
        <w:rPr>
          <w:sz w:val="26"/>
          <w:szCs w:val="26"/>
        </w:rPr>
        <w:t xml:space="preserve">            *- материалы каждого тома проекта компоновать в одном файле</w:t>
      </w:r>
    </w:p>
    <w:p w:rsidR="00CC3C38" w:rsidRPr="0063654B" w:rsidRDefault="00CC3C38" w:rsidP="00CC3C38">
      <w:pPr>
        <w:widowControl w:val="0"/>
        <w:autoSpaceDE w:val="0"/>
        <w:autoSpaceDN w:val="0"/>
        <w:adjustRightInd w:val="0"/>
        <w:ind w:firstLine="567"/>
        <w:contextualSpacing/>
        <w:jc w:val="both"/>
        <w:rPr>
          <w:sz w:val="26"/>
          <w:szCs w:val="26"/>
        </w:rPr>
      </w:pPr>
    </w:p>
    <w:p w:rsidR="00CC3C38" w:rsidRPr="0063654B" w:rsidRDefault="00CC3C38" w:rsidP="00CC3C38">
      <w:pPr>
        <w:widowControl w:val="0"/>
        <w:autoSpaceDE w:val="0"/>
        <w:autoSpaceDN w:val="0"/>
        <w:adjustRightInd w:val="0"/>
        <w:spacing w:line="262" w:lineRule="auto"/>
        <w:ind w:firstLine="567"/>
        <w:contextualSpacing/>
        <w:jc w:val="both"/>
        <w:rPr>
          <w:sz w:val="26"/>
          <w:szCs w:val="26"/>
        </w:rPr>
      </w:pPr>
      <w:r>
        <w:rPr>
          <w:sz w:val="26"/>
          <w:szCs w:val="26"/>
        </w:rPr>
        <w:t>8.10</w:t>
      </w:r>
      <w:r w:rsidRPr="0063654B">
        <w:rPr>
          <w:sz w:val="26"/>
          <w:szCs w:val="26"/>
        </w:rPr>
        <w:t>.</w:t>
      </w:r>
      <w:r w:rsidRPr="0063654B">
        <w:rPr>
          <w:sz w:val="26"/>
          <w:szCs w:val="26"/>
        </w:rPr>
        <w:tab/>
        <w:t xml:space="preserve">Разработанная проектно-сметная документация является собственностью </w:t>
      </w:r>
      <w:proofErr w:type="gramStart"/>
      <w:r w:rsidRPr="0063654B">
        <w:rPr>
          <w:sz w:val="26"/>
          <w:szCs w:val="26"/>
        </w:rPr>
        <w:t>Заказчика</w:t>
      </w:r>
      <w:proofErr w:type="gramEnd"/>
      <w:r w:rsidRPr="0063654B">
        <w:rPr>
          <w:sz w:val="26"/>
          <w:szCs w:val="26"/>
        </w:rPr>
        <w:t xml:space="preserve"> и передача её третьим лицам без его согласия запрещается.</w:t>
      </w:r>
    </w:p>
    <w:p w:rsidR="00CC3C38" w:rsidRDefault="00CC3C38" w:rsidP="00CC3C38">
      <w:pPr>
        <w:shd w:val="clear" w:color="auto" w:fill="FFFFFF"/>
        <w:suppressAutoHyphens/>
        <w:ind w:firstLine="567"/>
        <w:jc w:val="both"/>
        <w:rPr>
          <w:spacing w:val="-1"/>
          <w:sz w:val="26"/>
          <w:szCs w:val="26"/>
        </w:rPr>
      </w:pPr>
      <w:r>
        <w:rPr>
          <w:spacing w:val="-1"/>
          <w:sz w:val="26"/>
          <w:szCs w:val="26"/>
        </w:rPr>
        <w:t>8.11.   При выполнении проектно-изыскательских работ Подрядчик обязан:</w:t>
      </w:r>
    </w:p>
    <w:p w:rsidR="00CC3C38" w:rsidRPr="00D84DC5" w:rsidRDefault="00CC3C38" w:rsidP="00CC3C38">
      <w:pPr>
        <w:shd w:val="clear" w:color="auto" w:fill="FFFFFF"/>
        <w:suppressAutoHyphens/>
        <w:ind w:firstLine="567"/>
        <w:jc w:val="both"/>
        <w:rPr>
          <w:spacing w:val="-1"/>
          <w:sz w:val="26"/>
          <w:szCs w:val="26"/>
        </w:rPr>
      </w:pPr>
      <w:r>
        <w:rPr>
          <w:spacing w:val="-1"/>
          <w:sz w:val="26"/>
          <w:szCs w:val="26"/>
        </w:rPr>
        <w:t>- и</w:t>
      </w:r>
      <w:r w:rsidRPr="00D84DC5">
        <w:rPr>
          <w:spacing w:val="-1"/>
          <w:sz w:val="26"/>
          <w:szCs w:val="26"/>
        </w:rPr>
        <w:t>спользовать полученные от Заказчика исходные данные, а также другую документацию и информацию только для достижения ц</w:t>
      </w:r>
      <w:r>
        <w:rPr>
          <w:spacing w:val="-1"/>
          <w:sz w:val="26"/>
          <w:szCs w:val="26"/>
        </w:rPr>
        <w:t>елей, предусмотренных договорами, заключенными по итогам закрытых запросов цен</w:t>
      </w:r>
      <w:r w:rsidRPr="00D84DC5">
        <w:rPr>
          <w:spacing w:val="-1"/>
          <w:sz w:val="26"/>
          <w:szCs w:val="26"/>
        </w:rPr>
        <w:t>, не разглашать и не передавать их третьим лицам без письменного согласия Заказчика.</w:t>
      </w:r>
    </w:p>
    <w:p w:rsidR="00CC3C38" w:rsidRDefault="00CC3C38" w:rsidP="00CC3C38">
      <w:pPr>
        <w:shd w:val="clear" w:color="auto" w:fill="FFFFFF"/>
        <w:suppressAutoHyphens/>
        <w:ind w:firstLine="540"/>
        <w:jc w:val="both"/>
        <w:rPr>
          <w:spacing w:val="-1"/>
          <w:sz w:val="26"/>
          <w:szCs w:val="26"/>
        </w:rPr>
      </w:pPr>
      <w:r>
        <w:rPr>
          <w:spacing w:val="-1"/>
          <w:sz w:val="26"/>
          <w:szCs w:val="26"/>
        </w:rPr>
        <w:t>- б</w:t>
      </w:r>
      <w:r w:rsidRPr="00D84DC5">
        <w:rPr>
          <w:spacing w:val="-1"/>
          <w:sz w:val="26"/>
          <w:szCs w:val="26"/>
        </w:rPr>
        <w:t xml:space="preserve">езвозмездно откорректировать документацию по замечаниям Заказчика в течение </w:t>
      </w:r>
      <w:r>
        <w:rPr>
          <w:spacing w:val="-1"/>
          <w:sz w:val="26"/>
          <w:szCs w:val="26"/>
        </w:rPr>
        <w:t>3</w:t>
      </w:r>
      <w:r w:rsidRPr="00D84DC5">
        <w:rPr>
          <w:spacing w:val="-1"/>
          <w:sz w:val="26"/>
          <w:szCs w:val="26"/>
        </w:rPr>
        <w:t xml:space="preserve"> (</w:t>
      </w:r>
      <w:r>
        <w:rPr>
          <w:spacing w:val="-1"/>
          <w:sz w:val="26"/>
          <w:szCs w:val="26"/>
        </w:rPr>
        <w:t>трех</w:t>
      </w:r>
      <w:r w:rsidRPr="00D84DC5">
        <w:rPr>
          <w:spacing w:val="-1"/>
          <w:sz w:val="26"/>
          <w:szCs w:val="26"/>
        </w:rPr>
        <w:t>) рабочих дней.</w:t>
      </w:r>
    </w:p>
    <w:p w:rsidR="00CC3C38" w:rsidRPr="00D84DC5" w:rsidRDefault="00CC3C38" w:rsidP="00CC3C38">
      <w:pPr>
        <w:shd w:val="clear" w:color="auto" w:fill="FFFFFF"/>
        <w:suppressAutoHyphens/>
        <w:ind w:firstLine="540"/>
        <w:jc w:val="both"/>
        <w:rPr>
          <w:spacing w:val="-1"/>
          <w:sz w:val="26"/>
          <w:szCs w:val="26"/>
        </w:rPr>
      </w:pPr>
      <w:r>
        <w:rPr>
          <w:spacing w:val="-1"/>
          <w:sz w:val="26"/>
          <w:szCs w:val="26"/>
        </w:rPr>
        <w:t>- п</w:t>
      </w:r>
      <w:r w:rsidRPr="00D84DC5">
        <w:rPr>
          <w:spacing w:val="-1"/>
          <w:sz w:val="26"/>
          <w:szCs w:val="26"/>
        </w:rPr>
        <w:t xml:space="preserve">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w:t>
      </w:r>
      <w:r>
        <w:rPr>
          <w:spacing w:val="-1"/>
          <w:sz w:val="26"/>
          <w:szCs w:val="26"/>
        </w:rPr>
        <w:t>5</w:t>
      </w:r>
      <w:r w:rsidRPr="00D84DC5">
        <w:rPr>
          <w:spacing w:val="-1"/>
          <w:sz w:val="26"/>
          <w:szCs w:val="26"/>
        </w:rPr>
        <w:t xml:space="preserve"> (</w:t>
      </w:r>
      <w:r>
        <w:rPr>
          <w:spacing w:val="-1"/>
          <w:sz w:val="26"/>
          <w:szCs w:val="26"/>
        </w:rPr>
        <w:t>п</w:t>
      </w:r>
      <w:r w:rsidRPr="00D84DC5">
        <w:rPr>
          <w:spacing w:val="-1"/>
          <w:sz w:val="26"/>
          <w:szCs w:val="26"/>
        </w:rPr>
        <w:t>яти) рабочих дней и возместить убытки, связанные с допущенными недостатками.</w:t>
      </w:r>
    </w:p>
    <w:p w:rsidR="00CC3C38" w:rsidRDefault="00CC3C38" w:rsidP="00CC3C38">
      <w:pPr>
        <w:shd w:val="clear" w:color="auto" w:fill="FFFFFF"/>
        <w:suppressAutoHyphens/>
        <w:ind w:firstLine="540"/>
        <w:jc w:val="both"/>
        <w:rPr>
          <w:spacing w:val="-1"/>
          <w:sz w:val="26"/>
          <w:szCs w:val="26"/>
        </w:rPr>
      </w:pPr>
      <w:r>
        <w:rPr>
          <w:spacing w:val="-1"/>
          <w:sz w:val="26"/>
          <w:szCs w:val="26"/>
        </w:rPr>
        <w:t>- п</w:t>
      </w:r>
      <w:r w:rsidRPr="00D84DC5">
        <w:rPr>
          <w:spacing w:val="-1"/>
          <w:sz w:val="26"/>
          <w:szCs w:val="26"/>
        </w:rPr>
        <w:t>исьменно согласовывать с Заказчиком заключение Договоров с субподрядчиками.</w:t>
      </w:r>
    </w:p>
    <w:p w:rsidR="00CC3C38" w:rsidRDefault="00CC3C38" w:rsidP="00CC3C38">
      <w:pPr>
        <w:shd w:val="clear" w:color="auto" w:fill="FFFFFF"/>
        <w:suppressAutoHyphens/>
        <w:ind w:firstLine="709"/>
        <w:jc w:val="both"/>
        <w:rPr>
          <w:b/>
          <w:color w:val="006600"/>
          <w:spacing w:val="-1"/>
          <w:sz w:val="26"/>
          <w:szCs w:val="26"/>
        </w:rPr>
      </w:pPr>
      <w:r>
        <w:rPr>
          <w:color w:val="006600"/>
          <w:spacing w:val="-1"/>
          <w:sz w:val="26"/>
          <w:szCs w:val="26"/>
        </w:rPr>
        <w:t>8</w:t>
      </w:r>
      <w:r w:rsidRPr="00E5780E">
        <w:rPr>
          <w:color w:val="006600"/>
          <w:spacing w:val="-1"/>
          <w:sz w:val="26"/>
          <w:szCs w:val="26"/>
        </w:rPr>
        <w:t>.12.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C3C38" w:rsidRDefault="00CC3C38" w:rsidP="00CC3C38">
      <w:pPr>
        <w:shd w:val="clear" w:color="auto" w:fill="FFFFFF"/>
        <w:suppressAutoHyphens/>
        <w:ind w:firstLine="540"/>
        <w:jc w:val="both"/>
        <w:rPr>
          <w:spacing w:val="-1"/>
          <w:sz w:val="26"/>
          <w:szCs w:val="26"/>
        </w:rPr>
      </w:pPr>
    </w:p>
    <w:p w:rsidR="00CC3C38" w:rsidRDefault="00CC3C38" w:rsidP="00CC3C38">
      <w:pPr>
        <w:shd w:val="clear" w:color="auto" w:fill="FFFFFF"/>
        <w:suppressAutoHyphens/>
        <w:ind w:firstLine="540"/>
        <w:rPr>
          <w:b/>
          <w:spacing w:val="-1"/>
          <w:sz w:val="26"/>
          <w:szCs w:val="26"/>
        </w:rPr>
      </w:pPr>
      <w:r>
        <w:rPr>
          <w:b/>
          <w:spacing w:val="-1"/>
          <w:sz w:val="26"/>
          <w:szCs w:val="26"/>
        </w:rPr>
        <w:t>9</w:t>
      </w:r>
      <w:r w:rsidRPr="002C16BB">
        <w:rPr>
          <w:b/>
          <w:spacing w:val="-1"/>
          <w:sz w:val="26"/>
          <w:szCs w:val="26"/>
        </w:rPr>
        <w:t xml:space="preserve">. </w:t>
      </w:r>
      <w:r>
        <w:rPr>
          <w:b/>
          <w:spacing w:val="-1"/>
          <w:sz w:val="26"/>
          <w:szCs w:val="26"/>
        </w:rPr>
        <w:t>Т</w:t>
      </w:r>
      <w:r w:rsidRPr="002C16BB">
        <w:rPr>
          <w:b/>
          <w:spacing w:val="-1"/>
          <w:sz w:val="26"/>
          <w:szCs w:val="26"/>
        </w:rPr>
        <w:t>ребования к выполнению</w:t>
      </w:r>
      <w:r>
        <w:rPr>
          <w:b/>
          <w:spacing w:val="-1"/>
          <w:sz w:val="26"/>
          <w:szCs w:val="26"/>
        </w:rPr>
        <w:t xml:space="preserve"> строительно-монтажных </w:t>
      </w:r>
      <w:r w:rsidRPr="002C16BB">
        <w:rPr>
          <w:b/>
          <w:spacing w:val="-1"/>
          <w:sz w:val="26"/>
          <w:szCs w:val="26"/>
        </w:rPr>
        <w:t>работ</w:t>
      </w:r>
    </w:p>
    <w:p w:rsidR="00CC3C38" w:rsidRPr="001D0EC0" w:rsidRDefault="00CC3C38" w:rsidP="00CC3C38">
      <w:pPr>
        <w:widowControl w:val="0"/>
        <w:suppressAutoHyphens/>
        <w:autoSpaceDE w:val="0"/>
        <w:autoSpaceDN w:val="0"/>
        <w:adjustRightInd w:val="0"/>
        <w:ind w:firstLine="540"/>
        <w:jc w:val="both"/>
        <w:rPr>
          <w:sz w:val="25"/>
          <w:szCs w:val="25"/>
        </w:rPr>
      </w:pPr>
      <w:r>
        <w:rPr>
          <w:sz w:val="25"/>
          <w:szCs w:val="25"/>
        </w:rPr>
        <w:t>9</w:t>
      </w:r>
      <w:r w:rsidRPr="001D0EC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-разработка подрядчиком проекта производства работ (ППР) и получение всех необходимых согласований;</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xml:space="preserve">-оформление допуска для производства работ в зоне действующей ЛЭП. </w:t>
      </w:r>
    </w:p>
    <w:p w:rsidR="00CC3C38" w:rsidRPr="001D0EC0" w:rsidRDefault="00CC3C38" w:rsidP="00CC3C38">
      <w:pPr>
        <w:widowControl w:val="0"/>
        <w:suppressAutoHyphens/>
        <w:autoSpaceDE w:val="0"/>
        <w:autoSpaceDN w:val="0"/>
        <w:adjustRightInd w:val="0"/>
        <w:ind w:firstLine="540"/>
        <w:jc w:val="both"/>
        <w:rPr>
          <w:sz w:val="25"/>
          <w:szCs w:val="25"/>
        </w:rPr>
      </w:pPr>
      <w:r>
        <w:rPr>
          <w:sz w:val="25"/>
          <w:szCs w:val="25"/>
        </w:rPr>
        <w:t>9</w:t>
      </w:r>
      <w:r w:rsidRPr="001D0EC0">
        <w:rPr>
          <w:sz w:val="25"/>
          <w:szCs w:val="25"/>
        </w:rPr>
        <w:t xml:space="preserve">.2.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w:t>
      </w:r>
      <w:r w:rsidRPr="001D0EC0">
        <w:rPr>
          <w:sz w:val="25"/>
          <w:szCs w:val="25"/>
        </w:rPr>
        <w:lastRenderedPageBreak/>
        <w:t>строительными нормами и правилами, а также другими действующими правилами и инструкциями:</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ПУЭ (действующее издание);</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ПТЭ (действующее издание);</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МДС 81-35.2004 «Методика определения сметной стоимости строительства на территории Российской Федерации»;</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СНиП 12.01-2004 «Организация строительства»;</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СНиП 3.01.04-87 «Приемка законченных строительством объектов.                     Основные положения»;</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СНиП 3.05.06-85 «Электротехнические устройства»;</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СНиП 3.01.03-84 «Геодезические работы в строительстве»;</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РД–11-02-2006 «Требования к исполнительной документации»;</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РД–11-05-2007 «Порядок ведения общего журнала работ»;</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И 1.13-07 «Инструкция по оформлению приемо-сдаточной документации по электромонтажным работам»;</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Положения об аттестации оборудова</w:t>
      </w:r>
      <w:r>
        <w:rPr>
          <w:sz w:val="25"/>
          <w:szCs w:val="25"/>
        </w:rPr>
        <w:t>ния, технологий и материалов в П</w:t>
      </w:r>
      <w:r w:rsidRPr="001D0EC0">
        <w:rPr>
          <w:sz w:val="25"/>
          <w:szCs w:val="25"/>
        </w:rPr>
        <w:t>АО «</w:t>
      </w:r>
      <w:proofErr w:type="spellStart"/>
      <w:r w:rsidRPr="001D0EC0">
        <w:rPr>
          <w:sz w:val="25"/>
          <w:szCs w:val="25"/>
        </w:rPr>
        <w:t>Россети</w:t>
      </w:r>
      <w:proofErr w:type="spellEnd"/>
      <w:r w:rsidRPr="001D0EC0">
        <w:rPr>
          <w:sz w:val="25"/>
          <w:szCs w:val="25"/>
        </w:rPr>
        <w:t>»;</w:t>
      </w:r>
    </w:p>
    <w:p w:rsidR="00CC3C38" w:rsidRPr="001D0EC0" w:rsidRDefault="00CC3C38" w:rsidP="00CC3C38">
      <w:pPr>
        <w:widowControl w:val="0"/>
        <w:suppressAutoHyphens/>
        <w:autoSpaceDE w:val="0"/>
        <w:autoSpaceDN w:val="0"/>
        <w:adjustRightInd w:val="0"/>
        <w:ind w:firstLine="540"/>
        <w:jc w:val="both"/>
        <w:rPr>
          <w:sz w:val="25"/>
          <w:szCs w:val="25"/>
        </w:rPr>
      </w:pPr>
      <w:r w:rsidRPr="001D0EC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CC3C38" w:rsidRDefault="00CC3C38" w:rsidP="00CC3C38">
      <w:pPr>
        <w:widowControl w:val="0"/>
        <w:suppressAutoHyphens/>
        <w:autoSpaceDE w:val="0"/>
        <w:autoSpaceDN w:val="0"/>
        <w:adjustRightInd w:val="0"/>
        <w:ind w:firstLine="540"/>
        <w:jc w:val="both"/>
        <w:rPr>
          <w:sz w:val="25"/>
          <w:szCs w:val="25"/>
        </w:rPr>
      </w:pPr>
      <w:r>
        <w:rPr>
          <w:sz w:val="25"/>
          <w:szCs w:val="25"/>
        </w:rPr>
        <w:t>9</w:t>
      </w:r>
      <w:r w:rsidRPr="001D0EC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CC3C38" w:rsidRPr="000B0B47" w:rsidRDefault="00CC3C38" w:rsidP="00CC3C38">
      <w:pPr>
        <w:widowControl w:val="0"/>
        <w:suppressAutoHyphens/>
        <w:autoSpaceDE w:val="0"/>
        <w:autoSpaceDN w:val="0"/>
        <w:adjustRightInd w:val="0"/>
        <w:ind w:firstLine="540"/>
        <w:jc w:val="both"/>
        <w:rPr>
          <w:b/>
          <w:sz w:val="26"/>
          <w:szCs w:val="26"/>
        </w:rPr>
      </w:pPr>
      <w:r>
        <w:rPr>
          <w:sz w:val="26"/>
          <w:szCs w:val="26"/>
        </w:rPr>
        <w:t xml:space="preserve">9.4. </w:t>
      </w:r>
      <w:r w:rsidRPr="00DF0660">
        <w:rPr>
          <w:sz w:val="26"/>
          <w:szCs w:val="26"/>
        </w:rPr>
        <w:t xml:space="preserve">Подрядчик ведет исполнительную документацию, </w:t>
      </w:r>
      <w:r>
        <w:rPr>
          <w:sz w:val="26"/>
          <w:szCs w:val="26"/>
        </w:rPr>
        <w:t>где</w:t>
      </w:r>
      <w:r w:rsidRPr="00DF0660">
        <w:rPr>
          <w:sz w:val="26"/>
          <w:szCs w:val="26"/>
        </w:rPr>
        <w:t xml:space="preserve"> отражается весь ход производства работ, а также все факты и обстоятельства, связанные с производством работ, имеющие значение во взаимоот</w:t>
      </w:r>
      <w:r>
        <w:rPr>
          <w:sz w:val="26"/>
          <w:szCs w:val="26"/>
        </w:rPr>
        <w:t xml:space="preserve">ношениях Заказчика и Подрядчика, </w:t>
      </w:r>
      <w:proofErr w:type="gramStart"/>
      <w:r>
        <w:rPr>
          <w:sz w:val="26"/>
          <w:szCs w:val="26"/>
        </w:rPr>
        <w:t>которая</w:t>
      </w:r>
      <w:proofErr w:type="gramEnd"/>
      <w:r>
        <w:rPr>
          <w:sz w:val="26"/>
          <w:szCs w:val="26"/>
        </w:rPr>
        <w:t xml:space="preserve"> предоставляется Заказчику </w:t>
      </w:r>
      <w:r w:rsidRPr="000B0B47">
        <w:rPr>
          <w:b/>
          <w:sz w:val="26"/>
          <w:szCs w:val="26"/>
        </w:rPr>
        <w:t>в следующем объеме:</w:t>
      </w:r>
    </w:p>
    <w:p w:rsidR="00CC3C38" w:rsidRPr="000B0B47" w:rsidRDefault="00CC3C38" w:rsidP="00CC3C38">
      <w:pPr>
        <w:shd w:val="clear" w:color="auto" w:fill="FFFFFF"/>
        <w:suppressAutoHyphens/>
        <w:ind w:firstLine="709"/>
        <w:jc w:val="both"/>
        <w:rPr>
          <w:b/>
          <w:spacing w:val="-1"/>
          <w:sz w:val="26"/>
          <w:szCs w:val="26"/>
        </w:rPr>
      </w:pPr>
      <w:r>
        <w:rPr>
          <w:b/>
          <w:spacing w:val="-1"/>
          <w:sz w:val="26"/>
          <w:szCs w:val="26"/>
        </w:rPr>
        <w:t>9</w:t>
      </w:r>
      <w:r w:rsidRPr="000B0B47">
        <w:rPr>
          <w:b/>
          <w:spacing w:val="-1"/>
          <w:sz w:val="26"/>
          <w:szCs w:val="26"/>
        </w:rPr>
        <w:t xml:space="preserve">.4.1. Монтаж </w:t>
      </w:r>
      <w:proofErr w:type="gramStart"/>
      <w:r w:rsidRPr="000B0B47">
        <w:rPr>
          <w:b/>
          <w:spacing w:val="-1"/>
          <w:sz w:val="26"/>
          <w:szCs w:val="26"/>
        </w:rPr>
        <w:t>ВЛ</w:t>
      </w:r>
      <w:proofErr w:type="gramEnd"/>
      <w:r w:rsidRPr="000B0B47">
        <w:rPr>
          <w:b/>
          <w:spacing w:val="-1"/>
          <w:sz w:val="26"/>
          <w:szCs w:val="26"/>
        </w:rPr>
        <w:t xml:space="preserve"> 0,4 – 6(10) </w:t>
      </w:r>
      <w:proofErr w:type="spellStart"/>
      <w:r w:rsidRPr="000B0B47">
        <w:rPr>
          <w:b/>
          <w:spacing w:val="-1"/>
          <w:sz w:val="26"/>
          <w:szCs w:val="26"/>
        </w:rPr>
        <w:t>кВ</w:t>
      </w:r>
      <w:proofErr w:type="spellEnd"/>
      <w:r w:rsidRPr="000B0B47">
        <w:rPr>
          <w:b/>
          <w:spacing w:val="-1"/>
          <w:sz w:val="26"/>
          <w:szCs w:val="26"/>
        </w:rPr>
        <w:t>:</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приемки законченного строительства;</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технической готовности электромонтажных работ;</w:t>
      </w:r>
      <w:r w:rsidRPr="00D84DC5">
        <w:rPr>
          <w:spacing w:val="-1"/>
          <w:sz w:val="26"/>
          <w:szCs w:val="26"/>
        </w:rPr>
        <w:tab/>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освидетельствования скрытых работ по монтажу заземляющего устройства с исполнительной схемой;</w:t>
      </w:r>
      <w:r w:rsidRPr="00D84DC5">
        <w:rPr>
          <w:spacing w:val="-1"/>
          <w:sz w:val="26"/>
          <w:szCs w:val="26"/>
        </w:rPr>
        <w:tab/>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 воздушной линии (лист с изменениями) – готовится и хранится в РЭС;</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Ведомость монтажа воздушной линии;</w:t>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освидетельствования скрытых работ на устройство основания под опоры;</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 xml:space="preserve">Акт замеров в натуре габаритов от проводов </w:t>
      </w:r>
      <w:proofErr w:type="gramStart"/>
      <w:r w:rsidRPr="00D84DC5">
        <w:rPr>
          <w:spacing w:val="-1"/>
          <w:sz w:val="26"/>
          <w:szCs w:val="26"/>
        </w:rPr>
        <w:t>ВЛ</w:t>
      </w:r>
      <w:proofErr w:type="gramEnd"/>
      <w:r w:rsidRPr="00D84DC5">
        <w:rPr>
          <w:spacing w:val="-1"/>
          <w:sz w:val="26"/>
          <w:szCs w:val="26"/>
        </w:rPr>
        <w:t xml:space="preserve"> до пересекаемого объекта (при наличии пересечений);</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 xml:space="preserve">Исполнительная схема </w:t>
      </w:r>
      <w:proofErr w:type="gramStart"/>
      <w:r w:rsidRPr="00D84DC5">
        <w:rPr>
          <w:spacing w:val="-1"/>
          <w:sz w:val="26"/>
          <w:szCs w:val="26"/>
        </w:rPr>
        <w:t>ВЛ</w:t>
      </w:r>
      <w:proofErr w:type="gramEnd"/>
      <w:r w:rsidRPr="00D84DC5">
        <w:rPr>
          <w:spacing w:val="-1"/>
          <w:sz w:val="26"/>
          <w:szCs w:val="26"/>
        </w:rPr>
        <w:t>;</w:t>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Протокол измерения сопротивления заземляющего устройства;</w:t>
      </w:r>
      <w:r w:rsidRPr="00D84DC5">
        <w:rPr>
          <w:spacing w:val="-1"/>
          <w:sz w:val="26"/>
          <w:szCs w:val="26"/>
        </w:rPr>
        <w:tab/>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Протокол проверки наличия цепи между заземленной установкой и заземлителем;</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 xml:space="preserve">Лицензия на </w:t>
      </w:r>
      <w:proofErr w:type="gramStart"/>
      <w:r w:rsidRPr="00D84DC5">
        <w:rPr>
          <w:spacing w:val="-1"/>
          <w:sz w:val="26"/>
          <w:szCs w:val="26"/>
        </w:rPr>
        <w:t>ВВ</w:t>
      </w:r>
      <w:proofErr w:type="gramEnd"/>
      <w:r w:rsidRPr="00D84DC5">
        <w:rPr>
          <w:spacing w:val="-1"/>
          <w:sz w:val="26"/>
          <w:szCs w:val="26"/>
        </w:rPr>
        <w:t xml:space="preserve"> лабораторию (копия);</w:t>
      </w:r>
      <w:r w:rsidRPr="00D84DC5">
        <w:rPr>
          <w:spacing w:val="-1"/>
          <w:sz w:val="26"/>
          <w:szCs w:val="26"/>
        </w:rPr>
        <w:tab/>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Паспорта и сертификаты на примененные материалы, изделия, оборудование;</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Справка об устранении выявленных замечаний (при наличии);</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Ордер на производство работ.</w:t>
      </w:r>
      <w:r w:rsidRPr="00D84DC5">
        <w:rPr>
          <w:spacing w:val="-1"/>
          <w:sz w:val="26"/>
          <w:szCs w:val="26"/>
        </w:rPr>
        <w:tab/>
      </w:r>
    </w:p>
    <w:p w:rsidR="00CC3C38" w:rsidRPr="000B0B47" w:rsidRDefault="00CC3C38" w:rsidP="00CC3C38">
      <w:pPr>
        <w:shd w:val="clear" w:color="auto" w:fill="FFFFFF"/>
        <w:suppressAutoHyphens/>
        <w:ind w:firstLine="709"/>
        <w:jc w:val="both"/>
        <w:rPr>
          <w:b/>
          <w:spacing w:val="-1"/>
          <w:sz w:val="26"/>
          <w:szCs w:val="26"/>
        </w:rPr>
      </w:pPr>
      <w:r>
        <w:rPr>
          <w:b/>
          <w:spacing w:val="-1"/>
          <w:sz w:val="26"/>
          <w:szCs w:val="26"/>
        </w:rPr>
        <w:t>9</w:t>
      </w:r>
      <w:r w:rsidRPr="000B0B47">
        <w:rPr>
          <w:b/>
          <w:spacing w:val="-1"/>
          <w:sz w:val="26"/>
          <w:szCs w:val="26"/>
        </w:rPr>
        <w:t>.4.2. Монтаж ТП (</w:t>
      </w:r>
      <w:r>
        <w:rPr>
          <w:b/>
          <w:spacing w:val="-1"/>
          <w:sz w:val="26"/>
          <w:szCs w:val="26"/>
        </w:rPr>
        <w:t xml:space="preserve">в случае монтажа ТП </w:t>
      </w:r>
      <w:r w:rsidRPr="000B0B47">
        <w:rPr>
          <w:b/>
          <w:spacing w:val="-1"/>
          <w:sz w:val="26"/>
          <w:szCs w:val="26"/>
        </w:rPr>
        <w:t>дополнительно предоставляются):</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сдачи-приемки электромонтажных работ;</w:t>
      </w:r>
      <w:r w:rsidRPr="00D84DC5">
        <w:rPr>
          <w:spacing w:val="-1"/>
          <w:sz w:val="26"/>
          <w:szCs w:val="26"/>
        </w:rPr>
        <w:tab/>
      </w:r>
      <w:r w:rsidRPr="00D84DC5">
        <w:rPr>
          <w:spacing w:val="-1"/>
          <w:sz w:val="26"/>
          <w:szCs w:val="26"/>
        </w:rPr>
        <w:tab/>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 заземляющего устройства в составе:</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освидетельствования скрытых работ по наружному контуру заземления ТП;</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сдачи-приемки работ по монтажу наружного контура заземления ТП;</w:t>
      </w:r>
    </w:p>
    <w:p w:rsidR="00CC3C38" w:rsidRPr="00D84DC5"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Протоколы приемо-сдаточных испытаний согласно ПУЭ;</w:t>
      </w:r>
      <w:r w:rsidRPr="00D84DC5">
        <w:rPr>
          <w:spacing w:val="-1"/>
          <w:sz w:val="26"/>
          <w:szCs w:val="26"/>
        </w:rPr>
        <w:tab/>
      </w:r>
    </w:p>
    <w:p w:rsidR="00CC3C38" w:rsidRDefault="00CC3C38" w:rsidP="00CC3C38">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Паспорта на установленное оборудовани</w:t>
      </w:r>
      <w:r>
        <w:rPr>
          <w:spacing w:val="-1"/>
          <w:sz w:val="26"/>
          <w:szCs w:val="26"/>
        </w:rPr>
        <w:t>е</w:t>
      </w:r>
      <w:r w:rsidRPr="00D84DC5">
        <w:rPr>
          <w:spacing w:val="-1"/>
          <w:sz w:val="26"/>
          <w:szCs w:val="26"/>
        </w:rPr>
        <w:t>;</w:t>
      </w:r>
    </w:p>
    <w:p w:rsidR="00CC3C38" w:rsidRDefault="00CC3C38" w:rsidP="00CC3C38">
      <w:pPr>
        <w:shd w:val="clear" w:color="auto" w:fill="FFFFFF"/>
        <w:suppressAutoHyphens/>
        <w:ind w:firstLine="709"/>
        <w:jc w:val="both"/>
        <w:rPr>
          <w:color w:val="006600"/>
          <w:spacing w:val="-1"/>
          <w:sz w:val="26"/>
          <w:szCs w:val="26"/>
        </w:rPr>
      </w:pPr>
    </w:p>
    <w:p w:rsidR="00CC3C38" w:rsidRPr="00C527C8" w:rsidRDefault="00CC3C38" w:rsidP="00CC3C38">
      <w:pPr>
        <w:shd w:val="clear" w:color="auto" w:fill="FFFFFF"/>
        <w:suppressAutoHyphens/>
        <w:ind w:firstLine="709"/>
        <w:jc w:val="both"/>
        <w:rPr>
          <w:color w:val="006600"/>
          <w:spacing w:val="-1"/>
          <w:sz w:val="26"/>
          <w:szCs w:val="26"/>
        </w:rPr>
      </w:pPr>
      <w:r>
        <w:rPr>
          <w:color w:val="006600"/>
          <w:spacing w:val="-1"/>
          <w:sz w:val="26"/>
          <w:szCs w:val="26"/>
        </w:rPr>
        <w:lastRenderedPageBreak/>
        <w:t>9</w:t>
      </w:r>
      <w:r w:rsidRPr="00C527C8">
        <w:rPr>
          <w:color w:val="006600"/>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CC3C38" w:rsidRPr="00543D77" w:rsidRDefault="00CC3C38" w:rsidP="00CC3C38">
      <w:pPr>
        <w:widowControl w:val="0"/>
        <w:suppressAutoHyphens/>
        <w:autoSpaceDE w:val="0"/>
        <w:autoSpaceDN w:val="0"/>
        <w:adjustRightInd w:val="0"/>
        <w:ind w:firstLine="540"/>
        <w:jc w:val="both"/>
        <w:rPr>
          <w:sz w:val="26"/>
          <w:szCs w:val="26"/>
        </w:rPr>
      </w:pPr>
      <w:r>
        <w:rPr>
          <w:sz w:val="26"/>
          <w:szCs w:val="26"/>
        </w:rPr>
        <w:t xml:space="preserve">9.5. </w:t>
      </w:r>
      <w:r w:rsidRPr="00543D77">
        <w:rPr>
          <w:sz w:val="26"/>
          <w:szCs w:val="26"/>
        </w:rPr>
        <w:t>Работы</w:t>
      </w:r>
      <w:r>
        <w:rPr>
          <w:sz w:val="26"/>
          <w:szCs w:val="26"/>
        </w:rPr>
        <w:t xml:space="preserve"> </w:t>
      </w:r>
      <w:r w:rsidRPr="00543D77">
        <w:rPr>
          <w:sz w:val="26"/>
          <w:szCs w:val="26"/>
        </w:rPr>
        <w:t>производятся</w:t>
      </w:r>
      <w:r>
        <w:rPr>
          <w:sz w:val="26"/>
          <w:szCs w:val="26"/>
        </w:rPr>
        <w:t xml:space="preserve"> </w:t>
      </w:r>
      <w:r w:rsidRPr="00543D77">
        <w:rPr>
          <w:sz w:val="26"/>
          <w:szCs w:val="26"/>
        </w:rPr>
        <w:t>в</w:t>
      </w:r>
      <w:r>
        <w:rPr>
          <w:sz w:val="26"/>
          <w:szCs w:val="26"/>
        </w:rPr>
        <w:t xml:space="preserve"> </w:t>
      </w:r>
      <w:r w:rsidRPr="00543D77">
        <w:rPr>
          <w:sz w:val="26"/>
          <w:szCs w:val="26"/>
        </w:rPr>
        <w:t>действующих</w:t>
      </w:r>
      <w:r>
        <w:rPr>
          <w:sz w:val="26"/>
          <w:szCs w:val="26"/>
        </w:rPr>
        <w:t xml:space="preserve"> </w:t>
      </w:r>
      <w:r w:rsidRPr="00543D77">
        <w:rPr>
          <w:sz w:val="26"/>
          <w:szCs w:val="26"/>
        </w:rPr>
        <w:t>электроустановках,</w:t>
      </w:r>
      <w:r>
        <w:rPr>
          <w:sz w:val="26"/>
          <w:szCs w:val="26"/>
        </w:rPr>
        <w:t xml:space="preserve"> </w:t>
      </w:r>
      <w:r w:rsidRPr="00543D77">
        <w:rPr>
          <w:sz w:val="26"/>
          <w:szCs w:val="26"/>
        </w:rPr>
        <w:t>вследствие</w:t>
      </w:r>
      <w:r>
        <w:rPr>
          <w:sz w:val="26"/>
          <w:szCs w:val="26"/>
        </w:rPr>
        <w:t xml:space="preserve"> </w:t>
      </w:r>
      <w:r w:rsidRPr="00543D77">
        <w:rPr>
          <w:sz w:val="26"/>
          <w:szCs w:val="26"/>
        </w:rPr>
        <w:t>чего</w:t>
      </w:r>
      <w:r>
        <w:rPr>
          <w:sz w:val="26"/>
          <w:szCs w:val="26"/>
        </w:rPr>
        <w:t xml:space="preserve"> </w:t>
      </w:r>
      <w:r w:rsidRPr="00543D77">
        <w:rPr>
          <w:sz w:val="26"/>
          <w:szCs w:val="26"/>
        </w:rPr>
        <w:t>Подрядчику</w:t>
      </w:r>
      <w:r>
        <w:rPr>
          <w:sz w:val="26"/>
          <w:szCs w:val="26"/>
        </w:rPr>
        <w:t xml:space="preserve"> </w:t>
      </w:r>
      <w:r w:rsidRPr="00543D77">
        <w:rPr>
          <w:sz w:val="26"/>
          <w:szCs w:val="26"/>
        </w:rPr>
        <w:t>необходимо</w:t>
      </w:r>
      <w:r>
        <w:rPr>
          <w:sz w:val="26"/>
          <w:szCs w:val="26"/>
        </w:rPr>
        <w:t xml:space="preserve"> </w:t>
      </w:r>
      <w:r w:rsidRPr="00543D77">
        <w:rPr>
          <w:sz w:val="26"/>
          <w:szCs w:val="26"/>
        </w:rPr>
        <w:t>проводить</w:t>
      </w:r>
      <w:r>
        <w:rPr>
          <w:sz w:val="26"/>
          <w:szCs w:val="26"/>
        </w:rPr>
        <w:t xml:space="preserve"> </w:t>
      </w:r>
      <w:r w:rsidRPr="00543D77">
        <w:rPr>
          <w:sz w:val="26"/>
          <w:szCs w:val="26"/>
        </w:rPr>
        <w:t>согласованные</w:t>
      </w:r>
      <w:r>
        <w:rPr>
          <w:sz w:val="26"/>
          <w:szCs w:val="26"/>
        </w:rPr>
        <w:t xml:space="preserve"> </w:t>
      </w:r>
      <w:r w:rsidRPr="00543D77">
        <w:rPr>
          <w:sz w:val="26"/>
          <w:szCs w:val="26"/>
        </w:rPr>
        <w:t>действия</w:t>
      </w:r>
      <w:r>
        <w:rPr>
          <w:sz w:val="26"/>
          <w:szCs w:val="26"/>
        </w:rPr>
        <w:t xml:space="preserve"> </w:t>
      </w:r>
      <w:r w:rsidRPr="00543D77">
        <w:rPr>
          <w:sz w:val="26"/>
          <w:szCs w:val="26"/>
        </w:rPr>
        <w:t>и</w:t>
      </w:r>
      <w:r>
        <w:rPr>
          <w:sz w:val="26"/>
          <w:szCs w:val="26"/>
        </w:rPr>
        <w:t xml:space="preserve"> </w:t>
      </w:r>
      <w:r w:rsidRPr="00543D77">
        <w:rPr>
          <w:sz w:val="26"/>
          <w:szCs w:val="26"/>
        </w:rPr>
        <w:t>мероприятия</w:t>
      </w:r>
      <w:r>
        <w:rPr>
          <w:sz w:val="26"/>
          <w:szCs w:val="26"/>
        </w:rPr>
        <w:t xml:space="preserve"> </w:t>
      </w:r>
      <w:r w:rsidRPr="00543D77">
        <w:rPr>
          <w:sz w:val="26"/>
          <w:szCs w:val="26"/>
        </w:rPr>
        <w:t>по</w:t>
      </w:r>
      <w:r>
        <w:rPr>
          <w:sz w:val="26"/>
          <w:szCs w:val="26"/>
        </w:rPr>
        <w:t xml:space="preserve"> </w:t>
      </w:r>
      <w:r w:rsidRPr="00543D77">
        <w:rPr>
          <w:sz w:val="26"/>
          <w:szCs w:val="26"/>
        </w:rPr>
        <w:t>охране</w:t>
      </w:r>
      <w:r>
        <w:rPr>
          <w:sz w:val="26"/>
          <w:szCs w:val="26"/>
        </w:rPr>
        <w:t xml:space="preserve"> </w:t>
      </w:r>
      <w:r w:rsidRPr="00543D77">
        <w:rPr>
          <w:sz w:val="26"/>
          <w:szCs w:val="26"/>
        </w:rPr>
        <w:t>труда</w:t>
      </w:r>
      <w:r>
        <w:rPr>
          <w:sz w:val="26"/>
          <w:szCs w:val="26"/>
        </w:rPr>
        <w:t xml:space="preserve"> </w:t>
      </w:r>
      <w:r w:rsidRPr="00543D77">
        <w:rPr>
          <w:sz w:val="26"/>
          <w:szCs w:val="26"/>
        </w:rPr>
        <w:t>согласно</w:t>
      </w:r>
      <w:r>
        <w:rPr>
          <w:sz w:val="26"/>
          <w:szCs w:val="26"/>
        </w:rPr>
        <w:t xml:space="preserve"> </w:t>
      </w:r>
      <w:r w:rsidRPr="00543D77">
        <w:rPr>
          <w:sz w:val="26"/>
          <w:szCs w:val="26"/>
        </w:rPr>
        <w:t>требованиям</w:t>
      </w:r>
      <w:r>
        <w:rPr>
          <w:sz w:val="26"/>
          <w:szCs w:val="26"/>
        </w:rPr>
        <w:t xml:space="preserve"> </w:t>
      </w:r>
      <w:r w:rsidRPr="00543D77">
        <w:rPr>
          <w:sz w:val="26"/>
          <w:szCs w:val="26"/>
        </w:rPr>
        <w:t>главы</w:t>
      </w:r>
      <w:r>
        <w:rPr>
          <w:sz w:val="26"/>
          <w:szCs w:val="26"/>
        </w:rPr>
        <w:t xml:space="preserve"> </w:t>
      </w:r>
      <w:r w:rsidRPr="00543D77">
        <w:rPr>
          <w:sz w:val="26"/>
          <w:szCs w:val="26"/>
        </w:rPr>
        <w:t>XLVI</w:t>
      </w:r>
      <w:r>
        <w:rPr>
          <w:sz w:val="26"/>
          <w:szCs w:val="26"/>
        </w:rPr>
        <w:t xml:space="preserve"> </w:t>
      </w:r>
      <w:r w:rsidRPr="00543D77">
        <w:rPr>
          <w:sz w:val="26"/>
          <w:szCs w:val="26"/>
        </w:rPr>
        <w:t>"Охрана</w:t>
      </w:r>
      <w:r>
        <w:rPr>
          <w:sz w:val="26"/>
          <w:szCs w:val="26"/>
        </w:rPr>
        <w:t xml:space="preserve"> </w:t>
      </w:r>
      <w:r w:rsidRPr="00543D77">
        <w:rPr>
          <w:sz w:val="26"/>
          <w:szCs w:val="26"/>
        </w:rPr>
        <w:t>труда</w:t>
      </w:r>
      <w:r>
        <w:rPr>
          <w:sz w:val="26"/>
          <w:szCs w:val="26"/>
        </w:rPr>
        <w:t xml:space="preserve"> </w:t>
      </w:r>
      <w:r w:rsidRPr="00543D77">
        <w:rPr>
          <w:sz w:val="26"/>
          <w:szCs w:val="26"/>
        </w:rPr>
        <w:t>при</w:t>
      </w:r>
      <w:r>
        <w:rPr>
          <w:sz w:val="26"/>
          <w:szCs w:val="26"/>
        </w:rPr>
        <w:t xml:space="preserve"> </w:t>
      </w:r>
      <w:r w:rsidRPr="00543D77">
        <w:rPr>
          <w:sz w:val="26"/>
          <w:szCs w:val="26"/>
        </w:rPr>
        <w:t>организации</w:t>
      </w:r>
      <w:r>
        <w:rPr>
          <w:sz w:val="26"/>
          <w:szCs w:val="26"/>
        </w:rPr>
        <w:t xml:space="preserve"> </w:t>
      </w:r>
      <w:r w:rsidRPr="00543D77">
        <w:rPr>
          <w:sz w:val="26"/>
          <w:szCs w:val="26"/>
        </w:rPr>
        <w:t>работ</w:t>
      </w:r>
      <w:r>
        <w:rPr>
          <w:sz w:val="26"/>
          <w:szCs w:val="26"/>
        </w:rPr>
        <w:t xml:space="preserve"> </w:t>
      </w:r>
      <w:r w:rsidRPr="00543D77">
        <w:rPr>
          <w:sz w:val="26"/>
          <w:szCs w:val="26"/>
        </w:rPr>
        <w:t>командированного</w:t>
      </w:r>
      <w:r>
        <w:rPr>
          <w:sz w:val="26"/>
          <w:szCs w:val="26"/>
        </w:rPr>
        <w:t xml:space="preserve"> </w:t>
      </w:r>
      <w:r w:rsidRPr="00543D77">
        <w:rPr>
          <w:sz w:val="26"/>
          <w:szCs w:val="26"/>
        </w:rPr>
        <w:t>персонала"</w:t>
      </w:r>
      <w:r>
        <w:rPr>
          <w:sz w:val="26"/>
          <w:szCs w:val="26"/>
        </w:rPr>
        <w:t xml:space="preserve"> Правил по охране труда при эксплуатации электроустановок </w:t>
      </w:r>
      <w:r w:rsidRPr="00543D77">
        <w:rPr>
          <w:sz w:val="26"/>
          <w:szCs w:val="26"/>
        </w:rPr>
        <w:t>введенных</w:t>
      </w:r>
      <w:r>
        <w:rPr>
          <w:sz w:val="26"/>
          <w:szCs w:val="26"/>
        </w:rPr>
        <w:t xml:space="preserve"> </w:t>
      </w:r>
      <w:r w:rsidRPr="00543D77">
        <w:rPr>
          <w:sz w:val="26"/>
          <w:szCs w:val="26"/>
        </w:rPr>
        <w:t>приказом</w:t>
      </w:r>
      <w:r>
        <w:rPr>
          <w:sz w:val="26"/>
          <w:szCs w:val="26"/>
        </w:rPr>
        <w:t xml:space="preserve"> </w:t>
      </w:r>
      <w:r w:rsidRPr="00543D77">
        <w:rPr>
          <w:sz w:val="26"/>
          <w:szCs w:val="26"/>
        </w:rPr>
        <w:t>№</w:t>
      </w:r>
      <w:r>
        <w:rPr>
          <w:sz w:val="26"/>
          <w:szCs w:val="26"/>
        </w:rPr>
        <w:t xml:space="preserve"> </w:t>
      </w:r>
      <w:r w:rsidRPr="00543D77">
        <w:rPr>
          <w:sz w:val="26"/>
          <w:szCs w:val="26"/>
        </w:rPr>
        <w:t>328н</w:t>
      </w:r>
      <w:r>
        <w:rPr>
          <w:sz w:val="26"/>
          <w:szCs w:val="26"/>
        </w:rPr>
        <w:t xml:space="preserve"> </w:t>
      </w:r>
      <w:r w:rsidRPr="00543D77">
        <w:rPr>
          <w:sz w:val="26"/>
          <w:szCs w:val="26"/>
        </w:rPr>
        <w:t>министерства</w:t>
      </w:r>
      <w:r>
        <w:rPr>
          <w:sz w:val="26"/>
          <w:szCs w:val="26"/>
        </w:rPr>
        <w:t xml:space="preserve"> </w:t>
      </w:r>
      <w:r w:rsidRPr="00543D77">
        <w:rPr>
          <w:sz w:val="26"/>
          <w:szCs w:val="26"/>
        </w:rPr>
        <w:t>труда</w:t>
      </w:r>
      <w:r>
        <w:rPr>
          <w:sz w:val="26"/>
          <w:szCs w:val="26"/>
        </w:rPr>
        <w:t xml:space="preserve"> </w:t>
      </w:r>
      <w:r w:rsidRPr="00543D77">
        <w:rPr>
          <w:sz w:val="26"/>
          <w:szCs w:val="26"/>
        </w:rPr>
        <w:t>и</w:t>
      </w:r>
      <w:r>
        <w:rPr>
          <w:sz w:val="26"/>
          <w:szCs w:val="26"/>
        </w:rPr>
        <w:t xml:space="preserve"> </w:t>
      </w:r>
      <w:r w:rsidRPr="00543D77">
        <w:rPr>
          <w:sz w:val="26"/>
          <w:szCs w:val="26"/>
        </w:rPr>
        <w:t>социальной</w:t>
      </w:r>
      <w:r>
        <w:rPr>
          <w:sz w:val="26"/>
          <w:szCs w:val="26"/>
        </w:rPr>
        <w:t xml:space="preserve"> </w:t>
      </w:r>
      <w:r w:rsidRPr="00543D77">
        <w:rPr>
          <w:sz w:val="26"/>
          <w:szCs w:val="26"/>
        </w:rPr>
        <w:t>защиты</w:t>
      </w:r>
      <w:r>
        <w:rPr>
          <w:sz w:val="26"/>
          <w:szCs w:val="26"/>
        </w:rPr>
        <w:t xml:space="preserve"> </w:t>
      </w:r>
      <w:r w:rsidRPr="00543D77">
        <w:rPr>
          <w:sz w:val="26"/>
          <w:szCs w:val="26"/>
        </w:rPr>
        <w:t>РФ</w:t>
      </w:r>
      <w:r>
        <w:rPr>
          <w:sz w:val="26"/>
          <w:szCs w:val="26"/>
        </w:rPr>
        <w:t xml:space="preserve"> </w:t>
      </w:r>
      <w:r w:rsidRPr="00543D77">
        <w:rPr>
          <w:sz w:val="26"/>
          <w:szCs w:val="26"/>
        </w:rPr>
        <w:t>от</w:t>
      </w:r>
      <w:r>
        <w:rPr>
          <w:sz w:val="26"/>
          <w:szCs w:val="26"/>
        </w:rPr>
        <w:t xml:space="preserve"> </w:t>
      </w:r>
      <w:r w:rsidRPr="00543D77">
        <w:rPr>
          <w:sz w:val="26"/>
          <w:szCs w:val="26"/>
        </w:rPr>
        <w:t>24</w:t>
      </w:r>
      <w:r>
        <w:rPr>
          <w:sz w:val="26"/>
          <w:szCs w:val="26"/>
        </w:rPr>
        <w:t xml:space="preserve"> </w:t>
      </w:r>
      <w:r w:rsidRPr="00543D77">
        <w:rPr>
          <w:sz w:val="26"/>
          <w:szCs w:val="26"/>
        </w:rPr>
        <w:t>июня</w:t>
      </w:r>
      <w:r>
        <w:rPr>
          <w:sz w:val="26"/>
          <w:szCs w:val="26"/>
        </w:rPr>
        <w:t xml:space="preserve"> </w:t>
      </w:r>
      <w:r w:rsidRPr="00543D77">
        <w:rPr>
          <w:sz w:val="26"/>
          <w:szCs w:val="26"/>
        </w:rPr>
        <w:t>2013</w:t>
      </w:r>
      <w:r>
        <w:rPr>
          <w:sz w:val="26"/>
          <w:szCs w:val="26"/>
        </w:rPr>
        <w:t xml:space="preserve"> </w:t>
      </w:r>
      <w:r w:rsidRPr="00543D77">
        <w:rPr>
          <w:sz w:val="26"/>
          <w:szCs w:val="26"/>
        </w:rPr>
        <w:t>г.</w:t>
      </w:r>
    </w:p>
    <w:p w:rsidR="00CC3C38" w:rsidRPr="00DF0660" w:rsidRDefault="00CC3C38" w:rsidP="00CC3C38">
      <w:pPr>
        <w:widowControl w:val="0"/>
        <w:suppressAutoHyphens/>
        <w:autoSpaceDE w:val="0"/>
        <w:autoSpaceDN w:val="0"/>
        <w:adjustRightInd w:val="0"/>
        <w:ind w:firstLine="540"/>
        <w:jc w:val="both"/>
        <w:rPr>
          <w:sz w:val="26"/>
          <w:szCs w:val="26"/>
        </w:rPr>
      </w:pPr>
      <w:r>
        <w:rPr>
          <w:sz w:val="26"/>
          <w:szCs w:val="26"/>
        </w:rPr>
        <w:t xml:space="preserve">9.6. </w:t>
      </w:r>
      <w:r w:rsidRPr="00DF0660">
        <w:rPr>
          <w:sz w:val="26"/>
          <w:szCs w:val="26"/>
        </w:rPr>
        <w:t>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CC3C38" w:rsidRPr="008E7AA1" w:rsidRDefault="00CC3C38" w:rsidP="00CC3C38">
      <w:pPr>
        <w:shd w:val="clear" w:color="auto" w:fill="FFFFFF"/>
        <w:suppressAutoHyphens/>
        <w:ind w:firstLine="540"/>
        <w:jc w:val="both"/>
        <w:rPr>
          <w:sz w:val="26"/>
          <w:szCs w:val="26"/>
        </w:rPr>
      </w:pPr>
      <w:r>
        <w:rPr>
          <w:sz w:val="26"/>
          <w:szCs w:val="26"/>
        </w:rPr>
        <w:t>9.7</w:t>
      </w:r>
      <w:r w:rsidRPr="00F24E09">
        <w:rPr>
          <w:sz w:val="26"/>
          <w:szCs w:val="26"/>
        </w:rPr>
        <w:t>.</w:t>
      </w:r>
      <w:r w:rsidRPr="008E7AA1">
        <w:t xml:space="preserve"> </w:t>
      </w:r>
      <w:r w:rsidRPr="008E7AA1">
        <w:rPr>
          <w:sz w:val="26"/>
          <w:szCs w:val="26"/>
        </w:rPr>
        <w:t>Заказчик может дать письменное распоряжение, обязательное для Подрядчика, с указанием:</w:t>
      </w:r>
    </w:p>
    <w:p w:rsidR="00CC3C38" w:rsidRPr="008E7AA1" w:rsidRDefault="00CC3C38" w:rsidP="00CC3C38">
      <w:pPr>
        <w:shd w:val="clear" w:color="auto" w:fill="FFFFFF"/>
        <w:suppressAutoHyphens/>
        <w:ind w:firstLine="540"/>
        <w:jc w:val="both"/>
        <w:rPr>
          <w:sz w:val="26"/>
          <w:szCs w:val="26"/>
        </w:rPr>
      </w:pPr>
      <w:r w:rsidRPr="008E7AA1">
        <w:rPr>
          <w:sz w:val="26"/>
          <w:szCs w:val="26"/>
        </w:rPr>
        <w:t>•</w:t>
      </w:r>
      <w:r w:rsidRPr="008E7AA1">
        <w:rPr>
          <w:sz w:val="26"/>
          <w:szCs w:val="26"/>
        </w:rPr>
        <w:tab/>
        <w:t xml:space="preserve">увеличить или сократить объем любой работы, включенной в Договор; </w:t>
      </w:r>
    </w:p>
    <w:p w:rsidR="00CC3C38" w:rsidRPr="008E7AA1" w:rsidRDefault="00CC3C38" w:rsidP="00CC3C38">
      <w:pPr>
        <w:shd w:val="clear" w:color="auto" w:fill="FFFFFF"/>
        <w:suppressAutoHyphens/>
        <w:ind w:firstLine="540"/>
        <w:jc w:val="both"/>
        <w:rPr>
          <w:sz w:val="26"/>
          <w:szCs w:val="26"/>
        </w:rPr>
      </w:pPr>
      <w:r w:rsidRPr="008E7AA1">
        <w:rPr>
          <w:sz w:val="26"/>
          <w:szCs w:val="26"/>
        </w:rPr>
        <w:t>исключить любую работу;</w:t>
      </w:r>
    </w:p>
    <w:p w:rsidR="00CC3C38" w:rsidRPr="008E7AA1" w:rsidRDefault="00CC3C38" w:rsidP="00CC3C38">
      <w:pPr>
        <w:shd w:val="clear" w:color="auto" w:fill="FFFFFF"/>
        <w:suppressAutoHyphens/>
        <w:ind w:firstLine="540"/>
        <w:jc w:val="both"/>
        <w:rPr>
          <w:sz w:val="26"/>
          <w:szCs w:val="26"/>
        </w:rPr>
      </w:pPr>
      <w:r w:rsidRPr="008E7AA1">
        <w:rPr>
          <w:sz w:val="26"/>
          <w:szCs w:val="26"/>
        </w:rPr>
        <w:t>•</w:t>
      </w:r>
      <w:r w:rsidRPr="008E7AA1">
        <w:rPr>
          <w:sz w:val="26"/>
          <w:szCs w:val="26"/>
        </w:rPr>
        <w:tab/>
        <w:t>изменить характер или качество, или вид любой части работы;</w:t>
      </w:r>
    </w:p>
    <w:p w:rsidR="00CC3C38" w:rsidRPr="008E7AA1" w:rsidRDefault="00CC3C38" w:rsidP="00CC3C38">
      <w:pPr>
        <w:shd w:val="clear" w:color="auto" w:fill="FFFFFF"/>
        <w:suppressAutoHyphens/>
        <w:ind w:firstLine="540"/>
        <w:jc w:val="both"/>
        <w:rPr>
          <w:sz w:val="26"/>
          <w:szCs w:val="26"/>
        </w:rPr>
      </w:pPr>
      <w:r w:rsidRPr="008E7AA1">
        <w:rPr>
          <w:sz w:val="26"/>
          <w:szCs w:val="26"/>
        </w:rPr>
        <w:t>•</w:t>
      </w:r>
      <w:r w:rsidRPr="008E7AA1">
        <w:rPr>
          <w:sz w:val="26"/>
          <w:szCs w:val="26"/>
        </w:rPr>
        <w:tab/>
        <w:t xml:space="preserve">выполнить дополнительную работу любого характера, необходимую для </w:t>
      </w:r>
      <w:proofErr w:type="gramStart"/>
      <w:r w:rsidRPr="008E7AA1">
        <w:rPr>
          <w:sz w:val="26"/>
          <w:szCs w:val="26"/>
        </w:rPr>
        <w:t>за-</w:t>
      </w:r>
      <w:proofErr w:type="spellStart"/>
      <w:r w:rsidRPr="008E7AA1">
        <w:rPr>
          <w:sz w:val="26"/>
          <w:szCs w:val="26"/>
        </w:rPr>
        <w:t>вершения</w:t>
      </w:r>
      <w:proofErr w:type="spellEnd"/>
      <w:proofErr w:type="gramEnd"/>
      <w:r w:rsidRPr="008E7AA1">
        <w:rPr>
          <w:sz w:val="26"/>
          <w:szCs w:val="26"/>
        </w:rPr>
        <w:t xml:space="preserve"> строительства объекта.</w:t>
      </w:r>
    </w:p>
    <w:p w:rsidR="00CC3C38" w:rsidRDefault="00CC3C38" w:rsidP="00CC3C38">
      <w:pPr>
        <w:shd w:val="clear" w:color="auto" w:fill="FFFFFF"/>
        <w:suppressAutoHyphens/>
        <w:ind w:firstLine="540"/>
        <w:jc w:val="both"/>
        <w:rPr>
          <w:sz w:val="26"/>
          <w:szCs w:val="26"/>
        </w:rPr>
      </w:pPr>
      <w:r>
        <w:rPr>
          <w:sz w:val="26"/>
          <w:szCs w:val="26"/>
        </w:rPr>
        <w:t>9.8</w:t>
      </w:r>
      <w:r w:rsidRPr="008E7AA1">
        <w:rPr>
          <w:sz w:val="26"/>
          <w:szCs w:val="26"/>
        </w:rPr>
        <w:t>.  Подрядчик обеспечивает в счет дого</w:t>
      </w:r>
      <w:r>
        <w:rPr>
          <w:sz w:val="26"/>
          <w:szCs w:val="26"/>
        </w:rPr>
        <w:t>ворной цены сооружение всех вре</w:t>
      </w:r>
      <w:r w:rsidRPr="008E7AA1">
        <w:rPr>
          <w:sz w:val="26"/>
          <w:szCs w:val="26"/>
        </w:rPr>
        <w:t>менных (подъездных к участку строительства) дорог и коммуникаций, требуемых для выполнения работ и оказания услуг.</w:t>
      </w:r>
    </w:p>
    <w:p w:rsidR="00CC3C38" w:rsidRDefault="00CC3C38" w:rsidP="00CC3C38">
      <w:pPr>
        <w:shd w:val="clear" w:color="auto" w:fill="FFFFFF"/>
        <w:suppressAutoHyphens/>
        <w:ind w:firstLine="540"/>
        <w:jc w:val="both"/>
        <w:rPr>
          <w:sz w:val="26"/>
          <w:szCs w:val="26"/>
        </w:rPr>
      </w:pPr>
      <w:r>
        <w:rPr>
          <w:sz w:val="26"/>
          <w:szCs w:val="26"/>
        </w:rPr>
        <w:t>9.9.</w:t>
      </w:r>
      <w:r w:rsidRPr="00F24E09">
        <w:rPr>
          <w:sz w:val="26"/>
          <w:szCs w:val="26"/>
        </w:rPr>
        <w:t xml:space="preserve"> </w:t>
      </w:r>
      <w:r w:rsidRPr="00872642">
        <w:rPr>
          <w:sz w:val="26"/>
          <w:szCs w:val="26"/>
        </w:rPr>
        <w:t xml:space="preserve">Подрядчик, после завершения строительно-монтажных работ, обязан выполнить  замеры GPS-координат вновь установленных опор </w:t>
      </w:r>
      <w:proofErr w:type="gramStart"/>
      <w:r w:rsidRPr="00872642">
        <w:rPr>
          <w:sz w:val="26"/>
          <w:szCs w:val="26"/>
        </w:rPr>
        <w:t>ВЛ</w:t>
      </w:r>
      <w:proofErr w:type="gramEnd"/>
      <w:r w:rsidRPr="00872642">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w:t>
      </w:r>
      <w:r>
        <w:rPr>
          <w:sz w:val="26"/>
          <w:szCs w:val="26"/>
        </w:rPr>
        <w:t xml:space="preserve"> </w:t>
      </w:r>
    </w:p>
    <w:p w:rsidR="00CC3C38" w:rsidRDefault="00CC3C38" w:rsidP="00CC3C38">
      <w:pPr>
        <w:shd w:val="clear" w:color="auto" w:fill="FFFFFF"/>
        <w:suppressAutoHyphens/>
        <w:ind w:firstLine="540"/>
        <w:jc w:val="both"/>
        <w:rPr>
          <w:sz w:val="26"/>
          <w:szCs w:val="26"/>
        </w:rPr>
      </w:pPr>
    </w:p>
    <w:p w:rsidR="00CC3C38" w:rsidRPr="002C16BB" w:rsidRDefault="00CC3C38" w:rsidP="00CC3C38">
      <w:pPr>
        <w:suppressAutoHyphens/>
        <w:ind w:firstLine="540"/>
        <w:rPr>
          <w:rFonts w:eastAsia="Batang"/>
          <w:b/>
          <w:sz w:val="26"/>
          <w:szCs w:val="26"/>
        </w:rPr>
      </w:pPr>
      <w:r>
        <w:rPr>
          <w:rFonts w:eastAsia="Batang"/>
          <w:b/>
          <w:sz w:val="26"/>
          <w:szCs w:val="26"/>
        </w:rPr>
        <w:t>10</w:t>
      </w:r>
      <w:r w:rsidRPr="00F24E09">
        <w:rPr>
          <w:rFonts w:eastAsia="Batang"/>
          <w:b/>
          <w:sz w:val="26"/>
          <w:szCs w:val="26"/>
        </w:rPr>
        <w:t>. Основные требования к качеству поставляемых материально-технических ресурсов</w:t>
      </w:r>
    </w:p>
    <w:p w:rsidR="00CC3C38" w:rsidRDefault="00CC3C38" w:rsidP="00CC3C38">
      <w:pPr>
        <w:shd w:val="clear" w:color="auto" w:fill="FFFFFF"/>
        <w:suppressAutoHyphens/>
        <w:ind w:firstLine="540"/>
        <w:jc w:val="both"/>
        <w:rPr>
          <w:sz w:val="26"/>
          <w:szCs w:val="26"/>
        </w:rPr>
      </w:pPr>
      <w:r>
        <w:rPr>
          <w:sz w:val="26"/>
          <w:szCs w:val="26"/>
        </w:rPr>
        <w:t>10</w:t>
      </w:r>
      <w:r w:rsidRPr="00921FB1">
        <w:rPr>
          <w:sz w:val="26"/>
          <w:szCs w:val="26"/>
        </w:rPr>
        <w:t xml:space="preserve">.1. </w:t>
      </w:r>
      <w:r w:rsidRPr="00D202A1">
        <w:rPr>
          <w:sz w:val="26"/>
          <w:szCs w:val="26"/>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CC3C38" w:rsidRPr="00921FB1" w:rsidRDefault="00CC3C38" w:rsidP="00CC3C38">
      <w:pPr>
        <w:shd w:val="clear" w:color="auto" w:fill="FFFFFF"/>
        <w:suppressAutoHyphens/>
        <w:ind w:firstLine="540"/>
        <w:jc w:val="both"/>
        <w:rPr>
          <w:sz w:val="26"/>
          <w:szCs w:val="26"/>
        </w:rPr>
      </w:pPr>
      <w:r w:rsidRPr="00921FB1">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w:t>
      </w:r>
      <w:r>
        <w:rPr>
          <w:sz w:val="26"/>
          <w:szCs w:val="26"/>
        </w:rPr>
        <w:t>о</w:t>
      </w:r>
      <w:r w:rsidRPr="00921FB1">
        <w:rPr>
          <w:sz w:val="26"/>
          <w:szCs w:val="26"/>
        </w:rPr>
        <w:t>фициальных дилеров, имеющих подтвержденные полномочия.</w:t>
      </w:r>
    </w:p>
    <w:p w:rsidR="00CC3C38" w:rsidRPr="00921FB1" w:rsidRDefault="00CC3C38" w:rsidP="00CC3C38">
      <w:pPr>
        <w:shd w:val="clear" w:color="auto" w:fill="FFFFFF"/>
        <w:suppressAutoHyphens/>
        <w:ind w:firstLine="540"/>
        <w:jc w:val="both"/>
        <w:rPr>
          <w:sz w:val="26"/>
          <w:szCs w:val="26"/>
        </w:rPr>
      </w:pPr>
      <w:r w:rsidRPr="00921FB1">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CC3C38" w:rsidRPr="00921FB1" w:rsidRDefault="00CC3C38" w:rsidP="00CC3C38">
      <w:pPr>
        <w:shd w:val="clear" w:color="auto" w:fill="FFFFFF"/>
        <w:suppressAutoHyphens/>
        <w:ind w:firstLine="540"/>
        <w:jc w:val="both"/>
        <w:rPr>
          <w:sz w:val="26"/>
          <w:szCs w:val="26"/>
        </w:rPr>
      </w:pPr>
      <w:r>
        <w:rPr>
          <w:sz w:val="26"/>
          <w:szCs w:val="26"/>
        </w:rPr>
        <w:t>10</w:t>
      </w:r>
      <w:r w:rsidRPr="00921FB1">
        <w:rPr>
          <w:sz w:val="26"/>
          <w:szCs w:val="26"/>
        </w:rPr>
        <w:t>.2. Поставщики оборудования должны со</w:t>
      </w:r>
      <w:r>
        <w:rPr>
          <w:sz w:val="26"/>
          <w:szCs w:val="26"/>
        </w:rPr>
        <w:t>ответствовать следующим требова</w:t>
      </w:r>
      <w:r w:rsidRPr="00921FB1">
        <w:rPr>
          <w:sz w:val="26"/>
          <w:szCs w:val="26"/>
        </w:rPr>
        <w:t xml:space="preserve">ниям: </w:t>
      </w:r>
    </w:p>
    <w:p w:rsidR="00CC3C38" w:rsidRDefault="00CC3C38" w:rsidP="00CC3C38">
      <w:pPr>
        <w:shd w:val="clear" w:color="auto" w:fill="FFFFFF"/>
        <w:suppressAutoHyphens/>
        <w:ind w:firstLine="540"/>
        <w:jc w:val="both"/>
        <w:rPr>
          <w:sz w:val="26"/>
          <w:szCs w:val="26"/>
        </w:rPr>
      </w:pPr>
      <w:r w:rsidRPr="00921FB1">
        <w:rPr>
          <w:sz w:val="26"/>
          <w:szCs w:val="26"/>
        </w:rPr>
        <w:t>Наличие документов, подтверждающих возможность осуществления поставок указанного оборудования</w:t>
      </w:r>
      <w:r>
        <w:rPr>
          <w:sz w:val="26"/>
          <w:szCs w:val="26"/>
        </w:rPr>
        <w:t>.</w:t>
      </w:r>
    </w:p>
    <w:p w:rsidR="00CC3C38" w:rsidRPr="00921FB1" w:rsidRDefault="00CC3C38" w:rsidP="00CC3C38">
      <w:pPr>
        <w:shd w:val="clear" w:color="auto" w:fill="FFFFFF"/>
        <w:suppressAutoHyphens/>
        <w:ind w:firstLine="540"/>
        <w:jc w:val="both"/>
        <w:rPr>
          <w:sz w:val="26"/>
          <w:szCs w:val="26"/>
        </w:rPr>
      </w:pPr>
      <w:r w:rsidRPr="00921FB1">
        <w:rPr>
          <w:sz w:val="26"/>
          <w:szCs w:val="26"/>
        </w:rPr>
        <w:t>Наличие авторизованного заводом-изготовит</w:t>
      </w:r>
      <w:r>
        <w:rPr>
          <w:sz w:val="26"/>
          <w:szCs w:val="26"/>
        </w:rPr>
        <w:t>елем сервисного центра на терри</w:t>
      </w:r>
      <w:r w:rsidRPr="00921FB1">
        <w:rPr>
          <w:sz w:val="26"/>
          <w:szCs w:val="26"/>
        </w:rPr>
        <w:t>тории России.</w:t>
      </w:r>
    </w:p>
    <w:p w:rsidR="00CC3C38" w:rsidRPr="00921FB1" w:rsidRDefault="00CC3C38" w:rsidP="00CC3C38">
      <w:pPr>
        <w:shd w:val="clear" w:color="auto" w:fill="FFFFFF"/>
        <w:suppressAutoHyphens/>
        <w:ind w:firstLine="540"/>
        <w:jc w:val="both"/>
        <w:rPr>
          <w:sz w:val="26"/>
          <w:szCs w:val="26"/>
        </w:rPr>
      </w:pPr>
      <w:r w:rsidRPr="00921FB1">
        <w:rPr>
          <w:sz w:val="26"/>
          <w:szCs w:val="26"/>
        </w:rPr>
        <w:t xml:space="preserve">Поставщик должен являться официальным </w:t>
      </w:r>
      <w:r>
        <w:rPr>
          <w:sz w:val="26"/>
          <w:szCs w:val="26"/>
        </w:rPr>
        <w:t>дилером завода-изготовителя (по</w:t>
      </w:r>
      <w:r w:rsidRPr="00921FB1">
        <w:rPr>
          <w:sz w:val="26"/>
          <w:szCs w:val="26"/>
        </w:rPr>
        <w:t>ставщиком может быть завод-изготовитель).</w:t>
      </w:r>
    </w:p>
    <w:p w:rsidR="00CC3C38" w:rsidRPr="00921FB1" w:rsidRDefault="00CC3C38" w:rsidP="00CC3C38">
      <w:pPr>
        <w:shd w:val="clear" w:color="auto" w:fill="FFFFFF"/>
        <w:suppressAutoHyphens/>
        <w:ind w:firstLine="540"/>
        <w:jc w:val="both"/>
        <w:rPr>
          <w:sz w:val="26"/>
          <w:szCs w:val="26"/>
        </w:rPr>
      </w:pPr>
      <w:r>
        <w:rPr>
          <w:sz w:val="26"/>
          <w:szCs w:val="26"/>
        </w:rPr>
        <w:t>10.3</w:t>
      </w:r>
      <w:r w:rsidRPr="00921FB1">
        <w:rPr>
          <w:sz w:val="26"/>
          <w:szCs w:val="26"/>
        </w:rPr>
        <w:t>. Требования к сертификации продукции.</w:t>
      </w:r>
    </w:p>
    <w:p w:rsidR="00CC3C38" w:rsidRDefault="00CC3C38" w:rsidP="00CC3C38">
      <w:pPr>
        <w:shd w:val="clear" w:color="auto" w:fill="FFFFFF"/>
        <w:suppressAutoHyphens/>
        <w:ind w:firstLine="540"/>
        <w:jc w:val="both"/>
        <w:rPr>
          <w:sz w:val="26"/>
          <w:szCs w:val="26"/>
        </w:rPr>
      </w:pPr>
      <w:r w:rsidRPr="00921FB1">
        <w:rPr>
          <w:sz w:val="26"/>
          <w:szCs w:val="26"/>
        </w:rPr>
        <w:t xml:space="preserve"> Все поставляемое оборуд</w:t>
      </w:r>
      <w:r>
        <w:rPr>
          <w:sz w:val="26"/>
          <w:szCs w:val="26"/>
        </w:rPr>
        <w:t>ование должно быть аттестовано ПАО «ФСК ЕЭС» или П</w:t>
      </w:r>
      <w:r w:rsidRPr="00921FB1">
        <w:rPr>
          <w:sz w:val="26"/>
          <w:szCs w:val="26"/>
        </w:rPr>
        <w:t>АО «</w:t>
      </w:r>
      <w:proofErr w:type="spellStart"/>
      <w:r w:rsidRPr="00921FB1">
        <w:rPr>
          <w:sz w:val="26"/>
          <w:szCs w:val="26"/>
        </w:rPr>
        <w:t>Россети</w:t>
      </w:r>
      <w:proofErr w:type="spellEnd"/>
      <w:r w:rsidRPr="00921FB1">
        <w:rPr>
          <w:sz w:val="26"/>
          <w:szCs w:val="26"/>
        </w:rPr>
        <w:t xml:space="preserve">».  </w:t>
      </w:r>
    </w:p>
    <w:p w:rsidR="00CC3C38" w:rsidRPr="00921FB1" w:rsidRDefault="00CC3C38" w:rsidP="00CC3C38">
      <w:pPr>
        <w:shd w:val="clear" w:color="auto" w:fill="FFFFFF"/>
        <w:suppressAutoHyphens/>
        <w:ind w:firstLine="540"/>
        <w:jc w:val="both"/>
        <w:rPr>
          <w:sz w:val="26"/>
          <w:szCs w:val="26"/>
        </w:rPr>
      </w:pPr>
    </w:p>
    <w:p w:rsidR="00CC3C38" w:rsidRPr="00921FB1" w:rsidRDefault="00CC3C38" w:rsidP="00CC3C38">
      <w:pPr>
        <w:shd w:val="clear" w:color="auto" w:fill="FFFFFF"/>
        <w:suppressAutoHyphens/>
        <w:ind w:firstLine="540"/>
        <w:jc w:val="both"/>
        <w:rPr>
          <w:sz w:val="26"/>
          <w:szCs w:val="26"/>
        </w:rPr>
      </w:pPr>
      <w:r w:rsidRPr="00921FB1">
        <w:rPr>
          <w:sz w:val="26"/>
          <w:szCs w:val="26"/>
        </w:rPr>
        <w:lastRenderedPageBreak/>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C3C38" w:rsidRPr="00921FB1" w:rsidRDefault="00CC3C38" w:rsidP="00CC3C38">
      <w:pPr>
        <w:shd w:val="clear" w:color="auto" w:fill="FFFFFF"/>
        <w:suppressAutoHyphens/>
        <w:ind w:firstLine="540"/>
        <w:jc w:val="both"/>
        <w:rPr>
          <w:sz w:val="26"/>
          <w:szCs w:val="26"/>
        </w:rPr>
      </w:pPr>
      <w:r w:rsidRPr="00921FB1">
        <w:rPr>
          <w:sz w:val="26"/>
          <w:szCs w:val="26"/>
        </w:rPr>
        <w:t>Для оборудования импортного производств</w:t>
      </w:r>
      <w:r>
        <w:rPr>
          <w:sz w:val="26"/>
          <w:szCs w:val="26"/>
        </w:rPr>
        <w:t>а требуются сертификаты соответ</w:t>
      </w:r>
      <w:r w:rsidRPr="00921FB1">
        <w:rPr>
          <w:sz w:val="26"/>
          <w:szCs w:val="26"/>
        </w:rPr>
        <w:t>ствия функциональных и технических показателе</w:t>
      </w:r>
      <w:r>
        <w:rPr>
          <w:sz w:val="26"/>
          <w:szCs w:val="26"/>
        </w:rPr>
        <w:t>й оборудования условиям эксплуа</w:t>
      </w:r>
      <w:r w:rsidRPr="00921FB1">
        <w:rPr>
          <w:sz w:val="26"/>
          <w:szCs w:val="26"/>
        </w:rPr>
        <w:t xml:space="preserve">тации и действующим отраслевым требованиям. </w:t>
      </w:r>
      <w:r>
        <w:rPr>
          <w:sz w:val="26"/>
          <w:szCs w:val="26"/>
        </w:rPr>
        <w:t>Сертификация должна быть прове</w:t>
      </w:r>
      <w:r w:rsidRPr="00921FB1">
        <w:rPr>
          <w:sz w:val="26"/>
          <w:szCs w:val="26"/>
        </w:rPr>
        <w:t>дена в соответствии с Постановлением Госстандар</w:t>
      </w:r>
      <w:r>
        <w:rPr>
          <w:sz w:val="26"/>
          <w:szCs w:val="26"/>
        </w:rPr>
        <w:t>т РФ от 16.07.1999 №36 «о прави</w:t>
      </w:r>
      <w:r w:rsidRPr="00921FB1">
        <w:rPr>
          <w:sz w:val="26"/>
          <w:szCs w:val="26"/>
        </w:rPr>
        <w:t>лах  проведения сертификации электрооборудования» (с изменениями).</w:t>
      </w:r>
    </w:p>
    <w:p w:rsidR="00CC3C38" w:rsidRPr="00921FB1" w:rsidRDefault="00CC3C38" w:rsidP="00CC3C38">
      <w:pPr>
        <w:shd w:val="clear" w:color="auto" w:fill="FFFFFF"/>
        <w:suppressAutoHyphens/>
        <w:ind w:firstLine="540"/>
        <w:jc w:val="both"/>
        <w:rPr>
          <w:sz w:val="26"/>
          <w:szCs w:val="26"/>
        </w:rPr>
      </w:pPr>
      <w:r>
        <w:rPr>
          <w:sz w:val="26"/>
          <w:szCs w:val="26"/>
        </w:rPr>
        <w:t>10.4</w:t>
      </w:r>
      <w:r w:rsidRPr="00921FB1">
        <w:rPr>
          <w:sz w:val="26"/>
          <w:szCs w:val="26"/>
        </w:rPr>
        <w:t>.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w:t>
      </w:r>
      <w:r>
        <w:rPr>
          <w:sz w:val="26"/>
          <w:szCs w:val="26"/>
        </w:rPr>
        <w:t xml:space="preserve"> испытаний, гигиенические серти</w:t>
      </w:r>
      <w:r w:rsidRPr="00921FB1">
        <w:rPr>
          <w:sz w:val="26"/>
          <w:szCs w:val="26"/>
        </w:rPr>
        <w:t xml:space="preserve">фикаты или санитарно-эпидемиологические заключения, подтверждающие качество использованных материалов, а также пройти входной контроль. </w:t>
      </w:r>
    </w:p>
    <w:p w:rsidR="00CC3C38" w:rsidRPr="00921FB1" w:rsidRDefault="00CC3C38" w:rsidP="00CC3C38">
      <w:pPr>
        <w:shd w:val="clear" w:color="auto" w:fill="FFFFFF"/>
        <w:suppressAutoHyphens/>
        <w:ind w:firstLine="540"/>
        <w:jc w:val="both"/>
        <w:rPr>
          <w:sz w:val="26"/>
          <w:szCs w:val="26"/>
        </w:rPr>
      </w:pPr>
      <w:r w:rsidRPr="00921FB1">
        <w:rPr>
          <w:sz w:val="26"/>
          <w:szCs w:val="26"/>
        </w:rPr>
        <w:t>Надлежаще заверенные копии этих сертифика</w:t>
      </w:r>
      <w:r>
        <w:rPr>
          <w:sz w:val="26"/>
          <w:szCs w:val="26"/>
        </w:rPr>
        <w:t>тов, технических паспортов и ре</w:t>
      </w:r>
      <w:r w:rsidRPr="00921FB1">
        <w:rPr>
          <w:sz w:val="26"/>
          <w:szCs w:val="26"/>
        </w:rPr>
        <w:t xml:space="preserve">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C3C38" w:rsidRPr="00F24E09" w:rsidRDefault="00CC3C38" w:rsidP="00CC3C38">
      <w:pPr>
        <w:shd w:val="clear" w:color="auto" w:fill="FFFFFF"/>
        <w:suppressAutoHyphens/>
        <w:ind w:firstLine="540"/>
        <w:jc w:val="both"/>
        <w:rPr>
          <w:sz w:val="26"/>
          <w:szCs w:val="26"/>
        </w:rPr>
      </w:pPr>
      <w:r>
        <w:rPr>
          <w:sz w:val="26"/>
          <w:szCs w:val="26"/>
        </w:rPr>
        <w:t>10.5.  П</w:t>
      </w:r>
      <w:r w:rsidRPr="002C16BB">
        <w:rPr>
          <w:sz w:val="26"/>
          <w:szCs w:val="26"/>
        </w:rPr>
        <w:t xml:space="preserve">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F24E09">
        <w:rPr>
          <w:spacing w:val="-1"/>
          <w:sz w:val="26"/>
          <w:szCs w:val="26"/>
        </w:rPr>
        <w:t>эксплуатации).</w:t>
      </w:r>
    </w:p>
    <w:p w:rsidR="00CC3C38" w:rsidRDefault="00CC3C38" w:rsidP="00CC3C38">
      <w:pPr>
        <w:suppressAutoHyphens/>
        <w:ind w:firstLine="540"/>
        <w:jc w:val="both"/>
        <w:rPr>
          <w:b/>
          <w:sz w:val="26"/>
          <w:szCs w:val="26"/>
        </w:rPr>
      </w:pPr>
    </w:p>
    <w:p w:rsidR="00CC3C38" w:rsidRPr="002C16BB" w:rsidRDefault="00CC3C38" w:rsidP="00CC3C38">
      <w:pPr>
        <w:suppressAutoHyphens/>
        <w:ind w:firstLine="540"/>
        <w:jc w:val="both"/>
        <w:rPr>
          <w:b/>
          <w:i/>
          <w:sz w:val="26"/>
          <w:szCs w:val="26"/>
        </w:rPr>
      </w:pPr>
      <w:r>
        <w:rPr>
          <w:b/>
          <w:sz w:val="26"/>
          <w:szCs w:val="26"/>
        </w:rPr>
        <w:t>11</w:t>
      </w:r>
      <w:r w:rsidRPr="00F24E09">
        <w:rPr>
          <w:b/>
          <w:sz w:val="26"/>
          <w:szCs w:val="26"/>
        </w:rPr>
        <w:t>.  Гарантии Подрядчика</w:t>
      </w:r>
    </w:p>
    <w:p w:rsidR="00CC3C38" w:rsidRPr="008E7AA1" w:rsidRDefault="00CC3C38" w:rsidP="00CC3C38">
      <w:pPr>
        <w:widowControl w:val="0"/>
        <w:suppressAutoHyphens/>
        <w:ind w:firstLine="539"/>
        <w:jc w:val="both"/>
        <w:rPr>
          <w:bCs/>
          <w:sz w:val="26"/>
          <w:szCs w:val="26"/>
        </w:rPr>
      </w:pPr>
      <w:r>
        <w:rPr>
          <w:bCs/>
          <w:sz w:val="26"/>
          <w:szCs w:val="26"/>
        </w:rPr>
        <w:t>11</w:t>
      </w:r>
      <w:r w:rsidRPr="008E7AA1">
        <w:rPr>
          <w:bCs/>
          <w:sz w:val="26"/>
          <w:szCs w:val="26"/>
        </w:rPr>
        <w:t xml:space="preserve">.1.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w:t>
      </w:r>
      <w:r w:rsidRPr="00002538">
        <w:rPr>
          <w:bCs/>
          <w:sz w:val="26"/>
          <w:szCs w:val="26"/>
        </w:rPr>
        <w:t xml:space="preserve">с </w:t>
      </w:r>
      <w:r>
        <w:rPr>
          <w:bCs/>
          <w:sz w:val="26"/>
          <w:szCs w:val="26"/>
        </w:rPr>
        <w:t>момента</w:t>
      </w:r>
      <w:r w:rsidRPr="00002538">
        <w:rPr>
          <w:bCs/>
          <w:sz w:val="26"/>
          <w:szCs w:val="26"/>
        </w:rPr>
        <w:t xml:space="preserve"> ввода объекта в эксплуатацию</w:t>
      </w:r>
      <w:r w:rsidRPr="008E7AA1">
        <w:rPr>
          <w:bCs/>
          <w:sz w:val="26"/>
          <w:szCs w:val="26"/>
        </w:rPr>
        <w:t>,  при условии соблюдения Заказчиком правил эксплуатации сданного в эксплуатацию объекта.</w:t>
      </w:r>
    </w:p>
    <w:p w:rsidR="00CC3C38" w:rsidRPr="008E7AA1" w:rsidRDefault="00CC3C38" w:rsidP="00CC3C38">
      <w:pPr>
        <w:widowControl w:val="0"/>
        <w:suppressAutoHyphens/>
        <w:ind w:firstLine="539"/>
        <w:jc w:val="both"/>
        <w:rPr>
          <w:bCs/>
          <w:sz w:val="26"/>
          <w:szCs w:val="26"/>
        </w:rPr>
      </w:pPr>
      <w:r>
        <w:rPr>
          <w:bCs/>
          <w:sz w:val="26"/>
          <w:szCs w:val="26"/>
        </w:rPr>
        <w:t>11</w:t>
      </w:r>
      <w:r w:rsidRPr="008E7AA1">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C3C38" w:rsidRPr="00996B98" w:rsidRDefault="00CC3C38" w:rsidP="00CC3C38">
      <w:pPr>
        <w:widowControl w:val="0"/>
        <w:suppressAutoHyphens/>
        <w:ind w:firstLine="539"/>
        <w:jc w:val="both"/>
        <w:rPr>
          <w:bCs/>
          <w:sz w:val="26"/>
          <w:szCs w:val="26"/>
        </w:rPr>
      </w:pPr>
      <w:r>
        <w:rPr>
          <w:bCs/>
          <w:sz w:val="26"/>
          <w:szCs w:val="26"/>
        </w:rPr>
        <w:t xml:space="preserve">11.3. </w:t>
      </w:r>
      <w:r>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CC3C38" w:rsidRDefault="00CC3C38" w:rsidP="00CC3C38">
      <w:pPr>
        <w:suppressAutoHyphens/>
        <w:ind w:right="-16" w:firstLine="540"/>
        <w:jc w:val="both"/>
        <w:rPr>
          <w:b/>
          <w:sz w:val="26"/>
          <w:szCs w:val="26"/>
        </w:rPr>
      </w:pPr>
    </w:p>
    <w:p w:rsidR="00CC3C38" w:rsidRPr="002C16BB" w:rsidRDefault="00CC3C38" w:rsidP="00CC3C38">
      <w:pPr>
        <w:suppressAutoHyphens/>
        <w:ind w:right="-16" w:firstLine="540"/>
        <w:jc w:val="both"/>
        <w:rPr>
          <w:b/>
          <w:sz w:val="26"/>
          <w:szCs w:val="26"/>
        </w:rPr>
      </w:pPr>
      <w:r>
        <w:rPr>
          <w:b/>
          <w:sz w:val="26"/>
          <w:szCs w:val="26"/>
        </w:rPr>
        <w:t>12</w:t>
      </w:r>
      <w:r w:rsidRPr="00F24E09">
        <w:rPr>
          <w:b/>
          <w:sz w:val="26"/>
          <w:szCs w:val="26"/>
        </w:rPr>
        <w:t>. Общие условия приемки выполненных работ</w:t>
      </w:r>
    </w:p>
    <w:p w:rsidR="00CC3C38" w:rsidRPr="002C16BB" w:rsidRDefault="00CC3C38" w:rsidP="00CC3C38">
      <w:pPr>
        <w:widowControl w:val="0"/>
        <w:suppressAutoHyphens/>
        <w:autoSpaceDE w:val="0"/>
        <w:autoSpaceDN w:val="0"/>
        <w:adjustRightInd w:val="0"/>
        <w:ind w:firstLine="540"/>
        <w:jc w:val="both"/>
        <w:rPr>
          <w:sz w:val="26"/>
          <w:szCs w:val="26"/>
        </w:rPr>
      </w:pPr>
      <w:r>
        <w:rPr>
          <w:sz w:val="26"/>
          <w:szCs w:val="26"/>
        </w:rPr>
        <w:t xml:space="preserve">12.1. </w:t>
      </w:r>
      <w:r w:rsidRPr="002C16BB">
        <w:rPr>
          <w:sz w:val="26"/>
          <w:szCs w:val="26"/>
        </w:rPr>
        <w:t>Заказчик имеет право осуществлять контроль состава, качества и объёмов выполняемых работ</w:t>
      </w:r>
      <w:r>
        <w:rPr>
          <w:sz w:val="26"/>
          <w:szCs w:val="26"/>
        </w:rPr>
        <w:t>.</w:t>
      </w:r>
      <w:r w:rsidRPr="002C16BB">
        <w:rPr>
          <w:sz w:val="26"/>
          <w:szCs w:val="26"/>
        </w:rPr>
        <w:t xml:space="preserve"> </w:t>
      </w:r>
    </w:p>
    <w:p w:rsidR="00CC3C38" w:rsidRPr="002C16BB" w:rsidRDefault="00CC3C38" w:rsidP="00CC3C38">
      <w:pPr>
        <w:suppressAutoHyphens/>
        <w:ind w:right="-16" w:firstLine="540"/>
        <w:jc w:val="both"/>
        <w:rPr>
          <w:sz w:val="26"/>
          <w:szCs w:val="26"/>
        </w:rPr>
      </w:pPr>
      <w:r>
        <w:rPr>
          <w:sz w:val="26"/>
          <w:szCs w:val="26"/>
        </w:rPr>
        <w:t xml:space="preserve">12.2. </w:t>
      </w:r>
      <w:r w:rsidRPr="002C16BB">
        <w:rPr>
          <w:sz w:val="26"/>
          <w:szCs w:val="26"/>
        </w:rPr>
        <w:t xml:space="preserve">Ежемесячная приемка объемов выполненных работ производится в срок </w:t>
      </w:r>
      <w:r>
        <w:rPr>
          <w:sz w:val="26"/>
          <w:szCs w:val="26"/>
        </w:rPr>
        <w:t>с</w:t>
      </w:r>
      <w:r w:rsidRPr="002C16BB">
        <w:rPr>
          <w:sz w:val="26"/>
          <w:szCs w:val="26"/>
        </w:rPr>
        <w:t xml:space="preserve"> 25</w:t>
      </w:r>
      <w:r>
        <w:rPr>
          <w:sz w:val="26"/>
          <w:szCs w:val="26"/>
        </w:rPr>
        <w:t xml:space="preserve"> числа до</w:t>
      </w:r>
      <w:r w:rsidRPr="002C16BB">
        <w:rPr>
          <w:sz w:val="26"/>
          <w:szCs w:val="26"/>
        </w:rPr>
        <w:t xml:space="preserve"> </w:t>
      </w:r>
      <w:r>
        <w:rPr>
          <w:sz w:val="26"/>
          <w:szCs w:val="26"/>
        </w:rPr>
        <w:t>окончания</w:t>
      </w:r>
      <w:r w:rsidRPr="002C16BB">
        <w:rPr>
          <w:sz w:val="26"/>
          <w:szCs w:val="26"/>
        </w:rPr>
        <w:t xml:space="preserve">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2C16BB">
          <w:rPr>
            <w:sz w:val="26"/>
            <w:szCs w:val="26"/>
          </w:rPr>
          <w:t>1999 г</w:t>
        </w:r>
      </w:smartTag>
      <w:r>
        <w:rPr>
          <w:sz w:val="26"/>
          <w:szCs w:val="26"/>
        </w:rPr>
        <w:t>.</w:t>
      </w:r>
      <w:r w:rsidRPr="002C16BB">
        <w:rPr>
          <w:sz w:val="26"/>
          <w:szCs w:val="26"/>
        </w:rPr>
        <w:t xml:space="preserve"> №</w:t>
      </w:r>
      <w:r>
        <w:rPr>
          <w:sz w:val="26"/>
          <w:szCs w:val="26"/>
        </w:rPr>
        <w:t xml:space="preserve"> </w:t>
      </w:r>
      <w:r w:rsidRPr="002C16BB">
        <w:rPr>
          <w:sz w:val="26"/>
          <w:szCs w:val="26"/>
        </w:rPr>
        <w:t>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C3C38" w:rsidRPr="002C16BB" w:rsidRDefault="00CC3C38" w:rsidP="00CC3C38">
      <w:pPr>
        <w:suppressAutoHyphens/>
        <w:autoSpaceDE w:val="0"/>
        <w:autoSpaceDN w:val="0"/>
        <w:adjustRightInd w:val="0"/>
        <w:ind w:right="-16" w:firstLine="540"/>
        <w:jc w:val="both"/>
        <w:rPr>
          <w:sz w:val="26"/>
          <w:szCs w:val="26"/>
        </w:rPr>
      </w:pPr>
      <w:r>
        <w:rPr>
          <w:sz w:val="26"/>
          <w:szCs w:val="26"/>
        </w:rPr>
        <w:t xml:space="preserve">12.3. </w:t>
      </w:r>
      <w:r w:rsidRPr="002C16BB">
        <w:rPr>
          <w:sz w:val="26"/>
          <w:szCs w:val="26"/>
        </w:rPr>
        <w:t xml:space="preserve">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2C16BB">
          <w:rPr>
            <w:sz w:val="26"/>
            <w:szCs w:val="26"/>
          </w:rPr>
          <w:t>2003 г</w:t>
        </w:r>
      </w:smartTag>
      <w:r w:rsidRPr="002C16BB">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CC3C38" w:rsidRPr="00D202A1" w:rsidRDefault="00CC3C38" w:rsidP="00CC3C38">
      <w:pPr>
        <w:suppressAutoHyphens/>
        <w:autoSpaceDE w:val="0"/>
        <w:autoSpaceDN w:val="0"/>
        <w:adjustRightInd w:val="0"/>
        <w:ind w:right="-16" w:firstLine="540"/>
        <w:jc w:val="both"/>
        <w:rPr>
          <w:color w:val="006600"/>
          <w:sz w:val="26"/>
          <w:szCs w:val="26"/>
        </w:rPr>
      </w:pPr>
      <w:r>
        <w:rPr>
          <w:color w:val="006600"/>
          <w:sz w:val="26"/>
          <w:szCs w:val="26"/>
        </w:rPr>
        <w:t>12</w:t>
      </w:r>
      <w:r w:rsidRPr="00D202A1">
        <w:rPr>
          <w:color w:val="006600"/>
          <w:sz w:val="26"/>
          <w:szCs w:val="26"/>
        </w:rPr>
        <w:t xml:space="preserve">.4. </w:t>
      </w:r>
      <w:proofErr w:type="gramStart"/>
      <w:r w:rsidRPr="00D202A1">
        <w:rPr>
          <w:color w:val="006600"/>
          <w:sz w:val="26"/>
          <w:szCs w:val="26"/>
        </w:rPr>
        <w:t>Подрядчик предоставляет отдельные акты выполн</w:t>
      </w:r>
      <w:r>
        <w:rPr>
          <w:color w:val="006600"/>
          <w:sz w:val="26"/>
          <w:szCs w:val="26"/>
        </w:rPr>
        <w:t>енн</w:t>
      </w:r>
      <w:r w:rsidRPr="00D202A1">
        <w:rPr>
          <w:color w:val="006600"/>
          <w:sz w:val="26"/>
          <w:szCs w:val="26"/>
        </w:rPr>
        <w:t>ых работ (оформленные по формам:</w:t>
      </w:r>
      <w:proofErr w:type="gramEnd"/>
      <w:r w:rsidRPr="00D202A1">
        <w:rPr>
          <w:color w:val="006600"/>
          <w:sz w:val="26"/>
          <w:szCs w:val="26"/>
        </w:rPr>
        <w:t xml:space="preserve"> </w:t>
      </w:r>
      <w:proofErr w:type="gramStart"/>
      <w:r w:rsidRPr="00D202A1">
        <w:rPr>
          <w:color w:val="006600"/>
          <w:sz w:val="26"/>
          <w:szCs w:val="26"/>
        </w:rPr>
        <w:t>КС-2, ПР-2, З-1) по отдельным объектам.</w:t>
      </w:r>
      <w:proofErr w:type="gramEnd"/>
      <w:r>
        <w:rPr>
          <w:color w:val="006600"/>
          <w:sz w:val="26"/>
          <w:szCs w:val="26"/>
        </w:rPr>
        <w:t xml:space="preserve"> Фактическое выполнение подтверждается фотоотчетом.</w:t>
      </w:r>
    </w:p>
    <w:p w:rsidR="00CC3C38" w:rsidRDefault="00CC3C38" w:rsidP="00CC3C38">
      <w:pPr>
        <w:shd w:val="clear" w:color="auto" w:fill="FFFFFF"/>
        <w:suppressAutoHyphens/>
        <w:ind w:firstLine="540"/>
        <w:jc w:val="both"/>
        <w:rPr>
          <w:b/>
          <w:color w:val="006600"/>
          <w:spacing w:val="-2"/>
          <w:sz w:val="26"/>
          <w:szCs w:val="26"/>
        </w:rPr>
      </w:pPr>
      <w:r>
        <w:rPr>
          <w:color w:val="006600"/>
          <w:sz w:val="26"/>
          <w:szCs w:val="26"/>
        </w:rPr>
        <w:t>12</w:t>
      </w:r>
      <w:r w:rsidRPr="00C17AA7">
        <w:rPr>
          <w:color w:val="006600"/>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C17AA7">
        <w:rPr>
          <w:b/>
          <w:color w:val="006600"/>
          <w:spacing w:val="-2"/>
          <w:sz w:val="26"/>
          <w:szCs w:val="26"/>
        </w:rPr>
        <w:t xml:space="preserve"> </w:t>
      </w:r>
    </w:p>
    <w:p w:rsidR="00CC3C38" w:rsidRPr="00C17AA7" w:rsidRDefault="00CC3C38" w:rsidP="00CC3C38">
      <w:pPr>
        <w:shd w:val="clear" w:color="auto" w:fill="FFFFFF"/>
        <w:suppressAutoHyphens/>
        <w:ind w:firstLine="540"/>
        <w:jc w:val="both"/>
        <w:rPr>
          <w:color w:val="006600"/>
          <w:sz w:val="26"/>
          <w:szCs w:val="26"/>
        </w:rPr>
      </w:pPr>
      <w:r w:rsidRPr="00E5780E">
        <w:rPr>
          <w:color w:val="006600"/>
          <w:sz w:val="26"/>
          <w:szCs w:val="26"/>
        </w:rPr>
        <w:lastRenderedPageBreak/>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w:t>
      </w:r>
      <w:r>
        <w:rPr>
          <w:color w:val="006600"/>
          <w:sz w:val="26"/>
          <w:szCs w:val="26"/>
        </w:rPr>
        <w:t>приемка выполненных</w:t>
      </w:r>
      <w:r w:rsidRPr="00E5780E">
        <w:rPr>
          <w:color w:val="006600"/>
          <w:sz w:val="26"/>
          <w:szCs w:val="26"/>
        </w:rPr>
        <w:t xml:space="preserve"> строительно-монтажных работ </w:t>
      </w:r>
      <w:r>
        <w:rPr>
          <w:color w:val="006600"/>
          <w:sz w:val="26"/>
          <w:szCs w:val="26"/>
        </w:rPr>
        <w:t xml:space="preserve">будет осуществляться после оформления </w:t>
      </w:r>
      <w:r w:rsidRPr="00E5780E">
        <w:rPr>
          <w:color w:val="006600"/>
          <w:sz w:val="26"/>
          <w:szCs w:val="26"/>
        </w:rPr>
        <w:t>дополнительны</w:t>
      </w:r>
      <w:r>
        <w:rPr>
          <w:color w:val="006600"/>
          <w:sz w:val="26"/>
          <w:szCs w:val="26"/>
        </w:rPr>
        <w:t>х</w:t>
      </w:r>
      <w:r w:rsidRPr="00E5780E">
        <w:rPr>
          <w:color w:val="006600"/>
          <w:sz w:val="26"/>
          <w:szCs w:val="26"/>
        </w:rPr>
        <w:t xml:space="preserve"> соглашени</w:t>
      </w:r>
      <w:r>
        <w:rPr>
          <w:color w:val="006600"/>
          <w:sz w:val="26"/>
          <w:szCs w:val="26"/>
        </w:rPr>
        <w:t>й</w:t>
      </w:r>
      <w:r w:rsidRPr="00E5780E">
        <w:rPr>
          <w:color w:val="006600"/>
          <w:sz w:val="26"/>
          <w:szCs w:val="26"/>
        </w:rPr>
        <w:t xml:space="preserve"> </w:t>
      </w:r>
      <w:r>
        <w:rPr>
          <w:color w:val="006600"/>
          <w:sz w:val="26"/>
          <w:szCs w:val="26"/>
        </w:rPr>
        <w:t xml:space="preserve">о включении в состав </w:t>
      </w:r>
      <w:proofErr w:type="gramStart"/>
      <w:r>
        <w:rPr>
          <w:color w:val="006600"/>
          <w:sz w:val="26"/>
          <w:szCs w:val="26"/>
        </w:rPr>
        <w:t>договора подряда локальных сметных расчётов стоимости строительно-монтажных работ</w:t>
      </w:r>
      <w:proofErr w:type="gramEnd"/>
      <w:r>
        <w:rPr>
          <w:color w:val="006600"/>
          <w:sz w:val="26"/>
          <w:szCs w:val="26"/>
        </w:rPr>
        <w:t xml:space="preserve"> </w:t>
      </w:r>
      <w:r w:rsidRPr="00E5780E">
        <w:rPr>
          <w:color w:val="006600"/>
          <w:sz w:val="26"/>
          <w:szCs w:val="26"/>
        </w:rPr>
        <w:t>по факту исполнения проектной документации.</w:t>
      </w:r>
    </w:p>
    <w:p w:rsidR="00CC3C38" w:rsidRDefault="00CC3C38" w:rsidP="00CC3C38">
      <w:pPr>
        <w:widowControl w:val="0"/>
        <w:autoSpaceDE w:val="0"/>
        <w:autoSpaceDN w:val="0"/>
        <w:adjustRightInd w:val="0"/>
        <w:ind w:firstLine="567"/>
        <w:jc w:val="both"/>
        <w:rPr>
          <w:b/>
          <w:sz w:val="26"/>
          <w:szCs w:val="26"/>
        </w:rPr>
      </w:pPr>
    </w:p>
    <w:p w:rsidR="00CC3C38" w:rsidRPr="00ED4D25" w:rsidRDefault="00CC3C38" w:rsidP="00CC3C38">
      <w:pPr>
        <w:widowControl w:val="0"/>
        <w:autoSpaceDE w:val="0"/>
        <w:autoSpaceDN w:val="0"/>
        <w:adjustRightInd w:val="0"/>
        <w:ind w:firstLine="567"/>
        <w:jc w:val="both"/>
        <w:rPr>
          <w:b/>
          <w:sz w:val="26"/>
          <w:szCs w:val="26"/>
        </w:rPr>
      </w:pPr>
      <w:r>
        <w:rPr>
          <w:b/>
          <w:sz w:val="26"/>
          <w:szCs w:val="26"/>
        </w:rPr>
        <w:t>13</w:t>
      </w:r>
      <w:r w:rsidRPr="00ED4D25">
        <w:rPr>
          <w:b/>
          <w:sz w:val="26"/>
          <w:szCs w:val="26"/>
        </w:rPr>
        <w:t>. Сроки выполнения работ:</w:t>
      </w:r>
    </w:p>
    <w:p w:rsidR="00CC3C38" w:rsidRPr="00ED4D25" w:rsidRDefault="00CC3C38" w:rsidP="00CC3C38">
      <w:pPr>
        <w:widowControl w:val="0"/>
        <w:autoSpaceDE w:val="0"/>
        <w:autoSpaceDN w:val="0"/>
        <w:adjustRightInd w:val="0"/>
        <w:ind w:firstLine="567"/>
        <w:jc w:val="both"/>
        <w:rPr>
          <w:sz w:val="26"/>
          <w:szCs w:val="26"/>
        </w:rPr>
      </w:pPr>
      <w:r w:rsidRPr="00ED4D25">
        <w:rPr>
          <w:sz w:val="26"/>
          <w:szCs w:val="26"/>
        </w:rPr>
        <w:t>Начало работ  –  с момента заключения договора.</w:t>
      </w:r>
    </w:p>
    <w:p w:rsidR="00CC3C38" w:rsidRPr="00ED4D25" w:rsidRDefault="00CC3C38" w:rsidP="00CC3C38">
      <w:pPr>
        <w:widowControl w:val="0"/>
        <w:autoSpaceDE w:val="0"/>
        <w:autoSpaceDN w:val="0"/>
        <w:adjustRightInd w:val="0"/>
        <w:ind w:firstLine="567"/>
        <w:jc w:val="both"/>
        <w:rPr>
          <w:b/>
          <w:i/>
          <w:color w:val="0000FF"/>
          <w:sz w:val="26"/>
          <w:szCs w:val="26"/>
        </w:rPr>
      </w:pPr>
      <w:r w:rsidRPr="00ED4D25">
        <w:rPr>
          <w:color w:val="0000FF"/>
          <w:sz w:val="26"/>
          <w:szCs w:val="26"/>
        </w:rPr>
        <w:t xml:space="preserve">Окончание работ – </w:t>
      </w:r>
    </w:p>
    <w:p w:rsidR="004D546D" w:rsidRPr="00ED4D25" w:rsidRDefault="004D546D" w:rsidP="004D546D">
      <w:pPr>
        <w:widowControl w:val="0"/>
        <w:tabs>
          <w:tab w:val="left" w:pos="900"/>
          <w:tab w:val="left" w:pos="1080"/>
        </w:tabs>
        <w:ind w:firstLine="540"/>
        <w:jc w:val="both"/>
        <w:rPr>
          <w:b/>
          <w:spacing w:val="-2"/>
          <w:sz w:val="26"/>
          <w:szCs w:val="26"/>
        </w:rPr>
      </w:pPr>
    </w:p>
    <w:p w:rsidR="004D546D" w:rsidRDefault="004D546D" w:rsidP="004D546D">
      <w:pPr>
        <w:suppressAutoHyphens/>
        <w:ind w:firstLine="134"/>
        <w:rPr>
          <w:sz w:val="26"/>
          <w:szCs w:val="26"/>
        </w:rPr>
      </w:pPr>
    </w:p>
    <w:p w:rsidR="004D546D" w:rsidRPr="00F34590" w:rsidRDefault="004D546D" w:rsidP="004D546D">
      <w:pPr>
        <w:widowControl w:val="0"/>
        <w:tabs>
          <w:tab w:val="left" w:pos="900"/>
          <w:tab w:val="left" w:pos="1080"/>
        </w:tabs>
        <w:ind w:firstLine="540"/>
        <w:jc w:val="both"/>
        <w:rPr>
          <w:b/>
          <w:i/>
          <w:spacing w:val="-2"/>
          <w:sz w:val="26"/>
          <w:szCs w:val="26"/>
        </w:rPr>
      </w:pPr>
      <w:r w:rsidRPr="00F34590">
        <w:rPr>
          <w:b/>
          <w:i/>
          <w:spacing w:val="-2"/>
          <w:sz w:val="26"/>
          <w:szCs w:val="26"/>
        </w:rPr>
        <w:t>Приложение:</w:t>
      </w:r>
      <w:r>
        <w:rPr>
          <w:b/>
          <w:i/>
          <w:spacing w:val="-2"/>
          <w:sz w:val="26"/>
          <w:szCs w:val="26"/>
        </w:rPr>
        <w:t xml:space="preserve"> </w:t>
      </w:r>
    </w:p>
    <w:p w:rsidR="004D546D" w:rsidRDefault="004D546D" w:rsidP="004D546D">
      <w:pPr>
        <w:pStyle w:val="ab"/>
        <w:widowControl w:val="0"/>
        <w:numPr>
          <w:ilvl w:val="0"/>
          <w:numId w:val="35"/>
        </w:numPr>
        <w:tabs>
          <w:tab w:val="left" w:pos="900"/>
          <w:tab w:val="left" w:pos="1080"/>
        </w:tabs>
        <w:jc w:val="both"/>
        <w:rPr>
          <w:i/>
          <w:spacing w:val="-2"/>
          <w:sz w:val="26"/>
          <w:szCs w:val="26"/>
        </w:rPr>
      </w:pPr>
      <w:r w:rsidRPr="00F34590">
        <w:rPr>
          <w:i/>
          <w:spacing w:val="-2"/>
          <w:sz w:val="26"/>
          <w:szCs w:val="26"/>
        </w:rPr>
        <w:t>Протокол согласования нормативов для расчетов сметной документации</w:t>
      </w:r>
      <w:r>
        <w:rPr>
          <w:i/>
          <w:spacing w:val="-2"/>
          <w:sz w:val="26"/>
          <w:szCs w:val="26"/>
        </w:rPr>
        <w:t xml:space="preserve">, - </w:t>
      </w:r>
    </w:p>
    <w:p w:rsidR="004D546D" w:rsidRPr="0004746A" w:rsidRDefault="004D546D" w:rsidP="004D546D">
      <w:pPr>
        <w:widowControl w:val="0"/>
        <w:tabs>
          <w:tab w:val="left" w:pos="900"/>
          <w:tab w:val="left" w:pos="1080"/>
        </w:tabs>
        <w:ind w:left="540"/>
        <w:jc w:val="both"/>
        <w:rPr>
          <w:i/>
          <w:spacing w:val="-2"/>
          <w:sz w:val="26"/>
          <w:szCs w:val="26"/>
        </w:rPr>
      </w:pPr>
      <w:r>
        <w:rPr>
          <w:i/>
          <w:spacing w:val="-2"/>
          <w:sz w:val="26"/>
          <w:szCs w:val="26"/>
        </w:rPr>
        <w:t xml:space="preserve">    </w:t>
      </w:r>
      <w:r w:rsidRPr="0004746A">
        <w:rPr>
          <w:i/>
          <w:spacing w:val="-2"/>
          <w:sz w:val="26"/>
          <w:szCs w:val="26"/>
        </w:rPr>
        <w:t xml:space="preserve"> на 4 л. в 1 экз.;</w:t>
      </w:r>
    </w:p>
    <w:p w:rsidR="004D546D" w:rsidRDefault="004D546D" w:rsidP="004D546D">
      <w:pPr>
        <w:pStyle w:val="ab"/>
        <w:widowControl w:val="0"/>
        <w:numPr>
          <w:ilvl w:val="0"/>
          <w:numId w:val="35"/>
        </w:numPr>
        <w:tabs>
          <w:tab w:val="left" w:pos="900"/>
          <w:tab w:val="left" w:pos="1080"/>
        </w:tabs>
        <w:jc w:val="both"/>
        <w:rPr>
          <w:i/>
          <w:spacing w:val="-2"/>
          <w:sz w:val="26"/>
          <w:szCs w:val="26"/>
        </w:rPr>
      </w:pPr>
      <w:r w:rsidRPr="00F34590">
        <w:rPr>
          <w:i/>
          <w:spacing w:val="-2"/>
          <w:sz w:val="26"/>
          <w:szCs w:val="26"/>
        </w:rPr>
        <w:t xml:space="preserve">Регламент по координированию опор </w:t>
      </w:r>
      <w:proofErr w:type="gramStart"/>
      <w:r w:rsidRPr="00F34590">
        <w:rPr>
          <w:i/>
          <w:spacing w:val="-2"/>
          <w:sz w:val="26"/>
          <w:szCs w:val="26"/>
        </w:rPr>
        <w:t>ВЛ</w:t>
      </w:r>
      <w:proofErr w:type="gramEnd"/>
      <w:r w:rsidRPr="00F34590">
        <w:rPr>
          <w:i/>
          <w:spacing w:val="-2"/>
          <w:sz w:val="26"/>
          <w:szCs w:val="26"/>
        </w:rPr>
        <w:t xml:space="preserve"> и ТП </w:t>
      </w:r>
      <w:r>
        <w:rPr>
          <w:i/>
          <w:spacing w:val="-2"/>
          <w:sz w:val="26"/>
          <w:szCs w:val="26"/>
        </w:rPr>
        <w:t xml:space="preserve">в системе координат WGS-8, - </w:t>
      </w:r>
    </w:p>
    <w:p w:rsidR="004D546D" w:rsidRDefault="004D546D" w:rsidP="004D546D">
      <w:pPr>
        <w:pStyle w:val="ab"/>
        <w:widowControl w:val="0"/>
        <w:tabs>
          <w:tab w:val="left" w:pos="900"/>
          <w:tab w:val="left" w:pos="1080"/>
        </w:tabs>
        <w:ind w:left="900"/>
        <w:jc w:val="both"/>
        <w:rPr>
          <w:i/>
          <w:spacing w:val="-2"/>
          <w:sz w:val="26"/>
          <w:szCs w:val="26"/>
        </w:rPr>
      </w:pPr>
      <w:r>
        <w:rPr>
          <w:i/>
          <w:spacing w:val="-2"/>
          <w:sz w:val="26"/>
          <w:szCs w:val="26"/>
        </w:rPr>
        <w:t>на 1 л. в 1 экз.;</w:t>
      </w:r>
    </w:p>
    <w:p w:rsidR="004D546D" w:rsidRPr="00F34590" w:rsidRDefault="004D546D" w:rsidP="004D546D">
      <w:pPr>
        <w:pStyle w:val="ab"/>
        <w:widowControl w:val="0"/>
        <w:numPr>
          <w:ilvl w:val="0"/>
          <w:numId w:val="35"/>
        </w:numPr>
        <w:tabs>
          <w:tab w:val="left" w:pos="900"/>
          <w:tab w:val="left" w:pos="1080"/>
        </w:tabs>
        <w:jc w:val="both"/>
        <w:rPr>
          <w:i/>
          <w:spacing w:val="-2"/>
          <w:sz w:val="26"/>
          <w:szCs w:val="26"/>
        </w:rPr>
      </w:pPr>
      <w:r>
        <w:rPr>
          <w:i/>
          <w:spacing w:val="-2"/>
          <w:sz w:val="26"/>
          <w:szCs w:val="26"/>
        </w:rPr>
        <w:t xml:space="preserve">Акты обследования, - на      </w:t>
      </w:r>
      <w:r w:rsidR="00A82923">
        <w:rPr>
          <w:i/>
          <w:spacing w:val="-2"/>
          <w:sz w:val="26"/>
          <w:szCs w:val="26"/>
        </w:rPr>
        <w:t>2</w:t>
      </w:r>
      <w:r>
        <w:rPr>
          <w:i/>
          <w:spacing w:val="-2"/>
          <w:sz w:val="26"/>
          <w:szCs w:val="26"/>
        </w:rPr>
        <w:t xml:space="preserve">      л. в 1 экз.                </w:t>
      </w: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ED4D25" w:rsidRDefault="004D546D" w:rsidP="004D546D">
      <w:pPr>
        <w:suppressAutoHyphens/>
        <w:ind w:firstLine="134"/>
        <w:rPr>
          <w:sz w:val="26"/>
          <w:szCs w:val="26"/>
        </w:rPr>
      </w:pPr>
    </w:p>
    <w:p w:rsidR="004D546D" w:rsidRDefault="004D546D" w:rsidP="004D546D">
      <w:pPr>
        <w:suppressAutoHyphens/>
        <w:ind w:firstLine="134"/>
        <w:rPr>
          <w:sz w:val="26"/>
          <w:szCs w:val="26"/>
        </w:rPr>
      </w:pPr>
      <w:bookmarkStart w:id="0" w:name="_GoBack"/>
      <w:bookmarkEnd w:id="0"/>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2C16BB" w:rsidRDefault="004D546D" w:rsidP="004D546D">
      <w:pPr>
        <w:suppressAutoHyphens/>
        <w:ind w:firstLine="134"/>
        <w:rPr>
          <w:sz w:val="26"/>
          <w:szCs w:val="26"/>
        </w:rPr>
      </w:pPr>
    </w:p>
    <w:p w:rsidR="003B4071" w:rsidRPr="002C16BB" w:rsidRDefault="003B4071" w:rsidP="004D546D">
      <w:pPr>
        <w:shd w:val="clear" w:color="auto" w:fill="FFFFFF"/>
        <w:suppressAutoHyphens/>
        <w:ind w:firstLine="567"/>
        <w:jc w:val="both"/>
        <w:rPr>
          <w:sz w:val="26"/>
          <w:szCs w:val="26"/>
        </w:rPr>
      </w:pPr>
    </w:p>
    <w:sectPr w:rsidR="003B4071" w:rsidRPr="002C16B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900" w:rsidRDefault="002B3900" w:rsidP="00903C20">
      <w:r>
        <w:separator/>
      </w:r>
    </w:p>
  </w:endnote>
  <w:endnote w:type="continuationSeparator" w:id="0">
    <w:p w:rsidR="002B3900" w:rsidRDefault="002B3900"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900" w:rsidRDefault="002B3900" w:rsidP="00903C20">
      <w:r>
        <w:separator/>
      </w:r>
    </w:p>
  </w:footnote>
  <w:footnote w:type="continuationSeparator" w:id="0">
    <w:p w:rsidR="002B3900" w:rsidRDefault="002B3900"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23F"/>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0507"/>
    <w:rsid w:val="002463A6"/>
    <w:rsid w:val="00251607"/>
    <w:rsid w:val="002532EE"/>
    <w:rsid w:val="00253BC5"/>
    <w:rsid w:val="0025581A"/>
    <w:rsid w:val="0025786E"/>
    <w:rsid w:val="00257FF8"/>
    <w:rsid w:val="00262766"/>
    <w:rsid w:val="00262B45"/>
    <w:rsid w:val="00264FB0"/>
    <w:rsid w:val="002653C3"/>
    <w:rsid w:val="0027010E"/>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3900"/>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0B19"/>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C7B"/>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0FB5"/>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14FE"/>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23AC"/>
    <w:rsid w:val="00B967D0"/>
    <w:rsid w:val="00B9763E"/>
    <w:rsid w:val="00BA17EF"/>
    <w:rsid w:val="00BA271B"/>
    <w:rsid w:val="00BA2FAF"/>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64D21"/>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3C38"/>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63A17-5FA4-4DE5-A6E0-5894E0FE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5193</Words>
  <Characters>29601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34725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6</cp:revision>
  <cp:lastPrinted>2016-12-14T01:16:00Z</cp:lastPrinted>
  <dcterms:created xsi:type="dcterms:W3CDTF">2016-12-06T05:36:00Z</dcterms:created>
  <dcterms:modified xsi:type="dcterms:W3CDTF">2016-12-26T08:41:00Z</dcterms:modified>
</cp:coreProperties>
</file>