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AAE" w:rsidRPr="001E6377" w:rsidRDefault="00182AAE" w:rsidP="00C64E59">
      <w:pPr>
        <w:pStyle w:val="ConsNonformat"/>
        <w:widowControl/>
        <w:ind w:right="0"/>
        <w:rPr>
          <w:rFonts w:ascii="Times New Roman" w:hAnsi="Times New Roman" w:cs="Times New Roman"/>
          <w:b/>
          <w:sz w:val="22"/>
          <w:szCs w:val="22"/>
        </w:rPr>
      </w:pPr>
    </w:p>
    <w:p w:rsidR="00B626E7" w:rsidRPr="00B626E7" w:rsidRDefault="00B626E7" w:rsidP="00B626E7">
      <w:pPr>
        <w:autoSpaceDE w:val="0"/>
        <w:autoSpaceDN w:val="0"/>
        <w:adjustRightInd w:val="0"/>
        <w:jc w:val="center"/>
        <w:rPr>
          <w:b/>
          <w:sz w:val="22"/>
          <w:szCs w:val="22"/>
        </w:rPr>
      </w:pPr>
      <w:r w:rsidRPr="00B626E7">
        <w:rPr>
          <w:b/>
          <w:sz w:val="22"/>
          <w:szCs w:val="22"/>
        </w:rPr>
        <w:t>ДОГОВОР № ______</w:t>
      </w:r>
    </w:p>
    <w:p w:rsidR="00B626E7" w:rsidRPr="00B626E7" w:rsidRDefault="00B626E7" w:rsidP="00B626E7">
      <w:pPr>
        <w:autoSpaceDE w:val="0"/>
        <w:autoSpaceDN w:val="0"/>
        <w:adjustRightInd w:val="0"/>
        <w:jc w:val="center"/>
        <w:rPr>
          <w:b/>
          <w:sz w:val="22"/>
          <w:szCs w:val="22"/>
        </w:rPr>
      </w:pPr>
    </w:p>
    <w:p w:rsidR="00B626E7" w:rsidRPr="00B626E7" w:rsidRDefault="00B626E7" w:rsidP="00B626E7">
      <w:pPr>
        <w:autoSpaceDE w:val="0"/>
        <w:autoSpaceDN w:val="0"/>
        <w:adjustRightInd w:val="0"/>
        <w:jc w:val="center"/>
        <w:rPr>
          <w:b/>
        </w:rPr>
      </w:pPr>
      <w:r w:rsidRPr="00B626E7">
        <w:rPr>
          <w:b/>
        </w:rPr>
        <w:t xml:space="preserve">на выполнение мероприятий по оформлению земельных участков под объекты технологического присоединения (инженерные изыскания, проекты планировки, проектов межевания, исполнительные схемы, кадастровые работы) </w:t>
      </w:r>
      <w:r>
        <w:rPr>
          <w:b/>
        </w:rPr>
        <w:t>на территории СП ЦЭС</w:t>
      </w:r>
      <w:r w:rsidR="004C6137">
        <w:rPr>
          <w:b/>
        </w:rPr>
        <w:t xml:space="preserve"> (СП</w:t>
      </w:r>
      <w:r>
        <w:rPr>
          <w:b/>
        </w:rPr>
        <w:t xml:space="preserve"> </w:t>
      </w:r>
      <w:r w:rsidR="004C6137">
        <w:rPr>
          <w:b/>
        </w:rPr>
        <w:t xml:space="preserve">СЭС) </w:t>
      </w:r>
      <w:r w:rsidRPr="00B626E7">
        <w:rPr>
          <w:b/>
        </w:rPr>
        <w:t>для нужд филиала «ХЭС»</w:t>
      </w:r>
    </w:p>
    <w:p w:rsidR="00B626E7" w:rsidRPr="00B626E7" w:rsidRDefault="00B626E7" w:rsidP="00B626E7">
      <w:pPr>
        <w:autoSpaceDE w:val="0"/>
        <w:autoSpaceDN w:val="0"/>
        <w:adjustRightInd w:val="0"/>
        <w:rPr>
          <w:b/>
          <w:sz w:val="22"/>
          <w:szCs w:val="22"/>
        </w:rPr>
      </w:pPr>
    </w:p>
    <w:p w:rsidR="00B626E7" w:rsidRPr="00B626E7" w:rsidRDefault="00B626E7" w:rsidP="00B626E7">
      <w:pPr>
        <w:autoSpaceDE w:val="0"/>
        <w:autoSpaceDN w:val="0"/>
        <w:adjustRightInd w:val="0"/>
        <w:jc w:val="both"/>
        <w:rPr>
          <w:sz w:val="22"/>
          <w:szCs w:val="22"/>
        </w:rPr>
      </w:pPr>
    </w:p>
    <w:p w:rsidR="00B626E7" w:rsidRPr="00B626E7" w:rsidRDefault="00B626E7" w:rsidP="00B626E7">
      <w:pPr>
        <w:autoSpaceDE w:val="0"/>
        <w:autoSpaceDN w:val="0"/>
        <w:adjustRightInd w:val="0"/>
        <w:rPr>
          <w:sz w:val="22"/>
          <w:szCs w:val="22"/>
        </w:rPr>
      </w:pPr>
      <w:r w:rsidRPr="00B626E7">
        <w:rPr>
          <w:sz w:val="22"/>
          <w:szCs w:val="22"/>
        </w:rPr>
        <w:t xml:space="preserve">г. Хабаровск                                                                                                               </w:t>
      </w:r>
      <w:r>
        <w:rPr>
          <w:sz w:val="22"/>
          <w:szCs w:val="22"/>
        </w:rPr>
        <w:t xml:space="preserve">                       </w:t>
      </w:r>
      <w:r w:rsidRPr="00B626E7">
        <w:rPr>
          <w:sz w:val="22"/>
          <w:szCs w:val="22"/>
        </w:rPr>
        <w:t>«____ »______20 __г.</w:t>
      </w:r>
    </w:p>
    <w:p w:rsidR="00B626E7" w:rsidRPr="00B626E7" w:rsidRDefault="00B626E7" w:rsidP="00B626E7">
      <w:pPr>
        <w:shd w:val="clear" w:color="auto" w:fill="FFFFFF"/>
        <w:ind w:firstLine="720"/>
        <w:jc w:val="both"/>
        <w:rPr>
          <w:b/>
          <w:sz w:val="22"/>
          <w:szCs w:val="22"/>
        </w:rPr>
      </w:pPr>
    </w:p>
    <w:p w:rsidR="00B626E7" w:rsidRPr="00B626E7" w:rsidRDefault="00B626E7" w:rsidP="00B626E7">
      <w:pPr>
        <w:shd w:val="clear" w:color="auto" w:fill="FFFFFF"/>
        <w:tabs>
          <w:tab w:val="left" w:pos="709"/>
          <w:tab w:val="left" w:pos="1276"/>
          <w:tab w:val="left" w:pos="1418"/>
        </w:tabs>
        <w:ind w:firstLine="567"/>
        <w:jc w:val="both"/>
      </w:pPr>
      <w:r w:rsidRPr="00B626E7">
        <w:rPr>
          <w:b/>
        </w:rPr>
        <w:t>Акционерное общество «Дальневосточная распределительная сетевая компания» (АО «ДРСК»),</w:t>
      </w:r>
      <w:r w:rsidRPr="00B626E7">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626E7">
        <w:rPr>
          <w:i/>
          <w:iCs/>
        </w:rPr>
        <w:t xml:space="preserve">по результатам закупочной процедуры на право заключения договора подряда __________________, объявленной извещением </w:t>
      </w:r>
      <w:proofErr w:type="gramStart"/>
      <w:r w:rsidRPr="00B626E7">
        <w:rPr>
          <w:i/>
          <w:iCs/>
        </w:rPr>
        <w:t>от</w:t>
      </w:r>
      <w:proofErr w:type="gramEnd"/>
      <w:r w:rsidRPr="00B626E7">
        <w:rPr>
          <w:i/>
          <w:iCs/>
        </w:rPr>
        <w:t xml:space="preserve"> ___________ № ___, </w:t>
      </w:r>
      <w:proofErr w:type="gramStart"/>
      <w:r w:rsidRPr="00B626E7">
        <w:rPr>
          <w:i/>
          <w:iCs/>
        </w:rPr>
        <w:t>на</w:t>
      </w:r>
      <w:proofErr w:type="gramEnd"/>
      <w:r w:rsidRPr="00B626E7">
        <w:rPr>
          <w:i/>
          <w:iCs/>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626E7">
        <w:t xml:space="preserve"> заключили настоящий Договор о нижеследующем:</w:t>
      </w:r>
    </w:p>
    <w:p w:rsidR="00B626E7" w:rsidRPr="00B626E7" w:rsidRDefault="00B626E7" w:rsidP="00B626E7">
      <w:pPr>
        <w:shd w:val="clear" w:color="auto" w:fill="FFFFFF"/>
        <w:tabs>
          <w:tab w:val="left" w:pos="709"/>
          <w:tab w:val="left" w:pos="1276"/>
          <w:tab w:val="left" w:pos="1418"/>
        </w:tabs>
        <w:jc w:val="both"/>
        <w:rPr>
          <w:sz w:val="22"/>
          <w:szCs w:val="22"/>
        </w:rPr>
      </w:pPr>
    </w:p>
    <w:p w:rsidR="00B626E7" w:rsidRPr="00B626E7" w:rsidRDefault="00B626E7" w:rsidP="00B626E7">
      <w:pPr>
        <w:numPr>
          <w:ilvl w:val="0"/>
          <w:numId w:val="1"/>
        </w:numPr>
        <w:tabs>
          <w:tab w:val="clear" w:pos="510"/>
          <w:tab w:val="num" w:pos="0"/>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Предмет договора</w:t>
      </w:r>
    </w:p>
    <w:p w:rsidR="00B626E7" w:rsidRPr="00A12FF8" w:rsidRDefault="00B626E7" w:rsidP="00A12FF8">
      <w:pPr>
        <w:pStyle w:val="af"/>
        <w:numPr>
          <w:ilvl w:val="1"/>
          <w:numId w:val="1"/>
        </w:numPr>
        <w:tabs>
          <w:tab w:val="clear" w:pos="720"/>
          <w:tab w:val="num" w:pos="0"/>
        </w:tabs>
        <w:autoSpaceDE w:val="0"/>
        <w:autoSpaceDN w:val="0"/>
        <w:adjustRightInd w:val="0"/>
        <w:ind w:left="0" w:firstLine="567"/>
        <w:jc w:val="both"/>
      </w:pPr>
      <w:proofErr w:type="gramStart"/>
      <w:r w:rsidRPr="00A12FF8">
        <w:rPr>
          <w:sz w:val="22"/>
          <w:szCs w:val="22"/>
        </w:rPr>
        <w:t xml:space="preserve">По настоящему Договору Подрядчик обязуется по заданию Заказчика выполнить  </w:t>
      </w:r>
      <w:r w:rsidRPr="00A12FF8">
        <w:rPr>
          <w:rFonts w:eastAsia="Arial Unicode MS"/>
          <w:bCs/>
          <w:sz w:val="22"/>
          <w:szCs w:val="22"/>
        </w:rPr>
        <w:t xml:space="preserve">мероприятия по оформлению земельных участков под объекты технологического присоединения (инженерные изыскания, проекты планировки, проектов межевания, исполнительные схемы, кадастровые работы) </w:t>
      </w:r>
      <w:r w:rsidR="00BF25D4" w:rsidRPr="00BF25D4">
        <w:t>на территории СП ЦЭС для нужд филиала «ХЭС»</w:t>
      </w:r>
      <w:r w:rsidR="00A12FF8" w:rsidRPr="00A12FF8">
        <w:t xml:space="preserve"> </w:t>
      </w:r>
      <w:r w:rsidRPr="00A12FF8">
        <w:rPr>
          <w:sz w:val="22"/>
          <w:szCs w:val="22"/>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B626E7" w:rsidRPr="00B626E7" w:rsidRDefault="00B626E7" w:rsidP="00A12FF8">
      <w:pPr>
        <w:numPr>
          <w:ilvl w:val="1"/>
          <w:numId w:val="1"/>
        </w:numPr>
        <w:tabs>
          <w:tab w:val="clear" w:pos="720"/>
          <w:tab w:val="num" w:pos="0"/>
          <w:tab w:val="left" w:pos="567"/>
          <w:tab w:val="left" w:pos="709"/>
          <w:tab w:val="left" w:pos="851"/>
          <w:tab w:val="left" w:pos="993"/>
          <w:tab w:val="left" w:pos="1276"/>
        </w:tabs>
        <w:autoSpaceDE w:val="0"/>
        <w:autoSpaceDN w:val="0"/>
        <w:adjustRightInd w:val="0"/>
        <w:ind w:left="0" w:firstLine="567"/>
        <w:jc w:val="both"/>
        <w:rPr>
          <w:sz w:val="22"/>
          <w:szCs w:val="22"/>
        </w:rPr>
      </w:pPr>
      <w:r w:rsidRPr="00B626E7">
        <w:rPr>
          <w:sz w:val="22"/>
          <w:szCs w:val="22"/>
        </w:rPr>
        <w:t>Технические, экономические и другие требования к выполняемым работам и (или)  документации определены в Техническом  Задании (приложение № 1 к настоящему договору).</w:t>
      </w:r>
    </w:p>
    <w:p w:rsidR="00B626E7" w:rsidRPr="00B626E7" w:rsidRDefault="00B626E7" w:rsidP="00A12FF8">
      <w:pPr>
        <w:numPr>
          <w:ilvl w:val="1"/>
          <w:numId w:val="1"/>
        </w:numPr>
        <w:tabs>
          <w:tab w:val="clear" w:pos="720"/>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Наименование, содержание, сроки  (начальные, промежуточные и конечные) выполнения работы, а также стоимость выполнения отдельных этапов по Договору определяются Приложениями № 2, 3 к настоящему Договору. </w:t>
      </w:r>
    </w:p>
    <w:p w:rsidR="00B626E7" w:rsidRPr="00B626E7" w:rsidRDefault="00B626E7" w:rsidP="00A12FF8">
      <w:pPr>
        <w:numPr>
          <w:ilvl w:val="1"/>
          <w:numId w:val="1"/>
        </w:numPr>
        <w:tabs>
          <w:tab w:val="clear" w:pos="720"/>
          <w:tab w:val="num" w:pos="0"/>
          <w:tab w:val="left" w:pos="567"/>
          <w:tab w:val="left" w:pos="709"/>
          <w:tab w:val="left" w:pos="851"/>
          <w:tab w:val="left" w:pos="993"/>
          <w:tab w:val="left" w:pos="1276"/>
        </w:tabs>
        <w:autoSpaceDE w:val="0"/>
        <w:autoSpaceDN w:val="0"/>
        <w:adjustRightInd w:val="0"/>
        <w:ind w:left="0" w:firstLine="567"/>
        <w:jc w:val="both"/>
        <w:rPr>
          <w:b/>
          <w:i/>
          <w:color w:val="0000FF"/>
          <w:sz w:val="22"/>
          <w:szCs w:val="22"/>
        </w:rPr>
      </w:pPr>
      <w:r w:rsidRPr="00B626E7">
        <w:rPr>
          <w:sz w:val="22"/>
          <w:szCs w:val="22"/>
        </w:rPr>
        <w:t xml:space="preserve">Этапы выполнения работ определены на основании Технического задания, (приложение № 1 к настоящему договору). </w:t>
      </w:r>
    </w:p>
    <w:p w:rsidR="00B626E7" w:rsidRPr="00B626E7" w:rsidRDefault="00B626E7" w:rsidP="00B626E7">
      <w:pPr>
        <w:numPr>
          <w:ilvl w:val="0"/>
          <w:numId w:val="1"/>
        </w:numPr>
        <w:tabs>
          <w:tab w:val="num" w:pos="0"/>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Стоимость работ и порядок расчетов</w:t>
      </w:r>
    </w:p>
    <w:p w:rsidR="00B626E7" w:rsidRPr="00B626E7" w:rsidRDefault="00B626E7" w:rsidP="00B626E7">
      <w:pPr>
        <w:numPr>
          <w:ilvl w:val="1"/>
          <w:numId w:val="1"/>
        </w:numPr>
        <w:tabs>
          <w:tab w:val="clear" w:pos="720"/>
          <w:tab w:val="num" w:pos="0"/>
          <w:tab w:val="left" w:pos="567"/>
          <w:tab w:val="left" w:pos="709"/>
          <w:tab w:val="left" w:pos="851"/>
          <w:tab w:val="left" w:pos="993"/>
          <w:tab w:val="left" w:pos="1276"/>
        </w:tabs>
        <w:ind w:left="0" w:firstLine="567"/>
        <w:jc w:val="both"/>
        <w:rPr>
          <w:sz w:val="22"/>
          <w:szCs w:val="22"/>
        </w:rPr>
      </w:pPr>
      <w:r w:rsidRPr="00B626E7">
        <w:rPr>
          <w:sz w:val="22"/>
          <w:szCs w:val="22"/>
        </w:rPr>
        <w:t xml:space="preserve">Стоимость работ по настоящему Договору определена на основании Сводной таблицы стоимости работ (Приложение № 3 к настоящему договору) и составляет </w:t>
      </w:r>
      <w:r w:rsidRPr="00B626E7">
        <w:rPr>
          <w:color w:val="000000"/>
          <w:sz w:val="22"/>
          <w:szCs w:val="22"/>
        </w:rPr>
        <w:t xml:space="preserve">                      (                                    ) руб.           коп.</w:t>
      </w:r>
      <w:r w:rsidRPr="00B626E7">
        <w:rPr>
          <w:sz w:val="22"/>
          <w:szCs w:val="22"/>
        </w:rPr>
        <w:t xml:space="preserve">, кроме того, НДС 18%  </w:t>
      </w:r>
      <w:r w:rsidRPr="00B626E7">
        <w:rPr>
          <w:color w:val="000000"/>
          <w:sz w:val="22"/>
          <w:szCs w:val="22"/>
        </w:rPr>
        <w:t xml:space="preserve">                              (</w:t>
      </w:r>
      <w:proofErr w:type="gramStart"/>
      <w:r w:rsidRPr="00B626E7">
        <w:rPr>
          <w:color w:val="000000"/>
          <w:sz w:val="22"/>
          <w:szCs w:val="22"/>
        </w:rPr>
        <w:t xml:space="preserve">                                         )</w:t>
      </w:r>
      <w:proofErr w:type="gramEnd"/>
      <w:r w:rsidRPr="00B626E7">
        <w:rPr>
          <w:color w:val="000000"/>
          <w:sz w:val="22"/>
          <w:szCs w:val="22"/>
        </w:rPr>
        <w:t xml:space="preserve"> руб.                  коп.</w:t>
      </w:r>
      <w:r w:rsidRPr="00B626E7">
        <w:rPr>
          <w:sz w:val="22"/>
          <w:szCs w:val="22"/>
        </w:rPr>
        <w:t xml:space="preserve"> Всего</w:t>
      </w:r>
      <w:proofErr w:type="gramStart"/>
      <w:r w:rsidRPr="00B626E7">
        <w:rPr>
          <w:sz w:val="22"/>
          <w:szCs w:val="22"/>
        </w:rPr>
        <w:t xml:space="preserve">: </w:t>
      </w:r>
      <w:r w:rsidRPr="00B626E7">
        <w:rPr>
          <w:bCs/>
          <w:color w:val="000000"/>
          <w:sz w:val="22"/>
          <w:szCs w:val="22"/>
        </w:rPr>
        <w:t xml:space="preserve">                  (                                   ) </w:t>
      </w:r>
      <w:proofErr w:type="gramEnd"/>
      <w:r w:rsidRPr="00B626E7">
        <w:rPr>
          <w:bCs/>
          <w:color w:val="000000"/>
          <w:sz w:val="22"/>
          <w:szCs w:val="22"/>
        </w:rPr>
        <w:t>руб.                коп.</w:t>
      </w:r>
      <w:r w:rsidRPr="00B626E7">
        <w:rPr>
          <w:sz w:val="22"/>
          <w:szCs w:val="22"/>
        </w:rPr>
        <w:t xml:space="preserve">          </w:t>
      </w:r>
    </w:p>
    <w:p w:rsidR="00B626E7" w:rsidRPr="00B626E7" w:rsidRDefault="00B626E7" w:rsidP="00B626E7">
      <w:pPr>
        <w:numPr>
          <w:ilvl w:val="1"/>
          <w:numId w:val="1"/>
        </w:numPr>
        <w:tabs>
          <w:tab w:val="clear" w:pos="720"/>
          <w:tab w:val="num" w:pos="0"/>
          <w:tab w:val="left" w:pos="567"/>
          <w:tab w:val="left" w:pos="709"/>
          <w:tab w:val="left" w:pos="851"/>
          <w:tab w:val="left" w:pos="993"/>
          <w:tab w:val="left" w:pos="1276"/>
        </w:tabs>
        <w:ind w:left="0" w:firstLine="567"/>
        <w:jc w:val="both"/>
        <w:rPr>
          <w:sz w:val="22"/>
          <w:szCs w:val="22"/>
        </w:rPr>
      </w:pPr>
      <w:r w:rsidRPr="00B626E7">
        <w:rPr>
          <w:sz w:val="22"/>
          <w:szCs w:val="22"/>
        </w:rPr>
        <w:t>Указанная сумма является твердой ценой, устанавливается сводной таблицей стоимости работ (Приложение № 3 к настоящему договору) и не подлежит корректировке  до конца срока окончания работ, кроме случаев, когда Заказчик вносит технические изменения.</w:t>
      </w:r>
    </w:p>
    <w:p w:rsidR="00B626E7" w:rsidRPr="00B626E7" w:rsidRDefault="00B626E7" w:rsidP="00B626E7">
      <w:pPr>
        <w:numPr>
          <w:ilvl w:val="1"/>
          <w:numId w:val="1"/>
        </w:numPr>
        <w:tabs>
          <w:tab w:val="clear" w:pos="720"/>
          <w:tab w:val="num" w:pos="0"/>
          <w:tab w:val="left" w:pos="567"/>
          <w:tab w:val="left" w:pos="709"/>
          <w:tab w:val="left" w:pos="851"/>
          <w:tab w:val="left" w:pos="993"/>
          <w:tab w:val="left" w:pos="1276"/>
        </w:tabs>
        <w:ind w:left="0" w:firstLine="567"/>
        <w:jc w:val="both"/>
        <w:rPr>
          <w:sz w:val="22"/>
          <w:szCs w:val="22"/>
        </w:rPr>
      </w:pPr>
      <w:r w:rsidRPr="00B626E7">
        <w:rPr>
          <w:sz w:val="22"/>
          <w:szCs w:val="22"/>
        </w:rPr>
        <w:t xml:space="preserve">Оплата производится за выполненные работы, в </w:t>
      </w:r>
      <w:proofErr w:type="gramStart"/>
      <w:r w:rsidRPr="00B626E7">
        <w:rPr>
          <w:sz w:val="22"/>
          <w:szCs w:val="22"/>
        </w:rPr>
        <w:t>объеме</w:t>
      </w:r>
      <w:proofErr w:type="gramEnd"/>
      <w:r w:rsidRPr="00B626E7">
        <w:rPr>
          <w:sz w:val="22"/>
          <w:szCs w:val="22"/>
        </w:rPr>
        <w:t xml:space="preserve"> предусмотренном локальной сметой,</w:t>
      </w:r>
      <w:r w:rsidRPr="00B626E7">
        <w:rPr>
          <w:color w:val="FF0000"/>
          <w:sz w:val="22"/>
          <w:szCs w:val="22"/>
        </w:rPr>
        <w:t xml:space="preserve"> </w:t>
      </w:r>
      <w:r w:rsidRPr="00B626E7">
        <w:rPr>
          <w:sz w:val="22"/>
          <w:szCs w:val="22"/>
        </w:rPr>
        <w:t>техническим заданием с оформлением акта сдачи-приемки выполненных работ и счета, с последующим оформлением счета-фактуры.</w:t>
      </w:r>
    </w:p>
    <w:p w:rsidR="00B626E7" w:rsidRPr="00B626E7" w:rsidRDefault="00B626E7" w:rsidP="00B626E7">
      <w:pPr>
        <w:numPr>
          <w:ilvl w:val="1"/>
          <w:numId w:val="1"/>
        </w:numPr>
        <w:tabs>
          <w:tab w:val="clear" w:pos="720"/>
          <w:tab w:val="num" w:pos="0"/>
          <w:tab w:val="left" w:pos="567"/>
          <w:tab w:val="left" w:pos="709"/>
          <w:tab w:val="left" w:pos="851"/>
          <w:tab w:val="left" w:pos="993"/>
          <w:tab w:val="left" w:pos="1276"/>
        </w:tabs>
        <w:ind w:left="0" w:firstLine="567"/>
        <w:jc w:val="both"/>
        <w:rPr>
          <w:sz w:val="22"/>
          <w:szCs w:val="22"/>
        </w:rPr>
      </w:pPr>
      <w:r w:rsidRPr="00B626E7">
        <w:rPr>
          <w:sz w:val="22"/>
          <w:szCs w:val="22"/>
        </w:rPr>
        <w:t>Расчет производится путем перечисления денежных средств на расчетный счет Подрядчика в течение 60 (шестидесяти) календарных дней с момента подписания актов сдачи-приемки выполненных работ обеими сторонами - на основании счета, выставленного подрядчиком.</w:t>
      </w: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tabs>
          <w:tab w:val="num" w:pos="0"/>
          <w:tab w:val="left" w:pos="567"/>
          <w:tab w:val="left" w:pos="709"/>
          <w:tab w:val="left" w:pos="851"/>
          <w:tab w:val="left" w:pos="993"/>
          <w:tab w:val="left" w:pos="1276"/>
        </w:tabs>
        <w:ind w:firstLine="567"/>
        <w:jc w:val="both"/>
        <w:rPr>
          <w:vanish/>
          <w:sz w:val="22"/>
          <w:szCs w:val="22"/>
        </w:rPr>
      </w:pP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sz w:val="22"/>
          <w:szCs w:val="22"/>
        </w:rPr>
        <w:t>Окончательный расчет производится после устранения Подрядчиком замечаний Заказчика по разработанной документации на основании подписанного со стороны заказчика акта выполненных работ.</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sz w:val="22"/>
          <w:szCs w:val="22"/>
        </w:rPr>
        <w:t xml:space="preserve">В </w:t>
      </w:r>
      <w:proofErr w:type="gramStart"/>
      <w:r w:rsidRPr="00B626E7">
        <w:rPr>
          <w:sz w:val="22"/>
          <w:szCs w:val="22"/>
        </w:rPr>
        <w:t>случае</w:t>
      </w:r>
      <w:proofErr w:type="gramEnd"/>
      <w:r w:rsidRPr="00B626E7">
        <w:rPr>
          <w:sz w:val="22"/>
          <w:szCs w:val="22"/>
        </w:rPr>
        <w:t xml:space="preserve"> выставления Подрядчиком счета на сумму меньшую размера предусмотренного договором платежа, оплата осуществляется по сумме счета. </w:t>
      </w:r>
      <w:proofErr w:type="gramStart"/>
      <w:r w:rsidRPr="00B626E7">
        <w:rPr>
          <w:sz w:val="22"/>
          <w:szCs w:val="22"/>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w:t>
      </w:r>
      <w:proofErr w:type="gramEnd"/>
      <w:r w:rsidRPr="00B626E7">
        <w:rPr>
          <w:sz w:val="22"/>
          <w:szCs w:val="22"/>
        </w:rPr>
        <w:t xml:space="preserve"> </w:t>
      </w:r>
      <w:proofErr w:type="gramStart"/>
      <w:r w:rsidRPr="00B626E7">
        <w:rPr>
          <w:sz w:val="22"/>
          <w:szCs w:val="22"/>
        </w:rPr>
        <w:t xml:space="preserve">В </w:t>
      </w:r>
      <w:r w:rsidRPr="00B626E7">
        <w:rPr>
          <w:sz w:val="22"/>
          <w:szCs w:val="22"/>
        </w:rPr>
        <w:lastRenderedPageBreak/>
        <w:t>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sz w:val="22"/>
          <w:szCs w:val="22"/>
        </w:rPr>
        <w:t>Обязательства по оплате работ считаются выполненными с даты списания денежных сре</w:t>
      </w:r>
      <w:proofErr w:type="gramStart"/>
      <w:r w:rsidRPr="00B626E7">
        <w:rPr>
          <w:sz w:val="22"/>
          <w:szCs w:val="22"/>
        </w:rPr>
        <w:t>дств с р</w:t>
      </w:r>
      <w:proofErr w:type="gramEnd"/>
      <w:r w:rsidRPr="00B626E7">
        <w:rPr>
          <w:sz w:val="22"/>
          <w:szCs w:val="22"/>
        </w:rPr>
        <w:t>асчетного счета Заказчика.</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r w:rsidRPr="00B626E7">
        <w:rPr>
          <w:color w:val="000000" w:themeColor="text1"/>
          <w:sz w:val="22"/>
          <w:szCs w:val="22"/>
        </w:rPr>
        <w:t>Подрядчик обязан предоставить Заказчику банковскую гарантию надлежащего исполнения обязательств по договору на сумму не менее</w:t>
      </w:r>
      <w:r w:rsidRPr="00B626E7">
        <w:rPr>
          <w:b/>
          <w:i/>
          <w:color w:val="0000FF"/>
          <w:sz w:val="22"/>
          <w:szCs w:val="22"/>
        </w:rPr>
        <w:t xml:space="preserve"> </w:t>
      </w:r>
      <w:r w:rsidRPr="00B626E7">
        <w:rPr>
          <w:b/>
          <w:sz w:val="22"/>
          <w:szCs w:val="22"/>
        </w:rPr>
        <w:t>10 %</w:t>
      </w:r>
      <w:r w:rsidRPr="00B626E7">
        <w:rPr>
          <w:sz w:val="22"/>
          <w:szCs w:val="22"/>
        </w:rPr>
        <w:t xml:space="preserve"> </w:t>
      </w:r>
      <w:r w:rsidRPr="00B626E7">
        <w:rPr>
          <w:color w:val="000000" w:themeColor="text1"/>
          <w:sz w:val="22"/>
          <w:szCs w:val="22"/>
        </w:rPr>
        <w:t>от цены договора, срок действия которой истекает не ранее 70 календарных дней с момента подписания сторонами акта выполненных работ.</w:t>
      </w:r>
    </w:p>
    <w:p w:rsidR="00B626E7" w:rsidRPr="00B626E7" w:rsidRDefault="00B626E7" w:rsidP="00B626E7">
      <w:pPr>
        <w:numPr>
          <w:ilvl w:val="1"/>
          <w:numId w:val="1"/>
        </w:numPr>
        <w:tabs>
          <w:tab w:val="clear" w:pos="720"/>
          <w:tab w:val="left" w:pos="567"/>
          <w:tab w:val="left" w:pos="851"/>
          <w:tab w:val="left" w:pos="993"/>
          <w:tab w:val="left" w:pos="1276"/>
        </w:tabs>
        <w:ind w:left="0" w:firstLine="567"/>
        <w:jc w:val="both"/>
        <w:rPr>
          <w:sz w:val="22"/>
          <w:szCs w:val="22"/>
        </w:rPr>
      </w:pPr>
      <w:proofErr w:type="gramStart"/>
      <w:r w:rsidRPr="00B626E7">
        <w:rPr>
          <w:color w:val="000000" w:themeColor="text1"/>
          <w:sz w:val="22"/>
          <w:szCs w:val="22"/>
        </w:rPr>
        <w:t xml:space="preserve">В случае невыполнения обязательства, установленного в п. 2.9 договора, и при отсутствии соглашения сторон об ином, Заказчик вправе удерживать </w:t>
      </w:r>
      <w:r w:rsidRPr="00B626E7">
        <w:rPr>
          <w:sz w:val="22"/>
          <w:szCs w:val="22"/>
        </w:rPr>
        <w:t xml:space="preserve">10 % </w:t>
      </w:r>
      <w:r w:rsidRPr="00B626E7">
        <w:rPr>
          <w:color w:val="000000" w:themeColor="text1"/>
          <w:sz w:val="22"/>
          <w:szCs w:val="22"/>
        </w:rPr>
        <w:t>от цены договора при выплате каждого платежа, причитающегося Подрядчику за выполненные работы, предоставленные исключительные (неисключительные) права в качестве гарантийного удержания до истечения 70 календарных дней с момента подписания сторонами акта выполненных работ.</w:t>
      </w:r>
      <w:proofErr w:type="gramEnd"/>
      <w:r w:rsidRPr="00B626E7">
        <w:rPr>
          <w:color w:val="000000" w:themeColor="text1"/>
          <w:sz w:val="22"/>
          <w:szCs w:val="22"/>
        </w:rPr>
        <w:t xml:space="preserve"> В </w:t>
      </w:r>
      <w:proofErr w:type="gramStart"/>
      <w:r w:rsidRPr="00B626E7">
        <w:rPr>
          <w:color w:val="000000" w:themeColor="text1"/>
          <w:sz w:val="22"/>
          <w:szCs w:val="22"/>
        </w:rPr>
        <w:t>этом</w:t>
      </w:r>
      <w:proofErr w:type="gramEnd"/>
      <w:r w:rsidRPr="00B626E7">
        <w:rPr>
          <w:color w:val="000000" w:themeColor="text1"/>
          <w:sz w:val="22"/>
          <w:szCs w:val="22"/>
        </w:rPr>
        <w:t xml:space="preserve"> случае в счетах на оплату Подрядчика должна быть отдельно выделена сумма гарантийного удержания. </w:t>
      </w:r>
    </w:p>
    <w:p w:rsidR="00A12FF8" w:rsidRPr="00430DE5" w:rsidRDefault="00A12FF8" w:rsidP="00A12FF8">
      <w:pPr>
        <w:pStyle w:val="af"/>
        <w:numPr>
          <w:ilvl w:val="1"/>
          <w:numId w:val="1"/>
        </w:numPr>
        <w:tabs>
          <w:tab w:val="clear" w:pos="720"/>
          <w:tab w:val="left" w:pos="567"/>
          <w:tab w:val="left" w:pos="851"/>
          <w:tab w:val="left" w:pos="993"/>
          <w:tab w:val="left" w:pos="1276"/>
        </w:tabs>
        <w:ind w:left="0" w:firstLine="567"/>
        <w:jc w:val="both"/>
        <w:rPr>
          <w:sz w:val="22"/>
          <w:szCs w:val="22"/>
        </w:rPr>
      </w:pPr>
      <w:r w:rsidRPr="00430DE5">
        <w:rPr>
          <w:color w:val="000000" w:themeColor="text1"/>
          <w:sz w:val="22"/>
          <w:szCs w:val="22"/>
        </w:rPr>
        <w:t>Банковская гарантия, указанная в п.2.9 договора, должна быть предоставлена Заказчику не позднее 3 рабочих дней до предполагаемой даты выплаты первого платежа по договору, с обязательным предварительным согласованием проекта банковской гарантии с Заказчиком.</w:t>
      </w:r>
    </w:p>
    <w:p w:rsidR="00B626E7" w:rsidRPr="00B626E7" w:rsidRDefault="00B626E7" w:rsidP="00B626E7">
      <w:pPr>
        <w:shd w:val="clear" w:color="auto" w:fill="FFFFFF"/>
        <w:tabs>
          <w:tab w:val="num" w:pos="0"/>
          <w:tab w:val="left" w:pos="567"/>
          <w:tab w:val="left" w:pos="709"/>
          <w:tab w:val="left" w:pos="851"/>
          <w:tab w:val="left" w:pos="993"/>
          <w:tab w:val="left" w:pos="1276"/>
        </w:tabs>
        <w:ind w:firstLine="567"/>
        <w:jc w:val="both"/>
        <w:rPr>
          <w:sz w:val="22"/>
          <w:szCs w:val="22"/>
        </w:rPr>
      </w:pPr>
    </w:p>
    <w:p w:rsidR="00B626E7" w:rsidRPr="00B626E7" w:rsidRDefault="00B626E7" w:rsidP="00B626E7">
      <w:pPr>
        <w:numPr>
          <w:ilvl w:val="0"/>
          <w:numId w:val="3"/>
        </w:numPr>
        <w:tabs>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Сроки выполнения работ и порядок сдачи и приемки работ</w:t>
      </w:r>
    </w:p>
    <w:p w:rsidR="00B626E7" w:rsidRPr="00B626E7" w:rsidRDefault="00B626E7" w:rsidP="00B626E7">
      <w:pPr>
        <w:tabs>
          <w:tab w:val="left" w:pos="567"/>
          <w:tab w:val="left" w:pos="709"/>
          <w:tab w:val="left" w:pos="851"/>
          <w:tab w:val="left" w:pos="993"/>
          <w:tab w:val="left" w:pos="1276"/>
        </w:tabs>
        <w:autoSpaceDE w:val="0"/>
        <w:autoSpaceDN w:val="0"/>
        <w:adjustRightInd w:val="0"/>
        <w:rPr>
          <w:b/>
          <w:sz w:val="22"/>
          <w:szCs w:val="22"/>
        </w:rPr>
      </w:pPr>
    </w:p>
    <w:p w:rsidR="00B626E7" w:rsidRPr="00A12FF8" w:rsidRDefault="00B626E7" w:rsidP="001F576A">
      <w:pPr>
        <w:widowControl w:val="0"/>
        <w:numPr>
          <w:ilvl w:val="1"/>
          <w:numId w:val="6"/>
        </w:numPr>
        <w:tabs>
          <w:tab w:val="num" w:pos="0"/>
          <w:tab w:val="left" w:pos="567"/>
          <w:tab w:val="left" w:pos="709"/>
          <w:tab w:val="left" w:pos="851"/>
          <w:tab w:val="left" w:pos="993"/>
          <w:tab w:val="left" w:pos="1276"/>
        </w:tabs>
        <w:autoSpaceDE w:val="0"/>
        <w:autoSpaceDN w:val="0"/>
        <w:adjustRightInd w:val="0"/>
        <w:ind w:left="0" w:firstLine="0"/>
        <w:jc w:val="both"/>
        <w:rPr>
          <w:b/>
          <w:sz w:val="22"/>
          <w:szCs w:val="22"/>
        </w:rPr>
      </w:pPr>
      <w:r w:rsidRPr="00A12FF8">
        <w:rPr>
          <w:b/>
          <w:sz w:val="22"/>
          <w:szCs w:val="22"/>
        </w:rPr>
        <w:t>Сроки выполнения работ:</w:t>
      </w:r>
    </w:p>
    <w:p w:rsidR="00B626E7" w:rsidRPr="00A12FF8" w:rsidRDefault="00B626E7" w:rsidP="00B626E7">
      <w:pPr>
        <w:widowControl w:val="0"/>
        <w:tabs>
          <w:tab w:val="left" w:pos="567"/>
          <w:tab w:val="left" w:pos="709"/>
          <w:tab w:val="left" w:pos="851"/>
          <w:tab w:val="left" w:pos="993"/>
          <w:tab w:val="left" w:pos="1276"/>
        </w:tabs>
        <w:autoSpaceDE w:val="0"/>
        <w:autoSpaceDN w:val="0"/>
        <w:adjustRightInd w:val="0"/>
        <w:jc w:val="both"/>
        <w:rPr>
          <w:b/>
          <w:sz w:val="22"/>
          <w:szCs w:val="22"/>
        </w:rPr>
      </w:pPr>
      <w:r w:rsidRPr="00A12FF8">
        <w:rPr>
          <w:b/>
          <w:sz w:val="22"/>
          <w:szCs w:val="22"/>
        </w:rPr>
        <w:t>Начало работ - с момента заключения договора,</w:t>
      </w:r>
    </w:p>
    <w:p w:rsidR="00B626E7" w:rsidRPr="00A12FF8" w:rsidRDefault="00B626E7" w:rsidP="00B626E7">
      <w:pPr>
        <w:widowControl w:val="0"/>
        <w:tabs>
          <w:tab w:val="left" w:pos="567"/>
          <w:tab w:val="left" w:pos="709"/>
          <w:tab w:val="left" w:pos="851"/>
          <w:tab w:val="left" w:pos="993"/>
          <w:tab w:val="left" w:pos="1276"/>
        </w:tabs>
        <w:autoSpaceDE w:val="0"/>
        <w:autoSpaceDN w:val="0"/>
        <w:adjustRightInd w:val="0"/>
        <w:jc w:val="both"/>
        <w:rPr>
          <w:b/>
          <w:sz w:val="22"/>
          <w:szCs w:val="22"/>
        </w:rPr>
      </w:pPr>
      <w:r w:rsidRPr="00A12FF8">
        <w:rPr>
          <w:b/>
          <w:sz w:val="22"/>
          <w:szCs w:val="22"/>
        </w:rPr>
        <w:t xml:space="preserve">Окончание работ -  не позднее </w:t>
      </w:r>
      <w:r w:rsidR="009C37B2">
        <w:rPr>
          <w:b/>
          <w:sz w:val="22"/>
          <w:szCs w:val="22"/>
        </w:rPr>
        <w:t>01.05.2017</w:t>
      </w:r>
      <w:r w:rsidRPr="00A12FF8">
        <w:rPr>
          <w:b/>
          <w:sz w:val="22"/>
          <w:szCs w:val="22"/>
        </w:rPr>
        <w:t>;</w:t>
      </w:r>
    </w:p>
    <w:p w:rsidR="00B626E7" w:rsidRPr="00A12FF8" w:rsidRDefault="00B626E7" w:rsidP="00B626E7">
      <w:pPr>
        <w:autoSpaceDE w:val="0"/>
        <w:autoSpaceDN w:val="0"/>
        <w:adjustRightInd w:val="0"/>
        <w:jc w:val="both"/>
        <w:rPr>
          <w:b/>
          <w:sz w:val="22"/>
          <w:szCs w:val="22"/>
        </w:rPr>
      </w:pPr>
      <w:r w:rsidRPr="00A12FF8">
        <w:rPr>
          <w:b/>
          <w:sz w:val="22"/>
          <w:szCs w:val="22"/>
        </w:rPr>
        <w:t xml:space="preserve">Выполнение работ установлено в календарном плане выполнения </w:t>
      </w:r>
      <w:r w:rsidRPr="00A12FF8">
        <w:rPr>
          <w:rFonts w:eastAsia="Arial Unicode MS"/>
          <w:b/>
          <w:bCs/>
          <w:spacing w:val="20"/>
          <w:sz w:val="22"/>
          <w:szCs w:val="22"/>
        </w:rPr>
        <w:t>работ</w:t>
      </w:r>
      <w:r w:rsidRPr="00A12FF8">
        <w:rPr>
          <w:b/>
          <w:sz w:val="22"/>
          <w:szCs w:val="22"/>
        </w:rPr>
        <w:t xml:space="preserve"> (приложение № 2).</w:t>
      </w:r>
    </w:p>
    <w:p w:rsidR="00B626E7" w:rsidRPr="00B626E7" w:rsidRDefault="00B626E7" w:rsidP="001F576A">
      <w:pPr>
        <w:widowControl w:val="0"/>
        <w:numPr>
          <w:ilvl w:val="1"/>
          <w:numId w:val="6"/>
        </w:numPr>
        <w:tabs>
          <w:tab w:val="num" w:pos="0"/>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Сдача-приемка разработанной по настоящему договору документации происходит в следующем порядке:</w:t>
      </w:r>
    </w:p>
    <w:p w:rsidR="00B626E7" w:rsidRPr="00B626E7" w:rsidRDefault="00B626E7" w:rsidP="001F576A">
      <w:pPr>
        <w:widowControl w:val="0"/>
        <w:numPr>
          <w:ilvl w:val="2"/>
          <w:numId w:val="6"/>
        </w:numPr>
        <w:tabs>
          <w:tab w:val="left" w:pos="567"/>
          <w:tab w:val="left" w:pos="709"/>
          <w:tab w:val="left" w:pos="851"/>
          <w:tab w:val="left" w:pos="993"/>
          <w:tab w:val="left" w:pos="1276"/>
          <w:tab w:val="num" w:pos="1440"/>
        </w:tabs>
        <w:autoSpaceDE w:val="0"/>
        <w:autoSpaceDN w:val="0"/>
        <w:adjustRightInd w:val="0"/>
        <w:ind w:left="0" w:firstLine="0"/>
        <w:jc w:val="both"/>
        <w:rPr>
          <w:sz w:val="22"/>
          <w:szCs w:val="22"/>
        </w:rPr>
      </w:pPr>
      <w:r w:rsidRPr="00B626E7">
        <w:rPr>
          <w:sz w:val="22"/>
          <w:szCs w:val="22"/>
        </w:rPr>
        <w:t xml:space="preserve"> Подрядчик в день завершения работ, указанный  в календарном плане направляет в филиал АО «ДРСК</w:t>
      </w:r>
      <w:proofErr w:type="gramStart"/>
      <w:r w:rsidRPr="00B626E7">
        <w:rPr>
          <w:sz w:val="22"/>
          <w:szCs w:val="22"/>
        </w:rPr>
        <w:t>»«</w:t>
      </w:r>
      <w:proofErr w:type="gramEnd"/>
      <w:r w:rsidRPr="00B626E7">
        <w:rPr>
          <w:sz w:val="22"/>
          <w:szCs w:val="22"/>
        </w:rPr>
        <w:t xml:space="preserve">ХЭС», акт сдачи-приемки выполненных работ с приложением 3 (трех) экземпляров разработанной  документации на бумажных  носителях и по 1 (одному) экз. в электронном  виде. </w:t>
      </w:r>
    </w:p>
    <w:p w:rsidR="00B626E7" w:rsidRPr="00B626E7" w:rsidRDefault="00B626E7" w:rsidP="001F576A">
      <w:pPr>
        <w:widowControl w:val="0"/>
        <w:numPr>
          <w:ilvl w:val="2"/>
          <w:numId w:val="6"/>
        </w:numPr>
        <w:tabs>
          <w:tab w:val="left" w:pos="567"/>
          <w:tab w:val="left" w:pos="709"/>
          <w:tab w:val="left" w:pos="851"/>
          <w:tab w:val="left" w:pos="993"/>
          <w:tab w:val="left" w:pos="1276"/>
          <w:tab w:val="num" w:pos="1440"/>
        </w:tabs>
        <w:autoSpaceDE w:val="0"/>
        <w:autoSpaceDN w:val="0"/>
        <w:adjustRightInd w:val="0"/>
        <w:ind w:left="0" w:firstLine="0"/>
        <w:jc w:val="both"/>
        <w:rPr>
          <w:sz w:val="22"/>
          <w:szCs w:val="22"/>
        </w:rPr>
      </w:pPr>
      <w:r w:rsidRPr="00B626E7">
        <w:rPr>
          <w:sz w:val="22"/>
          <w:szCs w:val="22"/>
        </w:rPr>
        <w:t xml:space="preserve">Приемка выполненных работ Заказчиком осуществляется в течение 10 (десяти) рабочих дней </w:t>
      </w:r>
      <w:r w:rsidRPr="00B626E7">
        <w:rPr>
          <w:color w:val="000000"/>
          <w:sz w:val="22"/>
          <w:szCs w:val="22"/>
        </w:rPr>
        <w:t>с момента</w:t>
      </w:r>
      <w:r w:rsidRPr="00B626E7">
        <w:rPr>
          <w:sz w:val="22"/>
          <w:szCs w:val="22"/>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с указанием замечаний. </w:t>
      </w:r>
    </w:p>
    <w:p w:rsidR="00B626E7" w:rsidRPr="00B626E7" w:rsidRDefault="00B626E7" w:rsidP="001F576A">
      <w:pPr>
        <w:numPr>
          <w:ilvl w:val="1"/>
          <w:numId w:val="6"/>
        </w:numPr>
        <w:tabs>
          <w:tab w:val="left" w:pos="567"/>
          <w:tab w:val="left" w:pos="709"/>
          <w:tab w:val="left" w:pos="851"/>
          <w:tab w:val="left" w:pos="993"/>
          <w:tab w:val="left" w:pos="1276"/>
          <w:tab w:val="num" w:pos="2130"/>
        </w:tabs>
        <w:ind w:left="0" w:firstLine="0"/>
        <w:jc w:val="both"/>
        <w:rPr>
          <w:sz w:val="22"/>
          <w:szCs w:val="22"/>
        </w:rPr>
      </w:pPr>
      <w:r w:rsidRPr="00B626E7">
        <w:rPr>
          <w:sz w:val="22"/>
          <w:szCs w:val="22"/>
        </w:rPr>
        <w:t>Основаниями для отказа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Техническом задании.</w:t>
      </w:r>
    </w:p>
    <w:p w:rsidR="00B626E7" w:rsidRPr="00B626E7" w:rsidRDefault="00B626E7" w:rsidP="001F576A">
      <w:pPr>
        <w:widowControl w:val="0"/>
        <w:numPr>
          <w:ilvl w:val="1"/>
          <w:numId w:val="6"/>
        </w:numPr>
        <w:tabs>
          <w:tab w:val="left" w:pos="567"/>
          <w:tab w:val="left" w:pos="709"/>
          <w:tab w:val="left" w:pos="851"/>
          <w:tab w:val="left" w:pos="993"/>
          <w:tab w:val="left" w:pos="1276"/>
          <w:tab w:val="num" w:pos="2130"/>
        </w:tabs>
        <w:autoSpaceDE w:val="0"/>
        <w:autoSpaceDN w:val="0"/>
        <w:adjustRightInd w:val="0"/>
        <w:ind w:left="0" w:firstLine="0"/>
        <w:jc w:val="both"/>
        <w:rPr>
          <w:sz w:val="22"/>
          <w:szCs w:val="22"/>
        </w:rPr>
      </w:pPr>
      <w:r w:rsidRPr="00B626E7">
        <w:rPr>
          <w:sz w:val="22"/>
          <w:szCs w:val="22"/>
        </w:rPr>
        <w:t xml:space="preserve">В </w:t>
      </w:r>
      <w:proofErr w:type="gramStart"/>
      <w:r w:rsidRPr="00B626E7">
        <w:rPr>
          <w:sz w:val="22"/>
          <w:szCs w:val="22"/>
        </w:rPr>
        <w:t>случае</w:t>
      </w:r>
      <w:proofErr w:type="gramEnd"/>
      <w:r w:rsidRPr="00B626E7">
        <w:rPr>
          <w:sz w:val="22"/>
          <w:szCs w:val="22"/>
        </w:rPr>
        <w:t xml:space="preserve">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w:t>
      </w:r>
      <w:proofErr w:type="gramStart"/>
      <w:r w:rsidRPr="00B626E7">
        <w:rPr>
          <w:sz w:val="22"/>
          <w:szCs w:val="22"/>
        </w:rPr>
        <w:t>случае</w:t>
      </w:r>
      <w:proofErr w:type="gramEnd"/>
      <w:r w:rsidRPr="00B626E7">
        <w:rPr>
          <w:sz w:val="22"/>
          <w:szCs w:val="22"/>
        </w:rPr>
        <w:t xml:space="preserve"> если </w:t>
      </w:r>
      <w:r w:rsidRPr="00B626E7">
        <w:rPr>
          <w:spacing w:val="-2"/>
          <w:sz w:val="22"/>
          <w:szCs w:val="22"/>
        </w:rPr>
        <w:t>П</w:t>
      </w:r>
      <w:r w:rsidRPr="00B626E7">
        <w:rPr>
          <w:spacing w:val="1"/>
          <w:sz w:val="22"/>
          <w:szCs w:val="22"/>
        </w:rPr>
        <w:t>о</w:t>
      </w:r>
      <w:r w:rsidRPr="00B626E7">
        <w:rPr>
          <w:spacing w:val="-2"/>
          <w:sz w:val="22"/>
          <w:szCs w:val="22"/>
        </w:rPr>
        <w:t>д</w:t>
      </w:r>
      <w:r w:rsidRPr="00B626E7">
        <w:rPr>
          <w:spacing w:val="1"/>
          <w:sz w:val="22"/>
          <w:szCs w:val="22"/>
        </w:rPr>
        <w:t>р</w:t>
      </w:r>
      <w:r w:rsidRPr="00B626E7">
        <w:rPr>
          <w:spacing w:val="-2"/>
          <w:sz w:val="22"/>
          <w:szCs w:val="22"/>
        </w:rPr>
        <w:t>я</w:t>
      </w:r>
      <w:r w:rsidRPr="00B626E7">
        <w:rPr>
          <w:spacing w:val="1"/>
          <w:sz w:val="22"/>
          <w:szCs w:val="22"/>
        </w:rPr>
        <w:t>д</w:t>
      </w:r>
      <w:r w:rsidRPr="00B626E7">
        <w:rPr>
          <w:spacing w:val="-3"/>
          <w:sz w:val="22"/>
          <w:szCs w:val="22"/>
        </w:rPr>
        <w:t>ч</w:t>
      </w:r>
      <w:r w:rsidRPr="00B626E7">
        <w:rPr>
          <w:spacing w:val="1"/>
          <w:sz w:val="22"/>
          <w:szCs w:val="22"/>
        </w:rPr>
        <w:t>и</w:t>
      </w:r>
      <w:r w:rsidRPr="00B626E7">
        <w:rPr>
          <w:sz w:val="22"/>
          <w:szCs w:val="22"/>
        </w:rPr>
        <w:t>к</w:t>
      </w:r>
      <w:r w:rsidRPr="00B626E7">
        <w:rPr>
          <w:spacing w:val="11"/>
          <w:sz w:val="22"/>
          <w:szCs w:val="22"/>
        </w:rPr>
        <w:t xml:space="preserve"> </w:t>
      </w:r>
      <w:r w:rsidRPr="00B626E7">
        <w:rPr>
          <w:spacing w:val="-4"/>
          <w:sz w:val="22"/>
          <w:szCs w:val="22"/>
        </w:rPr>
        <w:t>у</w:t>
      </w:r>
      <w:r w:rsidRPr="00B626E7">
        <w:rPr>
          <w:sz w:val="22"/>
          <w:szCs w:val="22"/>
        </w:rPr>
        <w:t>к</w:t>
      </w:r>
      <w:r w:rsidRPr="00B626E7">
        <w:rPr>
          <w:spacing w:val="-1"/>
          <w:sz w:val="22"/>
          <w:szCs w:val="22"/>
        </w:rPr>
        <w:t>л</w:t>
      </w:r>
      <w:r w:rsidRPr="00B626E7">
        <w:rPr>
          <w:spacing w:val="1"/>
          <w:sz w:val="22"/>
          <w:szCs w:val="22"/>
        </w:rPr>
        <w:t>он</w:t>
      </w:r>
      <w:r w:rsidRPr="00B626E7">
        <w:rPr>
          <w:spacing w:val="-2"/>
          <w:sz w:val="22"/>
          <w:szCs w:val="22"/>
        </w:rPr>
        <w:t>я</w:t>
      </w:r>
      <w:r w:rsidRPr="00B626E7">
        <w:rPr>
          <w:spacing w:val="-3"/>
          <w:sz w:val="22"/>
          <w:szCs w:val="22"/>
        </w:rPr>
        <w:t>е</w:t>
      </w:r>
      <w:r w:rsidRPr="00B626E7">
        <w:rPr>
          <w:spacing w:val="-1"/>
          <w:sz w:val="22"/>
          <w:szCs w:val="22"/>
        </w:rPr>
        <w:t>т</w:t>
      </w:r>
      <w:r w:rsidRPr="00B626E7">
        <w:rPr>
          <w:sz w:val="22"/>
          <w:szCs w:val="22"/>
        </w:rPr>
        <w:t>ся</w:t>
      </w:r>
      <w:r w:rsidRPr="00B626E7">
        <w:rPr>
          <w:spacing w:val="12"/>
          <w:sz w:val="22"/>
          <w:szCs w:val="22"/>
        </w:rPr>
        <w:t xml:space="preserve"> </w:t>
      </w:r>
      <w:r w:rsidRPr="00B626E7">
        <w:rPr>
          <w:spacing w:val="1"/>
          <w:sz w:val="22"/>
          <w:szCs w:val="22"/>
        </w:rPr>
        <w:t>о</w:t>
      </w:r>
      <w:r w:rsidRPr="00B626E7">
        <w:rPr>
          <w:sz w:val="22"/>
          <w:szCs w:val="22"/>
        </w:rPr>
        <w:t>т</w:t>
      </w:r>
      <w:r w:rsidRPr="00B626E7">
        <w:rPr>
          <w:spacing w:val="9"/>
          <w:sz w:val="22"/>
          <w:szCs w:val="22"/>
        </w:rPr>
        <w:t xml:space="preserve"> </w:t>
      </w:r>
      <w:r w:rsidRPr="00B626E7">
        <w:rPr>
          <w:spacing w:val="-2"/>
          <w:sz w:val="22"/>
          <w:szCs w:val="22"/>
        </w:rPr>
        <w:t>п</w:t>
      </w:r>
      <w:r w:rsidRPr="00B626E7">
        <w:rPr>
          <w:spacing w:val="1"/>
          <w:sz w:val="22"/>
          <w:szCs w:val="22"/>
        </w:rPr>
        <w:t>о</w:t>
      </w:r>
      <w:r w:rsidRPr="00B626E7">
        <w:rPr>
          <w:spacing w:val="-2"/>
          <w:sz w:val="22"/>
          <w:szCs w:val="22"/>
        </w:rPr>
        <w:t>д</w:t>
      </w:r>
      <w:r w:rsidRPr="00B626E7">
        <w:rPr>
          <w:sz w:val="22"/>
          <w:szCs w:val="22"/>
        </w:rPr>
        <w:t>п</w:t>
      </w:r>
      <w:r w:rsidRPr="00B626E7">
        <w:rPr>
          <w:spacing w:val="-2"/>
          <w:sz w:val="22"/>
          <w:szCs w:val="22"/>
        </w:rPr>
        <w:t>и</w:t>
      </w:r>
      <w:r w:rsidRPr="00B626E7">
        <w:rPr>
          <w:sz w:val="22"/>
          <w:szCs w:val="22"/>
        </w:rPr>
        <w:t>са</w:t>
      </w:r>
      <w:r w:rsidRPr="00B626E7">
        <w:rPr>
          <w:spacing w:val="-2"/>
          <w:sz w:val="22"/>
          <w:szCs w:val="22"/>
        </w:rPr>
        <w:t>н</w:t>
      </w:r>
      <w:r w:rsidRPr="00B626E7">
        <w:rPr>
          <w:spacing w:val="1"/>
          <w:sz w:val="22"/>
          <w:szCs w:val="22"/>
        </w:rPr>
        <w:t>и</w:t>
      </w:r>
      <w:r w:rsidRPr="00B626E7">
        <w:rPr>
          <w:sz w:val="22"/>
          <w:szCs w:val="22"/>
        </w:rPr>
        <w:t>я</w:t>
      </w:r>
      <w:r w:rsidRPr="00B626E7">
        <w:rPr>
          <w:spacing w:val="9"/>
          <w:sz w:val="22"/>
          <w:szCs w:val="22"/>
        </w:rPr>
        <w:t xml:space="preserve"> </w:t>
      </w:r>
      <w:r w:rsidRPr="00B626E7">
        <w:rPr>
          <w:spacing w:val="-3"/>
          <w:sz w:val="22"/>
          <w:szCs w:val="22"/>
        </w:rPr>
        <w:t>а</w:t>
      </w:r>
      <w:r w:rsidRPr="00B626E7">
        <w:rPr>
          <w:sz w:val="22"/>
          <w:szCs w:val="22"/>
        </w:rPr>
        <w:t>к</w:t>
      </w:r>
      <w:r w:rsidRPr="00B626E7">
        <w:rPr>
          <w:spacing w:val="-1"/>
          <w:sz w:val="22"/>
          <w:szCs w:val="22"/>
        </w:rPr>
        <w:t>т</w:t>
      </w:r>
      <w:r w:rsidRPr="00B626E7">
        <w:rPr>
          <w:sz w:val="22"/>
          <w:szCs w:val="22"/>
        </w:rPr>
        <w:t>а</w:t>
      </w:r>
      <w:r w:rsidRPr="00B626E7">
        <w:rPr>
          <w:spacing w:val="11"/>
          <w:sz w:val="22"/>
          <w:szCs w:val="22"/>
        </w:rPr>
        <w:t xml:space="preserve"> </w:t>
      </w:r>
      <w:r w:rsidRPr="00B626E7">
        <w:rPr>
          <w:sz w:val="22"/>
          <w:szCs w:val="22"/>
        </w:rPr>
        <w:t>о</w:t>
      </w:r>
      <w:r w:rsidRPr="00B626E7">
        <w:rPr>
          <w:spacing w:val="10"/>
          <w:sz w:val="22"/>
          <w:szCs w:val="22"/>
        </w:rPr>
        <w:t xml:space="preserve"> </w:t>
      </w:r>
      <w:r w:rsidRPr="00B626E7">
        <w:rPr>
          <w:spacing w:val="1"/>
          <w:sz w:val="22"/>
          <w:szCs w:val="22"/>
        </w:rPr>
        <w:t>н</w:t>
      </w:r>
      <w:r w:rsidRPr="00B626E7">
        <w:rPr>
          <w:spacing w:val="-3"/>
          <w:sz w:val="22"/>
          <w:szCs w:val="22"/>
        </w:rPr>
        <w:t>е</w:t>
      </w:r>
      <w:r w:rsidRPr="00B626E7">
        <w:rPr>
          <w:spacing w:val="-2"/>
          <w:sz w:val="22"/>
          <w:szCs w:val="22"/>
        </w:rPr>
        <w:t>д</w:t>
      </w:r>
      <w:r w:rsidRPr="00B626E7">
        <w:rPr>
          <w:spacing w:val="1"/>
          <w:sz w:val="22"/>
          <w:szCs w:val="22"/>
        </w:rPr>
        <w:t>о</w:t>
      </w:r>
      <w:r w:rsidRPr="00B626E7">
        <w:rPr>
          <w:sz w:val="22"/>
          <w:szCs w:val="22"/>
        </w:rPr>
        <w:t>с</w:t>
      </w:r>
      <w:r w:rsidRPr="00B626E7">
        <w:rPr>
          <w:spacing w:val="-1"/>
          <w:sz w:val="22"/>
          <w:szCs w:val="22"/>
        </w:rPr>
        <w:t>т</w:t>
      </w:r>
      <w:r w:rsidRPr="00B626E7">
        <w:rPr>
          <w:sz w:val="22"/>
          <w:szCs w:val="22"/>
        </w:rPr>
        <w:t>а</w:t>
      </w:r>
      <w:r w:rsidRPr="00B626E7">
        <w:rPr>
          <w:spacing w:val="-1"/>
          <w:sz w:val="22"/>
          <w:szCs w:val="22"/>
        </w:rPr>
        <w:t>т</w:t>
      </w:r>
      <w:r w:rsidRPr="00B626E7">
        <w:rPr>
          <w:spacing w:val="-3"/>
          <w:sz w:val="22"/>
          <w:szCs w:val="22"/>
        </w:rPr>
        <w:t>к</w:t>
      </w:r>
      <w:r w:rsidRPr="00B626E7">
        <w:rPr>
          <w:sz w:val="22"/>
          <w:szCs w:val="22"/>
        </w:rPr>
        <w:t>а</w:t>
      </w:r>
      <w:r w:rsidRPr="00B626E7">
        <w:rPr>
          <w:spacing w:val="1"/>
          <w:sz w:val="22"/>
          <w:szCs w:val="22"/>
        </w:rPr>
        <w:t>х</w:t>
      </w:r>
      <w:r w:rsidRPr="00B626E7">
        <w:rPr>
          <w:sz w:val="22"/>
          <w:szCs w:val="22"/>
        </w:rPr>
        <w:t>,</w:t>
      </w:r>
      <w:r w:rsidRPr="00B626E7">
        <w:rPr>
          <w:spacing w:val="11"/>
          <w:sz w:val="22"/>
          <w:szCs w:val="22"/>
        </w:rPr>
        <w:t xml:space="preserve"> </w:t>
      </w:r>
      <w:r w:rsidRPr="00B626E7">
        <w:rPr>
          <w:spacing w:val="-3"/>
          <w:sz w:val="22"/>
          <w:szCs w:val="22"/>
        </w:rPr>
        <w:t>т</w:t>
      </w:r>
      <w:r w:rsidRPr="00B626E7">
        <w:rPr>
          <w:sz w:val="22"/>
          <w:szCs w:val="22"/>
        </w:rPr>
        <w:t>о</w:t>
      </w:r>
      <w:r w:rsidRPr="00B626E7">
        <w:rPr>
          <w:spacing w:val="12"/>
          <w:sz w:val="22"/>
          <w:szCs w:val="22"/>
        </w:rPr>
        <w:t xml:space="preserve"> </w:t>
      </w:r>
      <w:r w:rsidRPr="00B626E7">
        <w:rPr>
          <w:spacing w:val="-2"/>
          <w:sz w:val="22"/>
          <w:szCs w:val="22"/>
        </w:rPr>
        <w:t>З</w:t>
      </w:r>
      <w:r w:rsidRPr="00B626E7">
        <w:rPr>
          <w:sz w:val="22"/>
          <w:szCs w:val="22"/>
        </w:rPr>
        <w:t>ака</w:t>
      </w:r>
      <w:r w:rsidRPr="00B626E7">
        <w:rPr>
          <w:spacing w:val="-1"/>
          <w:sz w:val="22"/>
          <w:szCs w:val="22"/>
        </w:rPr>
        <w:t>з</w:t>
      </w:r>
      <w:r w:rsidRPr="00B626E7">
        <w:rPr>
          <w:spacing w:val="-3"/>
          <w:sz w:val="22"/>
          <w:szCs w:val="22"/>
        </w:rPr>
        <w:t>ч</w:t>
      </w:r>
      <w:r w:rsidRPr="00B626E7">
        <w:rPr>
          <w:sz w:val="22"/>
          <w:szCs w:val="22"/>
        </w:rPr>
        <w:t>ик</w:t>
      </w:r>
      <w:r w:rsidRPr="00B626E7">
        <w:rPr>
          <w:spacing w:val="11"/>
          <w:sz w:val="22"/>
          <w:szCs w:val="22"/>
        </w:rPr>
        <w:t xml:space="preserve"> </w:t>
      </w:r>
      <w:r w:rsidRPr="00B626E7">
        <w:rPr>
          <w:spacing w:val="-3"/>
          <w:sz w:val="22"/>
          <w:szCs w:val="22"/>
        </w:rPr>
        <w:t>в</w:t>
      </w:r>
      <w:r w:rsidRPr="00B626E7">
        <w:rPr>
          <w:spacing w:val="1"/>
          <w:sz w:val="22"/>
          <w:szCs w:val="22"/>
        </w:rPr>
        <w:t>п</w:t>
      </w:r>
      <w:r w:rsidRPr="00B626E7">
        <w:rPr>
          <w:spacing w:val="-2"/>
          <w:sz w:val="22"/>
          <w:szCs w:val="22"/>
        </w:rPr>
        <w:t>р</w:t>
      </w:r>
      <w:r w:rsidRPr="00B626E7">
        <w:rPr>
          <w:sz w:val="22"/>
          <w:szCs w:val="22"/>
        </w:rPr>
        <w:t>а</w:t>
      </w:r>
      <w:r w:rsidRPr="00B626E7">
        <w:rPr>
          <w:spacing w:val="-1"/>
          <w:sz w:val="22"/>
          <w:szCs w:val="22"/>
        </w:rPr>
        <w:t>в</w:t>
      </w:r>
      <w:r w:rsidRPr="00B626E7">
        <w:rPr>
          <w:sz w:val="22"/>
          <w:szCs w:val="22"/>
        </w:rPr>
        <w:t xml:space="preserve">е </w:t>
      </w:r>
      <w:r w:rsidRPr="00B626E7">
        <w:rPr>
          <w:spacing w:val="1"/>
          <w:sz w:val="22"/>
          <w:szCs w:val="22"/>
        </w:rPr>
        <w:t>п</w:t>
      </w:r>
      <w:r w:rsidRPr="00B626E7">
        <w:rPr>
          <w:spacing w:val="-2"/>
          <w:sz w:val="22"/>
          <w:szCs w:val="22"/>
        </w:rPr>
        <w:t>о</w:t>
      </w:r>
      <w:r w:rsidRPr="00B626E7">
        <w:rPr>
          <w:spacing w:val="1"/>
          <w:sz w:val="22"/>
          <w:szCs w:val="22"/>
        </w:rPr>
        <w:t>д</w:t>
      </w:r>
      <w:r w:rsidRPr="00B626E7">
        <w:rPr>
          <w:spacing w:val="-2"/>
          <w:sz w:val="22"/>
          <w:szCs w:val="22"/>
        </w:rPr>
        <w:t>п</w:t>
      </w:r>
      <w:r w:rsidRPr="00B626E7">
        <w:rPr>
          <w:spacing w:val="1"/>
          <w:sz w:val="22"/>
          <w:szCs w:val="22"/>
        </w:rPr>
        <w:t>и</w:t>
      </w:r>
      <w:r w:rsidRPr="00B626E7">
        <w:rPr>
          <w:sz w:val="22"/>
          <w:szCs w:val="22"/>
        </w:rPr>
        <w:t>са</w:t>
      </w:r>
      <w:r w:rsidRPr="00B626E7">
        <w:rPr>
          <w:spacing w:val="-1"/>
          <w:sz w:val="22"/>
          <w:szCs w:val="22"/>
        </w:rPr>
        <w:t>т</w:t>
      </w:r>
      <w:r w:rsidRPr="00B626E7">
        <w:rPr>
          <w:sz w:val="22"/>
          <w:szCs w:val="22"/>
        </w:rPr>
        <w:t>ь</w:t>
      </w:r>
      <w:r w:rsidRPr="00B626E7">
        <w:rPr>
          <w:spacing w:val="31"/>
          <w:sz w:val="22"/>
          <w:szCs w:val="22"/>
        </w:rPr>
        <w:t xml:space="preserve"> </w:t>
      </w:r>
      <w:r w:rsidRPr="00B626E7">
        <w:rPr>
          <w:spacing w:val="-3"/>
          <w:sz w:val="22"/>
          <w:szCs w:val="22"/>
        </w:rPr>
        <w:t>е</w:t>
      </w:r>
      <w:r w:rsidRPr="00B626E7">
        <w:rPr>
          <w:sz w:val="22"/>
          <w:szCs w:val="22"/>
        </w:rPr>
        <w:t>го</w:t>
      </w:r>
      <w:r w:rsidRPr="00B626E7">
        <w:rPr>
          <w:spacing w:val="34"/>
          <w:sz w:val="22"/>
          <w:szCs w:val="22"/>
        </w:rPr>
        <w:t xml:space="preserve"> </w:t>
      </w:r>
      <w:r w:rsidRPr="00B626E7">
        <w:rPr>
          <w:sz w:val="22"/>
          <w:szCs w:val="22"/>
        </w:rPr>
        <w:t>в</w:t>
      </w:r>
      <w:r w:rsidRPr="00B626E7">
        <w:rPr>
          <w:spacing w:val="29"/>
          <w:sz w:val="22"/>
          <w:szCs w:val="22"/>
        </w:rPr>
        <w:t xml:space="preserve"> </w:t>
      </w:r>
      <w:r w:rsidRPr="00B626E7">
        <w:rPr>
          <w:spacing w:val="-2"/>
          <w:sz w:val="22"/>
          <w:szCs w:val="22"/>
        </w:rPr>
        <w:t>о</w:t>
      </w:r>
      <w:r w:rsidRPr="00B626E7">
        <w:rPr>
          <w:spacing w:val="1"/>
          <w:sz w:val="22"/>
          <w:szCs w:val="22"/>
        </w:rPr>
        <w:t>д</w:t>
      </w:r>
      <w:r w:rsidRPr="00B626E7">
        <w:rPr>
          <w:spacing w:val="-2"/>
          <w:sz w:val="22"/>
          <w:szCs w:val="22"/>
        </w:rPr>
        <w:t>н</w:t>
      </w:r>
      <w:r w:rsidRPr="00B626E7">
        <w:rPr>
          <w:spacing w:val="1"/>
          <w:sz w:val="22"/>
          <w:szCs w:val="22"/>
        </w:rPr>
        <w:t>о</w:t>
      </w:r>
      <w:r w:rsidRPr="00B626E7">
        <w:rPr>
          <w:sz w:val="22"/>
          <w:szCs w:val="22"/>
        </w:rPr>
        <w:t>с</w:t>
      </w:r>
      <w:r w:rsidRPr="00B626E7">
        <w:rPr>
          <w:spacing w:val="-3"/>
          <w:sz w:val="22"/>
          <w:szCs w:val="22"/>
        </w:rPr>
        <w:t>т</w:t>
      </w:r>
      <w:r w:rsidRPr="00B626E7">
        <w:rPr>
          <w:spacing w:val="1"/>
          <w:sz w:val="22"/>
          <w:szCs w:val="22"/>
        </w:rPr>
        <w:t>о</w:t>
      </w:r>
      <w:r w:rsidRPr="00B626E7">
        <w:rPr>
          <w:spacing w:val="-2"/>
          <w:sz w:val="22"/>
          <w:szCs w:val="22"/>
        </w:rPr>
        <w:t>ро</w:t>
      </w:r>
      <w:r w:rsidRPr="00B626E7">
        <w:rPr>
          <w:sz w:val="22"/>
          <w:szCs w:val="22"/>
        </w:rPr>
        <w:t>н</w:t>
      </w:r>
      <w:r w:rsidRPr="00B626E7">
        <w:rPr>
          <w:spacing w:val="1"/>
          <w:sz w:val="22"/>
          <w:szCs w:val="22"/>
        </w:rPr>
        <w:t>н</w:t>
      </w:r>
      <w:r w:rsidRPr="00B626E7">
        <w:rPr>
          <w:spacing w:val="-3"/>
          <w:sz w:val="22"/>
          <w:szCs w:val="22"/>
        </w:rPr>
        <w:t>е</w:t>
      </w:r>
      <w:r w:rsidRPr="00B626E7">
        <w:rPr>
          <w:sz w:val="22"/>
          <w:szCs w:val="22"/>
        </w:rPr>
        <w:t>м</w:t>
      </w:r>
      <w:r w:rsidRPr="00B626E7">
        <w:rPr>
          <w:spacing w:val="32"/>
          <w:sz w:val="22"/>
          <w:szCs w:val="22"/>
        </w:rPr>
        <w:t xml:space="preserve"> </w:t>
      </w:r>
      <w:r w:rsidRPr="00B626E7">
        <w:rPr>
          <w:spacing w:val="-2"/>
          <w:sz w:val="22"/>
          <w:szCs w:val="22"/>
        </w:rPr>
        <w:t>по</w:t>
      </w:r>
      <w:r w:rsidRPr="00B626E7">
        <w:rPr>
          <w:spacing w:val="1"/>
          <w:sz w:val="22"/>
          <w:szCs w:val="22"/>
        </w:rPr>
        <w:t>р</w:t>
      </w:r>
      <w:r w:rsidRPr="00B626E7">
        <w:rPr>
          <w:spacing w:val="-2"/>
          <w:sz w:val="22"/>
          <w:szCs w:val="22"/>
        </w:rPr>
        <w:t>я</w:t>
      </w:r>
      <w:r w:rsidRPr="00B626E7">
        <w:rPr>
          <w:spacing w:val="1"/>
          <w:sz w:val="22"/>
          <w:szCs w:val="22"/>
        </w:rPr>
        <w:t>д</w:t>
      </w:r>
      <w:r w:rsidRPr="00B626E7">
        <w:rPr>
          <w:sz w:val="22"/>
          <w:szCs w:val="22"/>
        </w:rPr>
        <w:t>ке,</w:t>
      </w:r>
      <w:r w:rsidRPr="00B626E7">
        <w:rPr>
          <w:spacing w:val="32"/>
          <w:sz w:val="22"/>
          <w:szCs w:val="22"/>
        </w:rPr>
        <w:t xml:space="preserve"> </w:t>
      </w:r>
      <w:r w:rsidRPr="00B626E7">
        <w:rPr>
          <w:spacing w:val="-4"/>
          <w:sz w:val="22"/>
          <w:szCs w:val="22"/>
        </w:rPr>
        <w:t>у</w:t>
      </w:r>
      <w:r w:rsidRPr="00B626E7">
        <w:rPr>
          <w:sz w:val="22"/>
          <w:szCs w:val="22"/>
        </w:rPr>
        <w:t>ка</w:t>
      </w:r>
      <w:r w:rsidRPr="00B626E7">
        <w:rPr>
          <w:spacing w:val="-1"/>
          <w:sz w:val="22"/>
          <w:szCs w:val="22"/>
        </w:rPr>
        <w:t>з</w:t>
      </w:r>
      <w:r w:rsidRPr="00B626E7">
        <w:rPr>
          <w:sz w:val="22"/>
          <w:szCs w:val="22"/>
        </w:rPr>
        <w:t>а</w:t>
      </w:r>
      <w:r w:rsidRPr="00B626E7">
        <w:rPr>
          <w:spacing w:val="-2"/>
          <w:sz w:val="22"/>
          <w:szCs w:val="22"/>
        </w:rPr>
        <w:t>н</w:t>
      </w:r>
      <w:r w:rsidRPr="00B626E7">
        <w:rPr>
          <w:spacing w:val="1"/>
          <w:sz w:val="22"/>
          <w:szCs w:val="22"/>
        </w:rPr>
        <w:t>н</w:t>
      </w:r>
      <w:r w:rsidRPr="00B626E7">
        <w:rPr>
          <w:spacing w:val="-2"/>
          <w:sz w:val="22"/>
          <w:szCs w:val="22"/>
        </w:rPr>
        <w:t>ы</w:t>
      </w:r>
      <w:r w:rsidRPr="00B626E7">
        <w:rPr>
          <w:sz w:val="22"/>
          <w:szCs w:val="22"/>
        </w:rPr>
        <w:t>й</w:t>
      </w:r>
      <w:r w:rsidRPr="00B626E7">
        <w:rPr>
          <w:spacing w:val="33"/>
          <w:sz w:val="22"/>
          <w:szCs w:val="22"/>
        </w:rPr>
        <w:t xml:space="preserve"> </w:t>
      </w:r>
      <w:r w:rsidRPr="00B626E7">
        <w:rPr>
          <w:sz w:val="22"/>
          <w:szCs w:val="22"/>
        </w:rPr>
        <w:t>а</w:t>
      </w:r>
      <w:r w:rsidRPr="00B626E7">
        <w:rPr>
          <w:spacing w:val="-3"/>
          <w:sz w:val="22"/>
          <w:szCs w:val="22"/>
        </w:rPr>
        <w:t>к</w:t>
      </w:r>
      <w:r w:rsidRPr="00B626E7">
        <w:rPr>
          <w:sz w:val="22"/>
          <w:szCs w:val="22"/>
        </w:rPr>
        <w:t>т</w:t>
      </w:r>
      <w:r w:rsidRPr="00B626E7">
        <w:rPr>
          <w:spacing w:val="32"/>
          <w:sz w:val="22"/>
          <w:szCs w:val="22"/>
        </w:rPr>
        <w:t xml:space="preserve"> </w:t>
      </w:r>
      <w:r w:rsidRPr="00B626E7">
        <w:rPr>
          <w:spacing w:val="1"/>
          <w:sz w:val="22"/>
          <w:szCs w:val="22"/>
        </w:rPr>
        <w:t>б</w:t>
      </w:r>
      <w:r w:rsidRPr="00B626E7">
        <w:rPr>
          <w:spacing w:val="-4"/>
          <w:sz w:val="22"/>
          <w:szCs w:val="22"/>
        </w:rPr>
        <w:t>у</w:t>
      </w:r>
      <w:r w:rsidRPr="00B626E7">
        <w:rPr>
          <w:spacing w:val="1"/>
          <w:sz w:val="22"/>
          <w:szCs w:val="22"/>
        </w:rPr>
        <w:t>д</w:t>
      </w:r>
      <w:r w:rsidRPr="00B626E7">
        <w:rPr>
          <w:sz w:val="22"/>
          <w:szCs w:val="22"/>
        </w:rPr>
        <w:t>ет</w:t>
      </w:r>
      <w:r w:rsidRPr="00B626E7">
        <w:rPr>
          <w:spacing w:val="32"/>
          <w:sz w:val="22"/>
          <w:szCs w:val="22"/>
        </w:rPr>
        <w:t xml:space="preserve"> </w:t>
      </w:r>
      <w:r w:rsidRPr="00B626E7">
        <w:rPr>
          <w:sz w:val="22"/>
          <w:szCs w:val="22"/>
        </w:rPr>
        <w:t>я</w:t>
      </w:r>
      <w:r w:rsidRPr="00B626E7">
        <w:rPr>
          <w:spacing w:val="-1"/>
          <w:sz w:val="22"/>
          <w:szCs w:val="22"/>
        </w:rPr>
        <w:t>вл</w:t>
      </w:r>
      <w:r w:rsidRPr="00B626E7">
        <w:rPr>
          <w:sz w:val="22"/>
          <w:szCs w:val="22"/>
        </w:rPr>
        <w:t>я</w:t>
      </w:r>
      <w:r w:rsidRPr="00B626E7">
        <w:rPr>
          <w:spacing w:val="-1"/>
          <w:sz w:val="22"/>
          <w:szCs w:val="22"/>
        </w:rPr>
        <w:t>ть</w:t>
      </w:r>
      <w:r w:rsidRPr="00B626E7">
        <w:rPr>
          <w:spacing w:val="-3"/>
          <w:sz w:val="22"/>
          <w:szCs w:val="22"/>
        </w:rPr>
        <w:t>с</w:t>
      </w:r>
      <w:r w:rsidRPr="00B626E7">
        <w:rPr>
          <w:sz w:val="22"/>
          <w:szCs w:val="22"/>
        </w:rPr>
        <w:t xml:space="preserve">я </w:t>
      </w:r>
      <w:r w:rsidRPr="00B626E7">
        <w:rPr>
          <w:spacing w:val="1"/>
          <w:sz w:val="22"/>
          <w:szCs w:val="22"/>
        </w:rPr>
        <w:t>н</w:t>
      </w:r>
      <w:r w:rsidRPr="00B626E7">
        <w:rPr>
          <w:sz w:val="22"/>
          <w:szCs w:val="22"/>
        </w:rPr>
        <w:t>а</w:t>
      </w:r>
      <w:r w:rsidRPr="00B626E7">
        <w:rPr>
          <w:spacing w:val="1"/>
          <w:sz w:val="22"/>
          <w:szCs w:val="22"/>
        </w:rPr>
        <w:t>д</w:t>
      </w:r>
      <w:r w:rsidRPr="00B626E7">
        <w:rPr>
          <w:spacing w:val="-1"/>
          <w:sz w:val="22"/>
          <w:szCs w:val="22"/>
        </w:rPr>
        <w:t>л</w:t>
      </w:r>
      <w:r w:rsidRPr="00B626E7">
        <w:rPr>
          <w:spacing w:val="-3"/>
          <w:sz w:val="22"/>
          <w:szCs w:val="22"/>
        </w:rPr>
        <w:t>е</w:t>
      </w:r>
      <w:r w:rsidRPr="00B626E7">
        <w:rPr>
          <w:sz w:val="22"/>
          <w:szCs w:val="22"/>
        </w:rPr>
        <w:t>жа</w:t>
      </w:r>
      <w:r w:rsidRPr="00B626E7">
        <w:rPr>
          <w:spacing w:val="-3"/>
          <w:sz w:val="22"/>
          <w:szCs w:val="22"/>
        </w:rPr>
        <w:t>щ</w:t>
      </w:r>
      <w:r w:rsidRPr="00B626E7">
        <w:rPr>
          <w:spacing w:val="1"/>
          <w:sz w:val="22"/>
          <w:szCs w:val="22"/>
        </w:rPr>
        <w:t>и</w:t>
      </w:r>
      <w:r w:rsidRPr="00B626E7">
        <w:rPr>
          <w:sz w:val="22"/>
          <w:szCs w:val="22"/>
        </w:rPr>
        <w:t>м</w:t>
      </w:r>
      <w:r w:rsidRPr="00B626E7">
        <w:rPr>
          <w:spacing w:val="-1"/>
          <w:sz w:val="22"/>
          <w:szCs w:val="22"/>
        </w:rPr>
        <w:t xml:space="preserve"> </w:t>
      </w:r>
      <w:r w:rsidRPr="00B626E7">
        <w:rPr>
          <w:spacing w:val="1"/>
          <w:sz w:val="22"/>
          <w:szCs w:val="22"/>
        </w:rPr>
        <w:t>д</w:t>
      </w:r>
      <w:r w:rsidRPr="00B626E7">
        <w:rPr>
          <w:spacing w:val="-1"/>
          <w:sz w:val="22"/>
          <w:szCs w:val="22"/>
        </w:rPr>
        <w:t>л</w:t>
      </w:r>
      <w:r w:rsidRPr="00B626E7">
        <w:rPr>
          <w:sz w:val="22"/>
          <w:szCs w:val="22"/>
        </w:rPr>
        <w:t>я</w:t>
      </w:r>
      <w:r w:rsidRPr="00B626E7">
        <w:rPr>
          <w:spacing w:val="-3"/>
          <w:sz w:val="22"/>
          <w:szCs w:val="22"/>
        </w:rPr>
        <w:t xml:space="preserve"> </w:t>
      </w:r>
      <w:r w:rsidRPr="00B626E7">
        <w:rPr>
          <w:spacing w:val="-2"/>
          <w:sz w:val="22"/>
          <w:szCs w:val="22"/>
        </w:rPr>
        <w:t>пр</w:t>
      </w:r>
      <w:r w:rsidRPr="00B626E7">
        <w:rPr>
          <w:sz w:val="22"/>
          <w:szCs w:val="22"/>
        </w:rPr>
        <w:t>е</w:t>
      </w:r>
      <w:r w:rsidRPr="00B626E7">
        <w:rPr>
          <w:spacing w:val="1"/>
          <w:sz w:val="22"/>
          <w:szCs w:val="22"/>
        </w:rPr>
        <w:t>д</w:t>
      </w:r>
      <w:r w:rsidRPr="00B626E7">
        <w:rPr>
          <w:spacing w:val="-2"/>
          <w:sz w:val="22"/>
          <w:szCs w:val="22"/>
        </w:rPr>
        <w:t>ъ</w:t>
      </w:r>
      <w:r w:rsidRPr="00B626E7">
        <w:rPr>
          <w:sz w:val="22"/>
          <w:szCs w:val="22"/>
        </w:rPr>
        <w:t>я</w:t>
      </w:r>
      <w:r w:rsidRPr="00B626E7">
        <w:rPr>
          <w:spacing w:val="-1"/>
          <w:sz w:val="22"/>
          <w:szCs w:val="22"/>
        </w:rPr>
        <w:t>вл</w:t>
      </w:r>
      <w:r w:rsidRPr="00B626E7">
        <w:rPr>
          <w:sz w:val="22"/>
          <w:szCs w:val="22"/>
        </w:rPr>
        <w:t>е</w:t>
      </w:r>
      <w:r w:rsidRPr="00B626E7">
        <w:rPr>
          <w:spacing w:val="-2"/>
          <w:sz w:val="22"/>
          <w:szCs w:val="22"/>
        </w:rPr>
        <w:t>н</w:t>
      </w:r>
      <w:r w:rsidRPr="00B626E7">
        <w:rPr>
          <w:spacing w:val="1"/>
          <w:sz w:val="22"/>
          <w:szCs w:val="22"/>
        </w:rPr>
        <w:t>и</w:t>
      </w:r>
      <w:r w:rsidRPr="00B626E7">
        <w:rPr>
          <w:sz w:val="22"/>
          <w:szCs w:val="22"/>
        </w:rPr>
        <w:t>я</w:t>
      </w:r>
      <w:r w:rsidRPr="00B626E7">
        <w:rPr>
          <w:spacing w:val="-1"/>
          <w:sz w:val="22"/>
          <w:szCs w:val="22"/>
        </w:rPr>
        <w:t xml:space="preserve"> </w:t>
      </w:r>
      <w:r w:rsidRPr="00B626E7">
        <w:rPr>
          <w:spacing w:val="-2"/>
          <w:sz w:val="22"/>
          <w:szCs w:val="22"/>
        </w:rPr>
        <w:t>Под</w:t>
      </w:r>
      <w:r w:rsidRPr="00B626E7">
        <w:rPr>
          <w:spacing w:val="1"/>
          <w:sz w:val="22"/>
          <w:szCs w:val="22"/>
        </w:rPr>
        <w:t>р</w:t>
      </w:r>
      <w:r w:rsidRPr="00B626E7">
        <w:rPr>
          <w:spacing w:val="-2"/>
          <w:sz w:val="22"/>
          <w:szCs w:val="22"/>
        </w:rPr>
        <w:t>яд</w:t>
      </w:r>
      <w:r w:rsidRPr="00B626E7">
        <w:rPr>
          <w:sz w:val="22"/>
          <w:szCs w:val="22"/>
        </w:rPr>
        <w:t>ч</w:t>
      </w:r>
      <w:r w:rsidRPr="00B626E7">
        <w:rPr>
          <w:spacing w:val="1"/>
          <w:sz w:val="22"/>
          <w:szCs w:val="22"/>
        </w:rPr>
        <w:t>и</w:t>
      </w:r>
      <w:r w:rsidRPr="00B626E7">
        <w:rPr>
          <w:sz w:val="22"/>
          <w:szCs w:val="22"/>
        </w:rPr>
        <w:t>ку</w:t>
      </w:r>
      <w:r w:rsidRPr="00B626E7">
        <w:rPr>
          <w:spacing w:val="-4"/>
          <w:sz w:val="22"/>
          <w:szCs w:val="22"/>
        </w:rPr>
        <w:t xml:space="preserve"> </w:t>
      </w:r>
      <w:r w:rsidRPr="00B626E7">
        <w:rPr>
          <w:spacing w:val="-1"/>
          <w:sz w:val="22"/>
          <w:szCs w:val="22"/>
        </w:rPr>
        <w:t>т</w:t>
      </w:r>
      <w:r w:rsidRPr="00B626E7">
        <w:rPr>
          <w:spacing w:val="1"/>
          <w:sz w:val="22"/>
          <w:szCs w:val="22"/>
        </w:rPr>
        <w:t>р</w:t>
      </w:r>
      <w:r w:rsidRPr="00B626E7">
        <w:rPr>
          <w:sz w:val="22"/>
          <w:szCs w:val="22"/>
        </w:rPr>
        <w:t>е</w:t>
      </w:r>
      <w:r w:rsidRPr="00B626E7">
        <w:rPr>
          <w:spacing w:val="-2"/>
          <w:sz w:val="22"/>
          <w:szCs w:val="22"/>
        </w:rPr>
        <w:t>б</w:t>
      </w:r>
      <w:r w:rsidRPr="00B626E7">
        <w:rPr>
          <w:spacing w:val="1"/>
          <w:sz w:val="22"/>
          <w:szCs w:val="22"/>
        </w:rPr>
        <w:t>о</w:t>
      </w:r>
      <w:r w:rsidRPr="00B626E7">
        <w:rPr>
          <w:sz w:val="22"/>
          <w:szCs w:val="22"/>
        </w:rPr>
        <w:t>в</w:t>
      </w:r>
      <w:r w:rsidRPr="00B626E7">
        <w:rPr>
          <w:spacing w:val="-3"/>
          <w:sz w:val="22"/>
          <w:szCs w:val="22"/>
        </w:rPr>
        <w:t>а</w:t>
      </w:r>
      <w:r w:rsidRPr="00B626E7">
        <w:rPr>
          <w:sz w:val="22"/>
          <w:szCs w:val="22"/>
        </w:rPr>
        <w:t>н</w:t>
      </w:r>
      <w:r w:rsidRPr="00B626E7">
        <w:rPr>
          <w:spacing w:val="-2"/>
          <w:sz w:val="22"/>
          <w:szCs w:val="22"/>
        </w:rPr>
        <w:t>и</w:t>
      </w:r>
      <w:r w:rsidRPr="00B626E7">
        <w:rPr>
          <w:sz w:val="22"/>
          <w:szCs w:val="22"/>
        </w:rPr>
        <w:t xml:space="preserve">й и </w:t>
      </w:r>
      <w:r w:rsidRPr="00B626E7">
        <w:rPr>
          <w:spacing w:val="-2"/>
          <w:sz w:val="22"/>
          <w:szCs w:val="22"/>
        </w:rPr>
        <w:t>п</w:t>
      </w:r>
      <w:r w:rsidRPr="00B626E7">
        <w:rPr>
          <w:spacing w:val="1"/>
          <w:sz w:val="22"/>
          <w:szCs w:val="22"/>
        </w:rPr>
        <w:t>р</w:t>
      </w:r>
      <w:r w:rsidRPr="00B626E7">
        <w:rPr>
          <w:sz w:val="22"/>
          <w:szCs w:val="22"/>
        </w:rPr>
        <w:t>е</w:t>
      </w:r>
      <w:r w:rsidRPr="00B626E7">
        <w:rPr>
          <w:spacing w:val="-1"/>
          <w:sz w:val="22"/>
          <w:szCs w:val="22"/>
        </w:rPr>
        <w:t>т</w:t>
      </w:r>
      <w:r w:rsidRPr="00B626E7">
        <w:rPr>
          <w:spacing w:val="-3"/>
          <w:sz w:val="22"/>
          <w:szCs w:val="22"/>
        </w:rPr>
        <w:t>е</w:t>
      </w:r>
      <w:r w:rsidRPr="00B626E7">
        <w:rPr>
          <w:sz w:val="22"/>
          <w:szCs w:val="22"/>
        </w:rPr>
        <w:t>н</w:t>
      </w:r>
      <w:r w:rsidRPr="00B626E7">
        <w:rPr>
          <w:spacing w:val="-1"/>
          <w:sz w:val="22"/>
          <w:szCs w:val="22"/>
        </w:rPr>
        <w:t>з</w:t>
      </w:r>
      <w:r w:rsidRPr="00B626E7">
        <w:rPr>
          <w:spacing w:val="-2"/>
          <w:sz w:val="22"/>
          <w:szCs w:val="22"/>
        </w:rPr>
        <w:t>и</w:t>
      </w:r>
      <w:r w:rsidRPr="00B626E7">
        <w:rPr>
          <w:sz w:val="22"/>
          <w:szCs w:val="22"/>
        </w:rPr>
        <w:t>й.</w:t>
      </w:r>
    </w:p>
    <w:p w:rsidR="00B626E7" w:rsidRPr="00B626E7" w:rsidRDefault="00B626E7" w:rsidP="001F576A">
      <w:pPr>
        <w:widowControl w:val="0"/>
        <w:numPr>
          <w:ilvl w:val="1"/>
          <w:numId w:val="6"/>
        </w:numPr>
        <w:tabs>
          <w:tab w:val="left" w:pos="567"/>
          <w:tab w:val="left" w:pos="709"/>
          <w:tab w:val="left" w:pos="851"/>
          <w:tab w:val="left" w:pos="993"/>
          <w:tab w:val="left" w:pos="1276"/>
          <w:tab w:val="num" w:pos="2130"/>
        </w:tabs>
        <w:autoSpaceDE w:val="0"/>
        <w:autoSpaceDN w:val="0"/>
        <w:adjustRightInd w:val="0"/>
        <w:ind w:left="0" w:firstLine="0"/>
        <w:jc w:val="both"/>
        <w:rPr>
          <w:sz w:val="22"/>
          <w:szCs w:val="22"/>
        </w:rPr>
      </w:pPr>
      <w:proofErr w:type="gramStart"/>
      <w:r w:rsidRPr="00B626E7">
        <w:rPr>
          <w:sz w:val="22"/>
          <w:szCs w:val="22"/>
        </w:rPr>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roofErr w:type="gramEnd"/>
    </w:p>
    <w:p w:rsidR="00B626E7" w:rsidRPr="00B626E7" w:rsidRDefault="00B626E7" w:rsidP="001F576A">
      <w:pPr>
        <w:widowControl w:val="0"/>
        <w:numPr>
          <w:ilvl w:val="1"/>
          <w:numId w:val="6"/>
        </w:numPr>
        <w:tabs>
          <w:tab w:val="left" w:pos="567"/>
          <w:tab w:val="left" w:pos="709"/>
          <w:tab w:val="left" w:pos="851"/>
          <w:tab w:val="left" w:pos="993"/>
          <w:tab w:val="left" w:pos="1276"/>
          <w:tab w:val="num" w:pos="2130"/>
        </w:tabs>
        <w:autoSpaceDE w:val="0"/>
        <w:autoSpaceDN w:val="0"/>
        <w:adjustRightInd w:val="0"/>
        <w:ind w:left="0" w:firstLine="0"/>
        <w:jc w:val="both"/>
        <w:rPr>
          <w:b/>
          <w:i/>
          <w:color w:val="0000FF"/>
          <w:sz w:val="22"/>
          <w:szCs w:val="22"/>
        </w:rPr>
      </w:pPr>
      <w:r w:rsidRPr="00B626E7">
        <w:rPr>
          <w:sz w:val="22"/>
          <w:szCs w:val="22"/>
        </w:rPr>
        <w:t xml:space="preserve">Подрядчик обязан безвозмездно переделать техническую  документацию и (или) провести дополнительные изыскательские  работы в случае необходимости. </w:t>
      </w:r>
    </w:p>
    <w:p w:rsidR="00B626E7" w:rsidRPr="00B626E7" w:rsidRDefault="00B626E7" w:rsidP="001F576A">
      <w:pPr>
        <w:numPr>
          <w:ilvl w:val="1"/>
          <w:numId w:val="6"/>
        </w:numPr>
        <w:tabs>
          <w:tab w:val="left" w:pos="567"/>
          <w:tab w:val="left" w:pos="709"/>
          <w:tab w:val="left" w:pos="851"/>
          <w:tab w:val="left" w:pos="993"/>
          <w:tab w:val="left" w:pos="1276"/>
          <w:tab w:val="num" w:pos="2130"/>
        </w:tabs>
        <w:ind w:left="0" w:firstLine="0"/>
        <w:jc w:val="both"/>
        <w:rPr>
          <w:sz w:val="22"/>
          <w:szCs w:val="22"/>
        </w:rPr>
      </w:pPr>
      <w:r w:rsidRPr="00B626E7">
        <w:rPr>
          <w:sz w:val="22"/>
          <w:szCs w:val="22"/>
        </w:rPr>
        <w:t xml:space="preserve">После устранения Подрядчиком всех замечаний, претензий, в согласованные сторонами сроки Заказчик </w:t>
      </w:r>
      <w:proofErr w:type="gramStart"/>
      <w:r w:rsidRPr="00B626E7">
        <w:rPr>
          <w:sz w:val="22"/>
          <w:szCs w:val="22"/>
        </w:rPr>
        <w:t>подписывает акт сдачи-приемки выполненных работ и направляет</w:t>
      </w:r>
      <w:proofErr w:type="gramEnd"/>
      <w:r w:rsidRPr="00B626E7">
        <w:rPr>
          <w:sz w:val="22"/>
          <w:szCs w:val="22"/>
        </w:rPr>
        <w:t xml:space="preserve"> его Подрядчику для выставления счета-фактуры на оплату.</w:t>
      </w:r>
    </w:p>
    <w:p w:rsidR="00B626E7" w:rsidRPr="00B626E7" w:rsidRDefault="00B626E7" w:rsidP="001F576A">
      <w:pPr>
        <w:numPr>
          <w:ilvl w:val="1"/>
          <w:numId w:val="6"/>
        </w:numPr>
        <w:tabs>
          <w:tab w:val="left" w:pos="567"/>
          <w:tab w:val="left" w:pos="709"/>
          <w:tab w:val="left" w:pos="851"/>
          <w:tab w:val="left" w:pos="993"/>
          <w:tab w:val="left" w:pos="1276"/>
          <w:tab w:val="num" w:pos="2130"/>
        </w:tabs>
        <w:ind w:left="0" w:firstLine="0"/>
        <w:jc w:val="both"/>
        <w:rPr>
          <w:sz w:val="22"/>
          <w:szCs w:val="22"/>
        </w:rPr>
      </w:pPr>
      <w:r w:rsidRPr="00B626E7">
        <w:rPr>
          <w:sz w:val="22"/>
          <w:szCs w:val="22"/>
        </w:rPr>
        <w:t>Датой выполнения работ по этапам является дата подписания  Заказчиком акта сдачи-приемки выполненных работ по этапу.</w:t>
      </w:r>
    </w:p>
    <w:p w:rsidR="00B626E7" w:rsidRPr="00B626E7" w:rsidRDefault="00B626E7" w:rsidP="001F576A">
      <w:pPr>
        <w:numPr>
          <w:ilvl w:val="1"/>
          <w:numId w:val="6"/>
        </w:numPr>
        <w:tabs>
          <w:tab w:val="left" w:pos="567"/>
          <w:tab w:val="left" w:pos="709"/>
          <w:tab w:val="left" w:pos="851"/>
          <w:tab w:val="left" w:pos="993"/>
          <w:tab w:val="left" w:pos="1276"/>
          <w:tab w:val="num" w:pos="2130"/>
        </w:tabs>
        <w:ind w:left="0" w:firstLine="0"/>
        <w:jc w:val="both"/>
        <w:rPr>
          <w:sz w:val="22"/>
          <w:szCs w:val="22"/>
        </w:rPr>
      </w:pPr>
      <w:r w:rsidRPr="00B626E7">
        <w:rPr>
          <w:sz w:val="22"/>
          <w:szCs w:val="22"/>
        </w:rPr>
        <w:t xml:space="preserve">Датой исполнения обязательств Подрядчика по Договору в целом является дата </w:t>
      </w:r>
      <w:proofErr w:type="gramStart"/>
      <w:r w:rsidRPr="00B626E7">
        <w:rPr>
          <w:sz w:val="22"/>
          <w:szCs w:val="22"/>
        </w:rPr>
        <w:t>подписания акта сдачи-приемки выполненных работ разработанной документации</w:t>
      </w:r>
      <w:proofErr w:type="gramEnd"/>
      <w:r w:rsidRPr="00B626E7">
        <w:rPr>
          <w:sz w:val="22"/>
          <w:szCs w:val="22"/>
        </w:rPr>
        <w:t xml:space="preserve"> в объеме, предусмотренным техническим заданием и сметным расчетом.</w:t>
      </w:r>
    </w:p>
    <w:p w:rsidR="00B626E7" w:rsidRPr="00B626E7" w:rsidRDefault="00B626E7" w:rsidP="00B626E7">
      <w:pPr>
        <w:numPr>
          <w:ilvl w:val="1"/>
          <w:numId w:val="4"/>
        </w:numPr>
        <w:tabs>
          <w:tab w:val="clear" w:pos="2130"/>
          <w:tab w:val="num" w:pos="0"/>
          <w:tab w:val="left" w:pos="567"/>
          <w:tab w:val="left" w:pos="709"/>
          <w:tab w:val="left" w:pos="851"/>
          <w:tab w:val="left" w:pos="993"/>
          <w:tab w:val="left" w:pos="1276"/>
          <w:tab w:val="num" w:pos="1440"/>
        </w:tabs>
        <w:ind w:left="0" w:firstLine="0"/>
        <w:jc w:val="both"/>
        <w:rPr>
          <w:sz w:val="22"/>
          <w:szCs w:val="22"/>
        </w:rPr>
      </w:pPr>
      <w:r w:rsidRPr="00B626E7">
        <w:rPr>
          <w:sz w:val="22"/>
          <w:szCs w:val="22"/>
        </w:rPr>
        <w:t xml:space="preserve">В </w:t>
      </w:r>
      <w:proofErr w:type="gramStart"/>
      <w:r w:rsidRPr="00B626E7">
        <w:rPr>
          <w:sz w:val="22"/>
          <w:szCs w:val="22"/>
        </w:rPr>
        <w:t>случае</w:t>
      </w:r>
      <w:proofErr w:type="gramEnd"/>
      <w:r w:rsidRPr="00B626E7">
        <w:rPr>
          <w:sz w:val="22"/>
          <w:szCs w:val="22"/>
        </w:rPr>
        <w:t xml:space="preserve"> досрочного выполнения работ, Заказчик вправе досрочно принять и оплатить работы.</w:t>
      </w:r>
    </w:p>
    <w:p w:rsidR="00B626E7" w:rsidRPr="00B626E7" w:rsidRDefault="00B626E7" w:rsidP="00B626E7">
      <w:pPr>
        <w:numPr>
          <w:ilvl w:val="1"/>
          <w:numId w:val="4"/>
        </w:numPr>
        <w:tabs>
          <w:tab w:val="clear" w:pos="2130"/>
          <w:tab w:val="num" w:pos="0"/>
          <w:tab w:val="left" w:pos="567"/>
          <w:tab w:val="left" w:pos="709"/>
          <w:tab w:val="left" w:pos="851"/>
          <w:tab w:val="left" w:pos="993"/>
          <w:tab w:val="left" w:pos="1276"/>
          <w:tab w:val="num" w:pos="1440"/>
        </w:tabs>
        <w:ind w:left="0" w:firstLine="0"/>
        <w:jc w:val="both"/>
        <w:rPr>
          <w:b/>
          <w:sz w:val="22"/>
          <w:szCs w:val="22"/>
        </w:rPr>
      </w:pPr>
      <w:r w:rsidRPr="00B626E7">
        <w:rPr>
          <w:sz w:val="22"/>
          <w:szCs w:val="22"/>
        </w:rPr>
        <w:t>Со стороны Заказчика контроль и исполнение обязательств  по настоящему договору осуществляет  филиал АО «ДРСК</w:t>
      </w:r>
      <w:proofErr w:type="gramStart"/>
      <w:r w:rsidRPr="00B626E7">
        <w:rPr>
          <w:sz w:val="22"/>
          <w:szCs w:val="22"/>
        </w:rPr>
        <w:t>»«</w:t>
      </w:r>
      <w:proofErr w:type="gramEnd"/>
      <w:r w:rsidRPr="00B626E7">
        <w:rPr>
          <w:sz w:val="22"/>
          <w:szCs w:val="22"/>
        </w:rPr>
        <w:t xml:space="preserve">ХЭС», расположенный по адресу: г. Хабаровск, ул. Промышленная, д. 13, ИНН/КПП 2801108200/280150001,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B626E7" w:rsidRPr="00B626E7" w:rsidRDefault="00B626E7" w:rsidP="00B626E7">
      <w:pPr>
        <w:keepNext/>
        <w:numPr>
          <w:ilvl w:val="1"/>
          <w:numId w:val="4"/>
        </w:numPr>
        <w:tabs>
          <w:tab w:val="num" w:pos="0"/>
          <w:tab w:val="left" w:pos="567"/>
          <w:tab w:val="left" w:pos="709"/>
          <w:tab w:val="left" w:pos="851"/>
          <w:tab w:val="left" w:pos="993"/>
          <w:tab w:val="left" w:pos="1276"/>
          <w:tab w:val="num" w:pos="1440"/>
        </w:tabs>
        <w:suppressAutoHyphens/>
        <w:ind w:left="0" w:firstLine="0"/>
        <w:jc w:val="both"/>
        <w:outlineLvl w:val="1"/>
        <w:rPr>
          <w:sz w:val="22"/>
          <w:szCs w:val="22"/>
        </w:rPr>
      </w:pPr>
      <w:r w:rsidRPr="00B626E7">
        <w:rPr>
          <w:sz w:val="22"/>
          <w:szCs w:val="22"/>
        </w:rPr>
        <w:lastRenderedPageBreak/>
        <w:t>Акты сдачи-приемки выполненных работ и счета-фактуры направляются в адрес филиала АО «ДРСК</w:t>
      </w:r>
      <w:proofErr w:type="gramStart"/>
      <w:r w:rsidRPr="00B626E7">
        <w:rPr>
          <w:sz w:val="22"/>
          <w:szCs w:val="22"/>
        </w:rPr>
        <w:t>»«</w:t>
      </w:r>
      <w:proofErr w:type="gramEnd"/>
      <w:r w:rsidRPr="00B626E7">
        <w:rPr>
          <w:sz w:val="22"/>
          <w:szCs w:val="22"/>
        </w:rPr>
        <w:t xml:space="preserve">ХЭС».  </w:t>
      </w:r>
    </w:p>
    <w:p w:rsidR="00B626E7" w:rsidRPr="00B626E7" w:rsidRDefault="00B626E7" w:rsidP="00B626E7">
      <w:pPr>
        <w:keepNext/>
        <w:numPr>
          <w:ilvl w:val="1"/>
          <w:numId w:val="4"/>
        </w:numPr>
        <w:tabs>
          <w:tab w:val="num" w:pos="0"/>
          <w:tab w:val="left" w:pos="567"/>
          <w:tab w:val="left" w:pos="709"/>
          <w:tab w:val="left" w:pos="851"/>
          <w:tab w:val="left" w:pos="993"/>
          <w:tab w:val="left" w:pos="1276"/>
          <w:tab w:val="num" w:pos="1440"/>
        </w:tabs>
        <w:suppressAutoHyphens/>
        <w:ind w:left="0" w:firstLine="0"/>
        <w:jc w:val="both"/>
        <w:outlineLvl w:val="1"/>
        <w:rPr>
          <w:i/>
          <w:color w:val="0000FF"/>
          <w:sz w:val="22"/>
          <w:szCs w:val="22"/>
        </w:rPr>
      </w:pPr>
      <w:r w:rsidRPr="00B626E7">
        <w:rPr>
          <w:sz w:val="22"/>
          <w:szCs w:val="22"/>
        </w:rPr>
        <w:t>Подрядчик ненадлежащим образом выполнивший работы, не вправе ссылаться на то, что Заказчик не осуществлял контроль и надзор за их выполнением, а так же на то, что заказчик не представил исходные данные для выполнения работ.</w:t>
      </w:r>
    </w:p>
    <w:p w:rsidR="00B626E7" w:rsidRPr="00B626E7" w:rsidRDefault="00B626E7" w:rsidP="00B626E7">
      <w:pPr>
        <w:rPr>
          <w:sz w:val="22"/>
          <w:szCs w:val="22"/>
        </w:rPr>
      </w:pPr>
    </w:p>
    <w:p w:rsidR="00B626E7" w:rsidRPr="00B626E7" w:rsidRDefault="00B626E7" w:rsidP="001F576A">
      <w:pPr>
        <w:numPr>
          <w:ilvl w:val="0"/>
          <w:numId w:val="6"/>
        </w:numPr>
        <w:tabs>
          <w:tab w:val="left" w:pos="567"/>
          <w:tab w:val="left" w:pos="709"/>
          <w:tab w:val="left" w:pos="851"/>
          <w:tab w:val="left" w:pos="993"/>
          <w:tab w:val="left" w:pos="1276"/>
          <w:tab w:val="left" w:pos="2700"/>
        </w:tabs>
        <w:autoSpaceDE w:val="0"/>
        <w:autoSpaceDN w:val="0"/>
        <w:adjustRightInd w:val="0"/>
        <w:ind w:left="0" w:firstLine="0"/>
        <w:jc w:val="center"/>
        <w:rPr>
          <w:b/>
          <w:sz w:val="22"/>
          <w:szCs w:val="22"/>
        </w:rPr>
      </w:pPr>
      <w:r w:rsidRPr="00B626E7">
        <w:rPr>
          <w:b/>
          <w:sz w:val="22"/>
          <w:szCs w:val="22"/>
        </w:rPr>
        <w:t>Обязательства  сторон</w:t>
      </w:r>
    </w:p>
    <w:p w:rsidR="00B626E7" w:rsidRPr="00B626E7" w:rsidRDefault="00B626E7" w:rsidP="001F576A">
      <w:pPr>
        <w:numPr>
          <w:ilvl w:val="1"/>
          <w:numId w:val="7"/>
        </w:numPr>
        <w:tabs>
          <w:tab w:val="left" w:pos="567"/>
          <w:tab w:val="left" w:pos="709"/>
          <w:tab w:val="left" w:pos="851"/>
          <w:tab w:val="left" w:pos="993"/>
          <w:tab w:val="left" w:pos="1276"/>
          <w:tab w:val="num" w:pos="1440"/>
        </w:tabs>
        <w:ind w:left="0"/>
        <w:jc w:val="both"/>
        <w:rPr>
          <w:b/>
          <w:i/>
          <w:sz w:val="22"/>
          <w:szCs w:val="22"/>
        </w:rPr>
      </w:pPr>
      <w:r w:rsidRPr="00B626E7">
        <w:rPr>
          <w:b/>
          <w:i/>
          <w:sz w:val="22"/>
          <w:szCs w:val="22"/>
        </w:rPr>
        <w:t>Подрядчик обязан:</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 xml:space="preserve">Своими силами и средствами выполнить работы по настоящему договору </w:t>
      </w:r>
      <w:proofErr w:type="gramStart"/>
      <w:r w:rsidRPr="00B626E7">
        <w:rPr>
          <w:sz w:val="22"/>
          <w:szCs w:val="22"/>
        </w:rPr>
        <w:t>в соответствии с Техническим заданием в полном объеме в соответствии с календарным планом</w:t>
      </w:r>
      <w:proofErr w:type="gramEnd"/>
      <w:r w:rsidRPr="00B626E7">
        <w:rPr>
          <w:sz w:val="22"/>
          <w:szCs w:val="22"/>
        </w:rPr>
        <w:t xml:space="preserve"> (приложение № 2 к настоящему Договору) с указанными в нем этапами и сроками выполнения работ. </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 xml:space="preserve">Подрядчик не может привлекать для исполнения обязательств по настоящему договору субподрядные организации. </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 xml:space="preserve">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w:t>
      </w:r>
      <w:proofErr w:type="gramStart"/>
      <w:r w:rsidRPr="00B626E7">
        <w:rPr>
          <w:sz w:val="22"/>
          <w:szCs w:val="22"/>
        </w:rPr>
        <w:t>разглашать и не передавать</w:t>
      </w:r>
      <w:proofErr w:type="gramEnd"/>
      <w:r w:rsidRPr="00B626E7">
        <w:rPr>
          <w:sz w:val="22"/>
          <w:szCs w:val="22"/>
        </w:rPr>
        <w:t xml:space="preserve"> их третьим лицам без письменного согласия Заказчика.</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Согласовывать готовую документацию с Заказчиком.</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 w:val="num" w:pos="1620"/>
        </w:tabs>
        <w:ind w:left="0" w:firstLine="0"/>
        <w:jc w:val="both"/>
        <w:rPr>
          <w:sz w:val="22"/>
          <w:szCs w:val="22"/>
        </w:rPr>
      </w:pPr>
      <w:r w:rsidRPr="00B626E7">
        <w:rPr>
          <w:sz w:val="22"/>
          <w:szCs w:val="22"/>
        </w:rPr>
        <w:t>При обнаружении недостатков в документации и (или) выполнении изыскательских работах, по требованию Заказчика безвозмездно доработать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настоящего договора, законодательству Российской Федерации.</w:t>
      </w:r>
    </w:p>
    <w:p w:rsidR="00B626E7" w:rsidRPr="00B626E7" w:rsidRDefault="00B626E7" w:rsidP="001F576A">
      <w:pPr>
        <w:numPr>
          <w:ilvl w:val="2"/>
          <w:numId w:val="8"/>
        </w:numPr>
        <w:tabs>
          <w:tab w:val="left" w:pos="0"/>
          <w:tab w:val="left" w:pos="567"/>
          <w:tab w:val="left" w:pos="709"/>
          <w:tab w:val="left" w:pos="851"/>
          <w:tab w:val="left" w:pos="993"/>
          <w:tab w:val="left" w:pos="1276"/>
          <w:tab w:val="num" w:pos="1440"/>
        </w:tabs>
        <w:ind w:left="0" w:firstLine="0"/>
        <w:jc w:val="both"/>
        <w:rPr>
          <w:sz w:val="22"/>
          <w:szCs w:val="22"/>
        </w:rPr>
      </w:pPr>
      <w:r w:rsidRPr="00B626E7">
        <w:rPr>
          <w:sz w:val="22"/>
          <w:szCs w:val="22"/>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B626E7" w:rsidRPr="00B626E7" w:rsidRDefault="00B626E7" w:rsidP="001F576A">
      <w:pPr>
        <w:numPr>
          <w:ilvl w:val="2"/>
          <w:numId w:val="8"/>
        </w:numPr>
        <w:tabs>
          <w:tab w:val="clear" w:pos="1410"/>
          <w:tab w:val="num" w:pos="0"/>
          <w:tab w:val="left" w:pos="567"/>
          <w:tab w:val="left" w:pos="709"/>
          <w:tab w:val="left" w:pos="851"/>
          <w:tab w:val="left" w:pos="993"/>
          <w:tab w:val="left" w:pos="1276"/>
          <w:tab w:val="left" w:pos="1418"/>
          <w:tab w:val="left" w:pos="1701"/>
        </w:tabs>
        <w:ind w:left="0" w:firstLine="0"/>
        <w:jc w:val="both"/>
        <w:rPr>
          <w:sz w:val="22"/>
          <w:szCs w:val="22"/>
        </w:rPr>
      </w:pPr>
      <w:r w:rsidRPr="00B626E7">
        <w:rPr>
          <w:sz w:val="22"/>
          <w:szCs w:val="22"/>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B626E7">
        <w:rPr>
          <w:sz w:val="22"/>
          <w:szCs w:val="22"/>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B626E7">
        <w:rPr>
          <w:sz w:val="22"/>
          <w:szCs w:val="22"/>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B626E7">
        <w:rPr>
          <w:sz w:val="22"/>
          <w:szCs w:val="22"/>
        </w:rPr>
        <w:t>этом</w:t>
      </w:r>
      <w:proofErr w:type="gramEnd"/>
      <w:r w:rsidRPr="00B626E7">
        <w:rPr>
          <w:sz w:val="22"/>
          <w:szCs w:val="22"/>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626E7" w:rsidRPr="00B626E7" w:rsidRDefault="00B626E7" w:rsidP="001F576A">
      <w:pPr>
        <w:numPr>
          <w:ilvl w:val="2"/>
          <w:numId w:val="8"/>
        </w:numPr>
        <w:tabs>
          <w:tab w:val="clear" w:pos="1410"/>
          <w:tab w:val="num" w:pos="0"/>
          <w:tab w:val="left" w:pos="567"/>
          <w:tab w:val="left" w:pos="709"/>
          <w:tab w:val="left" w:pos="851"/>
          <w:tab w:val="left" w:pos="993"/>
          <w:tab w:val="left" w:pos="1276"/>
          <w:tab w:val="left" w:pos="1418"/>
          <w:tab w:val="left" w:pos="1701"/>
        </w:tabs>
        <w:ind w:left="0" w:firstLine="0"/>
        <w:jc w:val="both"/>
        <w:rPr>
          <w:sz w:val="22"/>
          <w:szCs w:val="22"/>
        </w:rPr>
      </w:pPr>
      <w:proofErr w:type="gramStart"/>
      <w:r w:rsidRPr="00B626E7">
        <w:rPr>
          <w:sz w:val="22"/>
          <w:szCs w:val="22"/>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B626E7" w:rsidRPr="00B626E7" w:rsidRDefault="00B626E7" w:rsidP="001F576A">
      <w:pPr>
        <w:numPr>
          <w:ilvl w:val="2"/>
          <w:numId w:val="8"/>
        </w:numPr>
        <w:tabs>
          <w:tab w:val="clear" w:pos="1410"/>
          <w:tab w:val="num" w:pos="0"/>
          <w:tab w:val="left" w:pos="567"/>
          <w:tab w:val="left" w:pos="709"/>
          <w:tab w:val="left" w:pos="851"/>
          <w:tab w:val="left" w:pos="993"/>
          <w:tab w:val="left" w:pos="1276"/>
          <w:tab w:val="left" w:pos="1418"/>
          <w:tab w:val="left" w:pos="1701"/>
        </w:tabs>
        <w:ind w:left="0" w:firstLine="0"/>
        <w:jc w:val="both"/>
        <w:rPr>
          <w:sz w:val="22"/>
          <w:szCs w:val="22"/>
        </w:rPr>
      </w:pPr>
      <w:r w:rsidRPr="00B626E7">
        <w:rPr>
          <w:sz w:val="22"/>
          <w:szCs w:val="22"/>
        </w:rPr>
        <w:t>Подрядчик обязуется:</w:t>
      </w:r>
    </w:p>
    <w:p w:rsidR="00B626E7" w:rsidRPr="00B626E7" w:rsidRDefault="00B626E7" w:rsidP="00B626E7">
      <w:pPr>
        <w:tabs>
          <w:tab w:val="num" w:pos="0"/>
        </w:tabs>
        <w:ind w:firstLine="709"/>
        <w:jc w:val="both"/>
        <w:rPr>
          <w:sz w:val="22"/>
          <w:szCs w:val="22"/>
        </w:rPr>
      </w:pPr>
      <w:r w:rsidRPr="00B626E7">
        <w:rPr>
          <w:sz w:val="22"/>
          <w:szCs w:val="22"/>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B626E7" w:rsidRPr="00B626E7" w:rsidRDefault="00B626E7" w:rsidP="00B626E7">
      <w:pPr>
        <w:tabs>
          <w:tab w:val="num" w:pos="0"/>
        </w:tabs>
        <w:ind w:firstLine="709"/>
        <w:jc w:val="both"/>
        <w:rPr>
          <w:sz w:val="22"/>
          <w:szCs w:val="22"/>
        </w:rPr>
      </w:pPr>
      <w:r w:rsidRPr="00B626E7">
        <w:rPr>
          <w:sz w:val="22"/>
          <w:szCs w:val="22"/>
        </w:rPr>
        <w:t>- соблюдать требования законодательства Российской Федерации об инсайдерской информации и манипулировании рынком.</w:t>
      </w:r>
    </w:p>
    <w:p w:rsidR="00B626E7" w:rsidRDefault="00B626E7" w:rsidP="00B626E7">
      <w:pPr>
        <w:tabs>
          <w:tab w:val="num" w:pos="0"/>
        </w:tabs>
        <w:jc w:val="both"/>
        <w:rPr>
          <w:sz w:val="22"/>
          <w:szCs w:val="22"/>
        </w:rPr>
      </w:pPr>
      <w:r w:rsidRPr="00B626E7">
        <w:rPr>
          <w:sz w:val="22"/>
          <w:szCs w:val="22"/>
        </w:rPr>
        <w:t>4.1.13. 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B626E7" w:rsidRDefault="00A12FF8" w:rsidP="00A12FF8">
      <w:pPr>
        <w:tabs>
          <w:tab w:val="num" w:pos="0"/>
        </w:tabs>
        <w:jc w:val="both"/>
        <w:rPr>
          <w:sz w:val="22"/>
          <w:szCs w:val="22"/>
        </w:rPr>
      </w:pPr>
      <w:r w:rsidRPr="00430DE5">
        <w:rPr>
          <w:sz w:val="22"/>
          <w:szCs w:val="22"/>
        </w:rPr>
        <w:t xml:space="preserve">4.1.14. Исполнитель обязан представить Заказчику счет-фактуру, </w:t>
      </w:r>
      <w:proofErr w:type="gramStart"/>
      <w:r w:rsidRPr="00430DE5">
        <w:rPr>
          <w:sz w:val="22"/>
          <w:szCs w:val="22"/>
        </w:rPr>
        <w:t>выставленную</w:t>
      </w:r>
      <w:proofErr w:type="gramEnd"/>
      <w:r w:rsidRPr="00430DE5">
        <w:rPr>
          <w:sz w:val="22"/>
          <w:szCs w:val="22"/>
        </w:rPr>
        <w:t xml:space="preserve"> в сроки и оформленную в порядке, установленном законодательством Российской Федерации. В </w:t>
      </w:r>
      <w:proofErr w:type="gramStart"/>
      <w:r w:rsidRPr="00430DE5">
        <w:rPr>
          <w:sz w:val="22"/>
          <w:szCs w:val="22"/>
        </w:rPr>
        <w:t>случае</w:t>
      </w:r>
      <w:proofErr w:type="gramEnd"/>
      <w:r w:rsidRPr="00430DE5">
        <w:rPr>
          <w:sz w:val="22"/>
          <w:szCs w:val="22"/>
        </w:rPr>
        <w:t xml:space="preserve"> нарушения Исполнителем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A12FF8" w:rsidRPr="00B626E7" w:rsidRDefault="00A12FF8" w:rsidP="00A12FF8">
      <w:pPr>
        <w:tabs>
          <w:tab w:val="num" w:pos="0"/>
        </w:tabs>
        <w:jc w:val="both"/>
        <w:rPr>
          <w:sz w:val="22"/>
          <w:szCs w:val="22"/>
        </w:rPr>
      </w:pPr>
    </w:p>
    <w:p w:rsidR="00B626E7" w:rsidRPr="00B626E7" w:rsidRDefault="00B626E7" w:rsidP="001F576A">
      <w:pPr>
        <w:numPr>
          <w:ilvl w:val="1"/>
          <w:numId w:val="8"/>
        </w:numPr>
        <w:tabs>
          <w:tab w:val="left" w:pos="0"/>
          <w:tab w:val="left" w:pos="567"/>
          <w:tab w:val="left" w:pos="709"/>
          <w:tab w:val="left" w:pos="851"/>
          <w:tab w:val="left" w:pos="993"/>
          <w:tab w:val="left" w:pos="1276"/>
        </w:tabs>
        <w:ind w:left="0" w:firstLine="0"/>
        <w:jc w:val="both"/>
        <w:rPr>
          <w:b/>
          <w:i/>
          <w:sz w:val="22"/>
          <w:szCs w:val="22"/>
        </w:rPr>
      </w:pPr>
      <w:r w:rsidRPr="00B626E7">
        <w:rPr>
          <w:b/>
          <w:i/>
          <w:sz w:val="22"/>
          <w:szCs w:val="22"/>
        </w:rPr>
        <w:t>Заказчик обязан:</w:t>
      </w:r>
    </w:p>
    <w:p w:rsidR="00B626E7" w:rsidRPr="00B626E7" w:rsidRDefault="00B626E7" w:rsidP="001F576A">
      <w:pPr>
        <w:numPr>
          <w:ilvl w:val="2"/>
          <w:numId w:val="8"/>
        </w:numPr>
        <w:tabs>
          <w:tab w:val="left" w:pos="0"/>
          <w:tab w:val="left" w:pos="567"/>
          <w:tab w:val="left" w:pos="709"/>
          <w:tab w:val="left" w:pos="851"/>
          <w:tab w:val="left" w:pos="993"/>
          <w:tab w:val="left" w:pos="1276"/>
        </w:tabs>
        <w:ind w:left="0" w:firstLine="0"/>
        <w:jc w:val="both"/>
        <w:rPr>
          <w:sz w:val="22"/>
          <w:szCs w:val="22"/>
        </w:rPr>
      </w:pPr>
      <w:r w:rsidRPr="00B626E7">
        <w:rPr>
          <w:sz w:val="22"/>
          <w:szCs w:val="22"/>
        </w:rPr>
        <w:t>Оказывать содействия Подрядчику в выполнении работ в рамках Договора.</w:t>
      </w:r>
    </w:p>
    <w:p w:rsidR="00B626E7" w:rsidRPr="00B626E7" w:rsidRDefault="00B626E7" w:rsidP="001F576A">
      <w:pPr>
        <w:numPr>
          <w:ilvl w:val="2"/>
          <w:numId w:val="8"/>
        </w:numPr>
        <w:tabs>
          <w:tab w:val="left" w:pos="0"/>
          <w:tab w:val="left" w:pos="567"/>
          <w:tab w:val="left" w:pos="709"/>
          <w:tab w:val="left" w:pos="851"/>
          <w:tab w:val="left" w:pos="993"/>
          <w:tab w:val="left" w:pos="1276"/>
        </w:tabs>
        <w:ind w:left="0" w:firstLine="0"/>
        <w:jc w:val="both"/>
        <w:rPr>
          <w:sz w:val="22"/>
          <w:szCs w:val="22"/>
        </w:rPr>
      </w:pPr>
      <w:r w:rsidRPr="00B626E7">
        <w:rPr>
          <w:sz w:val="22"/>
          <w:szCs w:val="22"/>
        </w:rPr>
        <w:lastRenderedPageBreak/>
        <w:t>Привлекать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B626E7" w:rsidRPr="00B626E7" w:rsidRDefault="00B626E7" w:rsidP="001F576A">
      <w:pPr>
        <w:numPr>
          <w:ilvl w:val="1"/>
          <w:numId w:val="8"/>
        </w:numPr>
        <w:tabs>
          <w:tab w:val="left" w:pos="0"/>
          <w:tab w:val="left" w:pos="567"/>
          <w:tab w:val="left" w:pos="709"/>
          <w:tab w:val="left" w:pos="851"/>
          <w:tab w:val="left" w:pos="993"/>
          <w:tab w:val="left" w:pos="1276"/>
        </w:tabs>
        <w:ind w:left="0" w:firstLine="0"/>
        <w:jc w:val="both"/>
        <w:rPr>
          <w:sz w:val="22"/>
          <w:szCs w:val="22"/>
        </w:rPr>
      </w:pPr>
      <w:r w:rsidRPr="00B626E7">
        <w:rPr>
          <w:sz w:val="22"/>
          <w:szCs w:val="22"/>
        </w:rPr>
        <w:t xml:space="preserve">Заказчик имеет право осуществлять текущий </w:t>
      </w:r>
      <w:proofErr w:type="gramStart"/>
      <w:r w:rsidRPr="00B626E7">
        <w:rPr>
          <w:sz w:val="22"/>
          <w:szCs w:val="22"/>
        </w:rPr>
        <w:t>контроль за</w:t>
      </w:r>
      <w:proofErr w:type="gramEnd"/>
      <w:r w:rsidRPr="00B626E7">
        <w:rPr>
          <w:sz w:val="22"/>
          <w:szCs w:val="22"/>
        </w:rPr>
        <w:t xml:space="preserve"> деятельностью Подрядчика по исполнению настоящего договора.</w:t>
      </w:r>
    </w:p>
    <w:p w:rsidR="00B626E7" w:rsidRPr="00B626E7" w:rsidRDefault="00B626E7" w:rsidP="001F576A">
      <w:pPr>
        <w:numPr>
          <w:ilvl w:val="0"/>
          <w:numId w:val="9"/>
        </w:numPr>
        <w:tabs>
          <w:tab w:val="left" w:pos="567"/>
          <w:tab w:val="left" w:pos="709"/>
          <w:tab w:val="left" w:pos="851"/>
          <w:tab w:val="left" w:pos="993"/>
          <w:tab w:val="left" w:pos="1276"/>
        </w:tabs>
        <w:spacing w:line="202" w:lineRule="auto"/>
        <w:ind w:left="0" w:firstLine="0"/>
        <w:jc w:val="center"/>
        <w:rPr>
          <w:b/>
          <w:sz w:val="22"/>
          <w:szCs w:val="22"/>
        </w:rPr>
      </w:pPr>
      <w:r w:rsidRPr="00B626E7">
        <w:rPr>
          <w:b/>
          <w:sz w:val="22"/>
          <w:szCs w:val="22"/>
        </w:rPr>
        <w:t>Ответственность  Сторон</w:t>
      </w:r>
    </w:p>
    <w:p w:rsidR="00B626E7" w:rsidRPr="00B626E7" w:rsidRDefault="00B626E7" w:rsidP="00B626E7">
      <w:pPr>
        <w:widowControl w:val="0"/>
        <w:numPr>
          <w:ilvl w:val="1"/>
          <w:numId w:val="5"/>
        </w:numPr>
        <w:tabs>
          <w:tab w:val="clear" w:pos="2130"/>
          <w:tab w:val="num" w:pos="0"/>
          <w:tab w:val="left" w:pos="567"/>
          <w:tab w:val="left" w:pos="709"/>
          <w:tab w:val="left" w:pos="851"/>
          <w:tab w:val="left" w:pos="993"/>
          <w:tab w:val="left" w:pos="1080"/>
          <w:tab w:val="left" w:pos="1276"/>
        </w:tabs>
        <w:autoSpaceDE w:val="0"/>
        <w:autoSpaceDN w:val="0"/>
        <w:adjustRightInd w:val="0"/>
        <w:ind w:left="0" w:firstLine="0"/>
        <w:jc w:val="both"/>
        <w:rPr>
          <w:sz w:val="22"/>
          <w:szCs w:val="22"/>
        </w:rPr>
      </w:pPr>
      <w:r w:rsidRPr="00B626E7">
        <w:rPr>
          <w:sz w:val="22"/>
          <w:szCs w:val="22"/>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B626E7" w:rsidRPr="00B626E7" w:rsidRDefault="00B626E7" w:rsidP="00B626E7">
      <w:pPr>
        <w:numPr>
          <w:ilvl w:val="1"/>
          <w:numId w:val="5"/>
        </w:numPr>
        <w:tabs>
          <w:tab w:val="clear" w:pos="2130"/>
          <w:tab w:val="num" w:pos="0"/>
          <w:tab w:val="left" w:pos="567"/>
          <w:tab w:val="left" w:pos="709"/>
          <w:tab w:val="left" w:pos="851"/>
          <w:tab w:val="left" w:pos="993"/>
          <w:tab w:val="left" w:pos="1276"/>
        </w:tabs>
        <w:ind w:left="0" w:firstLine="0"/>
        <w:jc w:val="both"/>
        <w:rPr>
          <w:sz w:val="22"/>
          <w:szCs w:val="22"/>
        </w:rPr>
      </w:pPr>
      <w:proofErr w:type="gramStart"/>
      <w:r w:rsidRPr="00B626E7">
        <w:rPr>
          <w:sz w:val="22"/>
          <w:szCs w:val="22"/>
        </w:rPr>
        <w:t>В случае выявления повторных замечаний  по  разработанной документации,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proofErr w:type="gramEnd"/>
    </w:p>
    <w:p w:rsidR="00B626E7" w:rsidRPr="00B626E7" w:rsidRDefault="00B626E7" w:rsidP="001F576A">
      <w:pPr>
        <w:widowControl w:val="0"/>
        <w:numPr>
          <w:ilvl w:val="1"/>
          <w:numId w:val="11"/>
        </w:numPr>
        <w:shd w:val="clear" w:color="auto" w:fill="FFFFFF"/>
        <w:ind w:left="0" w:firstLine="0"/>
        <w:jc w:val="both"/>
        <w:rPr>
          <w:sz w:val="22"/>
          <w:szCs w:val="22"/>
        </w:rPr>
      </w:pPr>
      <w:proofErr w:type="gramStart"/>
      <w:r w:rsidRPr="00B626E7">
        <w:rPr>
          <w:sz w:val="22"/>
          <w:szCs w:val="22"/>
        </w:rPr>
        <w:t xml:space="preserve">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 </w:t>
      </w:r>
      <w:proofErr w:type="gramEnd"/>
    </w:p>
    <w:p w:rsidR="00B626E7" w:rsidRPr="00B626E7" w:rsidRDefault="00B626E7" w:rsidP="001F576A">
      <w:pPr>
        <w:widowControl w:val="0"/>
        <w:numPr>
          <w:ilvl w:val="1"/>
          <w:numId w:val="11"/>
        </w:numPr>
        <w:shd w:val="clear" w:color="auto" w:fill="FFFFFF"/>
        <w:ind w:left="0" w:firstLine="0"/>
        <w:jc w:val="both"/>
        <w:rPr>
          <w:sz w:val="22"/>
          <w:szCs w:val="22"/>
        </w:rPr>
      </w:pPr>
      <w:r w:rsidRPr="00B626E7">
        <w:rPr>
          <w:sz w:val="22"/>
          <w:szCs w:val="22"/>
        </w:rPr>
        <w:t>Установленные п.1 ст. 317.1 ГК РФ проценты на сумму долга за период пользования денежными средствами по настоящему договору не применяются.</w:t>
      </w:r>
    </w:p>
    <w:p w:rsidR="00B626E7" w:rsidRPr="00B626E7" w:rsidRDefault="00B626E7" w:rsidP="001F576A">
      <w:pPr>
        <w:widowControl w:val="0"/>
        <w:numPr>
          <w:ilvl w:val="1"/>
          <w:numId w:val="11"/>
        </w:numPr>
        <w:shd w:val="clear" w:color="auto" w:fill="FFFFFF"/>
        <w:ind w:left="0" w:firstLine="0"/>
        <w:jc w:val="both"/>
        <w:rPr>
          <w:sz w:val="22"/>
          <w:szCs w:val="22"/>
        </w:rPr>
      </w:pPr>
      <w:r w:rsidRPr="00B626E7">
        <w:rPr>
          <w:sz w:val="22"/>
          <w:szCs w:val="22"/>
        </w:rPr>
        <w:t xml:space="preserve">Подрядчик  несет ответственность перед Заказчиком за своевременное выполнение работ. В </w:t>
      </w:r>
      <w:proofErr w:type="gramStart"/>
      <w:r w:rsidRPr="00B626E7">
        <w:rPr>
          <w:sz w:val="22"/>
          <w:szCs w:val="22"/>
        </w:rPr>
        <w:t>случае</w:t>
      </w:r>
      <w:proofErr w:type="gramEnd"/>
      <w:r w:rsidRPr="00B626E7">
        <w:rPr>
          <w:sz w:val="22"/>
          <w:szCs w:val="22"/>
        </w:rPr>
        <w:t xml:space="preserve">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w:t>
      </w:r>
    </w:p>
    <w:p w:rsidR="00B626E7" w:rsidRPr="00B626E7" w:rsidRDefault="00B626E7" w:rsidP="00B626E7">
      <w:pPr>
        <w:widowControl w:val="0"/>
        <w:shd w:val="clear" w:color="auto" w:fill="FFFFFF"/>
        <w:jc w:val="both"/>
        <w:rPr>
          <w:b/>
          <w:sz w:val="22"/>
          <w:szCs w:val="22"/>
        </w:rPr>
      </w:pPr>
      <w:r w:rsidRPr="00B626E7">
        <w:rPr>
          <w:sz w:val="22"/>
          <w:szCs w:val="22"/>
        </w:rPr>
        <w:t xml:space="preserve"> </w:t>
      </w:r>
      <w:r w:rsidRPr="00B626E7">
        <w:rPr>
          <w:sz w:val="22"/>
          <w:szCs w:val="22"/>
        </w:rPr>
        <w:tab/>
      </w:r>
      <w:r w:rsidRPr="00B626E7">
        <w:rPr>
          <w:sz w:val="22"/>
          <w:szCs w:val="22"/>
        </w:rPr>
        <w:tab/>
      </w:r>
      <w:r w:rsidRPr="00B626E7">
        <w:rPr>
          <w:b/>
          <w:sz w:val="22"/>
          <w:szCs w:val="22"/>
        </w:rPr>
        <w:t>- за первые семь календарных дней просрочки - 0,5 % за каждый день просрочки от стоимости невыполненных работ по договору;</w:t>
      </w:r>
    </w:p>
    <w:p w:rsidR="00B626E7" w:rsidRPr="00B626E7" w:rsidRDefault="00B626E7" w:rsidP="00B626E7">
      <w:pPr>
        <w:widowControl w:val="0"/>
        <w:shd w:val="clear" w:color="auto" w:fill="FFFFFF"/>
        <w:jc w:val="both"/>
        <w:rPr>
          <w:b/>
          <w:sz w:val="22"/>
          <w:szCs w:val="22"/>
        </w:rPr>
      </w:pPr>
      <w:r w:rsidRPr="00B626E7">
        <w:rPr>
          <w:b/>
          <w:sz w:val="22"/>
          <w:szCs w:val="22"/>
        </w:rPr>
        <w:tab/>
      </w:r>
      <w:r w:rsidRPr="00B626E7">
        <w:rPr>
          <w:b/>
          <w:sz w:val="22"/>
          <w:szCs w:val="22"/>
        </w:rPr>
        <w:tab/>
        <w:t>- от восьми до четырнадцати календарных дней – 1% за каждый день просрочки от стоимости невыполненных работ по договору;</w:t>
      </w:r>
    </w:p>
    <w:p w:rsidR="00B626E7" w:rsidRPr="00B626E7" w:rsidRDefault="00B626E7" w:rsidP="00B626E7">
      <w:pPr>
        <w:widowControl w:val="0"/>
        <w:shd w:val="clear" w:color="auto" w:fill="FFFFFF"/>
        <w:jc w:val="both"/>
        <w:rPr>
          <w:b/>
          <w:sz w:val="22"/>
          <w:szCs w:val="22"/>
        </w:rPr>
      </w:pPr>
      <w:r w:rsidRPr="00B626E7">
        <w:rPr>
          <w:b/>
          <w:sz w:val="22"/>
          <w:szCs w:val="22"/>
        </w:rPr>
        <w:tab/>
      </w:r>
      <w:r w:rsidRPr="00B626E7">
        <w:rPr>
          <w:b/>
          <w:sz w:val="22"/>
          <w:szCs w:val="22"/>
        </w:rPr>
        <w:tab/>
        <w:t>- от пятнадцати до тридцати календарных дней – 1,5% за каждый день просрочки от стоимости невыполненных работ по договору;</w:t>
      </w:r>
    </w:p>
    <w:p w:rsidR="00B626E7" w:rsidRPr="00B626E7" w:rsidRDefault="00B626E7" w:rsidP="00B626E7">
      <w:pPr>
        <w:widowControl w:val="0"/>
        <w:shd w:val="clear" w:color="auto" w:fill="FFFFFF"/>
        <w:ind w:firstLine="708"/>
        <w:jc w:val="both"/>
        <w:rPr>
          <w:sz w:val="22"/>
          <w:szCs w:val="22"/>
        </w:rPr>
      </w:pPr>
      <w:r w:rsidRPr="00B626E7">
        <w:rPr>
          <w:sz w:val="22"/>
          <w:szCs w:val="22"/>
        </w:rPr>
        <w:t xml:space="preserve">В </w:t>
      </w:r>
      <w:proofErr w:type="gramStart"/>
      <w:r w:rsidRPr="00B626E7">
        <w:rPr>
          <w:sz w:val="22"/>
          <w:szCs w:val="22"/>
        </w:rPr>
        <w:t>случае</w:t>
      </w:r>
      <w:proofErr w:type="gramEnd"/>
      <w:r w:rsidRPr="00B626E7">
        <w:rPr>
          <w:sz w:val="22"/>
          <w:szCs w:val="22"/>
        </w:rPr>
        <w:t xml:space="preserve"> нарушения подрядчиком обязательств по выполнению работ на срок свыше 30 календарных дней, договор считается расторгнутым без уведомления сторон.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626E7" w:rsidRPr="00B626E7" w:rsidRDefault="00B626E7" w:rsidP="001F576A">
      <w:pPr>
        <w:widowControl w:val="0"/>
        <w:numPr>
          <w:ilvl w:val="1"/>
          <w:numId w:val="11"/>
        </w:numPr>
        <w:shd w:val="clear" w:color="auto" w:fill="FFFFFF"/>
        <w:ind w:left="0" w:firstLine="0"/>
        <w:jc w:val="both"/>
        <w:rPr>
          <w:sz w:val="22"/>
          <w:szCs w:val="22"/>
        </w:rPr>
      </w:pPr>
      <w:r w:rsidRPr="00B626E7">
        <w:rPr>
          <w:sz w:val="22"/>
          <w:szCs w:val="22"/>
        </w:rPr>
        <w:t xml:space="preserve">Уплата пеней не освобождает Стороны от исполнения своих обязательств по настоящему Договору. </w:t>
      </w:r>
    </w:p>
    <w:p w:rsidR="00B626E7" w:rsidRPr="00B626E7" w:rsidRDefault="00B626E7" w:rsidP="001F576A">
      <w:pPr>
        <w:widowControl w:val="0"/>
        <w:numPr>
          <w:ilvl w:val="1"/>
          <w:numId w:val="11"/>
        </w:numPr>
        <w:shd w:val="clear" w:color="auto" w:fill="FFFFFF"/>
        <w:tabs>
          <w:tab w:val="left" w:pos="709"/>
        </w:tabs>
        <w:ind w:left="0" w:firstLine="0"/>
        <w:jc w:val="both"/>
        <w:rPr>
          <w:sz w:val="22"/>
          <w:szCs w:val="22"/>
        </w:rPr>
      </w:pPr>
      <w:r w:rsidRPr="00B626E7">
        <w:rPr>
          <w:sz w:val="22"/>
          <w:szCs w:val="22"/>
        </w:rPr>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B626E7" w:rsidRPr="00B626E7" w:rsidRDefault="00B626E7" w:rsidP="001F576A">
      <w:pPr>
        <w:widowControl w:val="0"/>
        <w:numPr>
          <w:ilvl w:val="1"/>
          <w:numId w:val="11"/>
        </w:numPr>
        <w:shd w:val="clear" w:color="auto" w:fill="FFFFFF"/>
        <w:tabs>
          <w:tab w:val="left" w:pos="709"/>
        </w:tabs>
        <w:ind w:left="0" w:firstLine="0"/>
        <w:jc w:val="both"/>
        <w:rPr>
          <w:sz w:val="22"/>
          <w:szCs w:val="22"/>
        </w:rPr>
      </w:pPr>
      <w:r w:rsidRPr="00B626E7">
        <w:rPr>
          <w:sz w:val="22"/>
          <w:szCs w:val="22"/>
        </w:rPr>
        <w:t>При обнаружении недостатков в подготовленной Подрядчиком документации и/или в результатах изыскательских работах</w:t>
      </w:r>
      <w:r w:rsidRPr="00B626E7">
        <w:rPr>
          <w:bCs/>
          <w:sz w:val="22"/>
          <w:szCs w:val="22"/>
        </w:rPr>
        <w:t xml:space="preserve">, </w:t>
      </w:r>
      <w:r w:rsidRPr="00B626E7">
        <w:rPr>
          <w:sz w:val="22"/>
          <w:szCs w:val="22"/>
        </w:rPr>
        <w:t>Подрядчик по требованию Заказчика обязан за свой счет переделать документацию, а также возместить Заказчику все причиненные убытки, в том числе связанные с выполнением дополнительных изыскательских работ.</w:t>
      </w:r>
    </w:p>
    <w:p w:rsidR="00B626E7" w:rsidRPr="00B626E7" w:rsidRDefault="00B626E7" w:rsidP="001F576A">
      <w:pPr>
        <w:widowControl w:val="0"/>
        <w:numPr>
          <w:ilvl w:val="1"/>
          <w:numId w:val="11"/>
        </w:numPr>
        <w:shd w:val="clear" w:color="auto" w:fill="FFFFFF"/>
        <w:tabs>
          <w:tab w:val="left" w:pos="709"/>
        </w:tabs>
        <w:ind w:left="0" w:firstLine="0"/>
        <w:jc w:val="both"/>
        <w:rPr>
          <w:sz w:val="22"/>
          <w:szCs w:val="22"/>
        </w:rPr>
      </w:pPr>
      <w:r w:rsidRPr="00B626E7">
        <w:rPr>
          <w:sz w:val="22"/>
          <w:szCs w:val="22"/>
        </w:rPr>
        <w:t>Ответственность Заказчика за причиненные подрядчику убытки ограничивается реальным ущербом, но не более цены договора.</w:t>
      </w:r>
    </w:p>
    <w:p w:rsidR="00B626E7" w:rsidRPr="00B626E7" w:rsidRDefault="00B626E7" w:rsidP="00B626E7">
      <w:pPr>
        <w:widowControl w:val="0"/>
        <w:shd w:val="clear" w:color="auto" w:fill="FFFFFF"/>
        <w:tabs>
          <w:tab w:val="left" w:pos="567"/>
          <w:tab w:val="left" w:pos="709"/>
          <w:tab w:val="left" w:pos="851"/>
          <w:tab w:val="left" w:pos="993"/>
          <w:tab w:val="left" w:pos="1276"/>
        </w:tabs>
        <w:jc w:val="both"/>
        <w:rPr>
          <w:sz w:val="22"/>
          <w:szCs w:val="22"/>
        </w:rPr>
      </w:pPr>
      <w:r w:rsidRPr="00B626E7">
        <w:rPr>
          <w:sz w:val="22"/>
          <w:szCs w:val="22"/>
        </w:rPr>
        <w:t xml:space="preserve">5.10. 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B626E7">
        <w:rPr>
          <w:sz w:val="22"/>
          <w:szCs w:val="22"/>
        </w:rPr>
        <w:t>доначисленных</w:t>
      </w:r>
      <w:proofErr w:type="spellEnd"/>
      <w:r w:rsidRPr="00B626E7">
        <w:rPr>
          <w:sz w:val="22"/>
          <w:szCs w:val="22"/>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B626E7">
        <w:rPr>
          <w:sz w:val="22"/>
          <w:szCs w:val="22"/>
        </w:rPr>
        <w:t>с даты получения</w:t>
      </w:r>
      <w:proofErr w:type="gramEnd"/>
      <w:r w:rsidRPr="00B626E7">
        <w:rPr>
          <w:sz w:val="22"/>
          <w:szCs w:val="22"/>
        </w:rPr>
        <w:t xml:space="preserve"> соответствующего письменного требования Заказчика.</w:t>
      </w:r>
    </w:p>
    <w:p w:rsidR="00B626E7" w:rsidRPr="00B626E7" w:rsidRDefault="00B626E7" w:rsidP="00B626E7">
      <w:pPr>
        <w:widowControl w:val="0"/>
        <w:shd w:val="clear" w:color="auto" w:fill="FFFFFF"/>
        <w:tabs>
          <w:tab w:val="left" w:pos="567"/>
          <w:tab w:val="left" w:pos="709"/>
          <w:tab w:val="left" w:pos="851"/>
          <w:tab w:val="left" w:pos="993"/>
          <w:tab w:val="left" w:pos="1276"/>
        </w:tabs>
        <w:jc w:val="both"/>
        <w:rPr>
          <w:sz w:val="22"/>
          <w:szCs w:val="22"/>
        </w:rPr>
      </w:pPr>
    </w:p>
    <w:p w:rsidR="00B626E7" w:rsidRPr="00B626E7" w:rsidRDefault="00B626E7" w:rsidP="00B626E7">
      <w:pPr>
        <w:tabs>
          <w:tab w:val="num" w:pos="0"/>
          <w:tab w:val="left" w:pos="1080"/>
        </w:tabs>
        <w:jc w:val="center"/>
        <w:rPr>
          <w:b/>
          <w:sz w:val="22"/>
          <w:szCs w:val="22"/>
        </w:rPr>
      </w:pPr>
      <w:r w:rsidRPr="00B626E7">
        <w:rPr>
          <w:b/>
          <w:sz w:val="22"/>
          <w:szCs w:val="22"/>
        </w:rPr>
        <w:t>6. Гарантийные обязательства</w:t>
      </w:r>
    </w:p>
    <w:p w:rsidR="00B626E7" w:rsidRPr="00B626E7" w:rsidRDefault="00B626E7" w:rsidP="00B626E7">
      <w:pPr>
        <w:jc w:val="both"/>
        <w:rPr>
          <w:sz w:val="22"/>
          <w:szCs w:val="22"/>
        </w:rPr>
      </w:pPr>
      <w:r w:rsidRPr="00B626E7">
        <w:rPr>
          <w:sz w:val="22"/>
          <w:szCs w:val="22"/>
        </w:rPr>
        <w:t xml:space="preserve">6.1. Качество выполненных Подрядчиком работ должно соответствовать требованиям нормативно-технической документации. </w:t>
      </w:r>
    </w:p>
    <w:p w:rsidR="00B626E7" w:rsidRPr="00B626E7" w:rsidRDefault="00B626E7" w:rsidP="00B626E7">
      <w:pPr>
        <w:jc w:val="both"/>
        <w:rPr>
          <w:sz w:val="22"/>
          <w:szCs w:val="22"/>
        </w:rPr>
      </w:pPr>
      <w:r w:rsidRPr="00B626E7">
        <w:rPr>
          <w:sz w:val="22"/>
          <w:szCs w:val="22"/>
        </w:rPr>
        <w:t>6.2.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B626E7" w:rsidRPr="00B626E7" w:rsidRDefault="00B626E7" w:rsidP="00B626E7">
      <w:pPr>
        <w:jc w:val="both"/>
        <w:rPr>
          <w:sz w:val="22"/>
          <w:szCs w:val="22"/>
        </w:rPr>
      </w:pPr>
      <w:r w:rsidRPr="00B626E7">
        <w:rPr>
          <w:sz w:val="22"/>
          <w:szCs w:val="22"/>
        </w:rPr>
        <w:t xml:space="preserve"> 6.3. Подрядчик несет ответственность за недостатки документации, в том числе и за те, которые обнаружены при ее реализации впоследствии в ходе оформления правоудостоверяющих исходно-разрешительных документов на земельные под размещение объектов ТП,</w:t>
      </w:r>
      <w:r w:rsidRPr="00B626E7">
        <w:rPr>
          <w:kern w:val="28"/>
          <w:sz w:val="22"/>
          <w:szCs w:val="22"/>
        </w:rPr>
        <w:t xml:space="preserve"> в течение гарантийного срока </w:t>
      </w:r>
      <w:r w:rsidRPr="00B626E7">
        <w:rPr>
          <w:b/>
          <w:bCs/>
          <w:sz w:val="22"/>
          <w:szCs w:val="22"/>
        </w:rPr>
        <w:t xml:space="preserve">– </w:t>
      </w:r>
      <w:r w:rsidRPr="00B626E7">
        <w:rPr>
          <w:b/>
          <w:sz w:val="22"/>
          <w:szCs w:val="22"/>
        </w:rPr>
        <w:t>60 месяцев</w:t>
      </w:r>
      <w:r w:rsidRPr="00B626E7">
        <w:rPr>
          <w:sz w:val="22"/>
          <w:szCs w:val="22"/>
        </w:rPr>
        <w:t xml:space="preserve"> с момента подписания акта сдачи-приемки выполненных работ по настоящему договору в полном объеме. </w:t>
      </w:r>
    </w:p>
    <w:p w:rsidR="00B626E7" w:rsidRPr="00B626E7" w:rsidRDefault="00B626E7" w:rsidP="00B626E7">
      <w:pPr>
        <w:jc w:val="both"/>
        <w:rPr>
          <w:b/>
          <w:sz w:val="22"/>
          <w:szCs w:val="22"/>
        </w:rPr>
      </w:pPr>
      <w:r w:rsidRPr="00B626E7">
        <w:rPr>
          <w:sz w:val="22"/>
          <w:szCs w:val="22"/>
        </w:rPr>
        <w:t xml:space="preserve"> 6.4. При возникновении претензий по качеству выполненных Подрядчиком работ в течение гарантийного срока Заказчик обязан немедленно письменно (почтовым письмом, электронной почтой, факсом) известить об этом </w:t>
      </w:r>
      <w:r w:rsidRPr="00B626E7">
        <w:rPr>
          <w:sz w:val="22"/>
          <w:szCs w:val="22"/>
        </w:rPr>
        <w:lastRenderedPageBreak/>
        <w:t>Подрядчика, после чего последний своими силами и средствами организует необходимые работы по их устранению.</w:t>
      </w:r>
    </w:p>
    <w:p w:rsidR="00B626E7" w:rsidRPr="00B626E7" w:rsidRDefault="00B626E7" w:rsidP="00B626E7">
      <w:pPr>
        <w:jc w:val="both"/>
        <w:rPr>
          <w:sz w:val="22"/>
          <w:szCs w:val="22"/>
        </w:rPr>
      </w:pPr>
      <w:r w:rsidRPr="00B626E7">
        <w:rPr>
          <w:sz w:val="22"/>
          <w:szCs w:val="22"/>
        </w:rPr>
        <w:t xml:space="preserve">         </w:t>
      </w:r>
      <w:proofErr w:type="gramStart"/>
      <w:r w:rsidRPr="00B626E7">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B626E7" w:rsidRPr="00B626E7" w:rsidRDefault="00B626E7" w:rsidP="00B626E7">
      <w:pPr>
        <w:jc w:val="both"/>
        <w:rPr>
          <w:sz w:val="22"/>
          <w:szCs w:val="22"/>
        </w:rPr>
      </w:pPr>
      <w:r w:rsidRPr="00B626E7">
        <w:rPr>
          <w:sz w:val="22"/>
          <w:szCs w:val="22"/>
        </w:rPr>
        <w:t xml:space="preserve">6.5. </w:t>
      </w:r>
      <w:proofErr w:type="gramStart"/>
      <w:r w:rsidRPr="00B626E7">
        <w:rPr>
          <w:sz w:val="22"/>
          <w:szCs w:val="22"/>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B626E7" w:rsidRPr="00B626E7" w:rsidRDefault="00B626E7" w:rsidP="00B626E7">
      <w:pPr>
        <w:tabs>
          <w:tab w:val="left" w:pos="708"/>
        </w:tabs>
        <w:suppressAutoHyphens/>
        <w:jc w:val="both"/>
        <w:outlineLvl w:val="1"/>
        <w:rPr>
          <w:bCs/>
          <w:sz w:val="22"/>
          <w:szCs w:val="22"/>
        </w:rPr>
      </w:pPr>
      <w:r w:rsidRPr="00B626E7">
        <w:rPr>
          <w:sz w:val="22"/>
          <w:szCs w:val="22"/>
        </w:rPr>
        <w:t>6.6. 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626E7">
        <w:rPr>
          <w:i/>
          <w:sz w:val="22"/>
          <w:szCs w:val="22"/>
        </w:rPr>
        <w:t>.</w:t>
      </w:r>
    </w:p>
    <w:p w:rsidR="00B626E7" w:rsidRPr="00B626E7" w:rsidRDefault="00B626E7" w:rsidP="001F576A">
      <w:pPr>
        <w:numPr>
          <w:ilvl w:val="1"/>
          <w:numId w:val="12"/>
        </w:numPr>
        <w:tabs>
          <w:tab w:val="left" w:pos="708"/>
        </w:tabs>
        <w:suppressAutoHyphens/>
        <w:ind w:left="0" w:firstLine="0"/>
        <w:jc w:val="both"/>
        <w:outlineLvl w:val="1"/>
        <w:rPr>
          <w:bCs/>
          <w:spacing w:val="1"/>
          <w:sz w:val="22"/>
          <w:szCs w:val="22"/>
        </w:rPr>
      </w:pPr>
      <w:r w:rsidRPr="00B626E7">
        <w:rPr>
          <w:spacing w:val="1"/>
          <w:sz w:val="22"/>
          <w:szCs w:val="22"/>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B626E7" w:rsidRPr="00B626E7" w:rsidRDefault="00B626E7" w:rsidP="00B626E7">
      <w:pPr>
        <w:ind w:firstLine="709"/>
        <w:jc w:val="both"/>
        <w:rPr>
          <w:sz w:val="22"/>
          <w:szCs w:val="22"/>
        </w:rPr>
      </w:pPr>
      <w:r w:rsidRPr="00B626E7">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B626E7">
        <w:rPr>
          <w:bCs/>
          <w:sz w:val="22"/>
          <w:szCs w:val="22"/>
        </w:rPr>
        <w:t>Заказчик</w:t>
      </w:r>
      <w:r w:rsidRPr="00B626E7">
        <w:rPr>
          <w:sz w:val="22"/>
          <w:szCs w:val="22"/>
        </w:rPr>
        <w:t xml:space="preserve"> вправе составить акт в одностороннем порядке и </w:t>
      </w:r>
      <w:proofErr w:type="gramStart"/>
      <w:r w:rsidRPr="00B626E7">
        <w:rPr>
          <w:sz w:val="22"/>
          <w:szCs w:val="22"/>
        </w:rPr>
        <w:t xml:space="preserve">направить его </w:t>
      </w:r>
      <w:r w:rsidRPr="00B626E7">
        <w:rPr>
          <w:bCs/>
          <w:sz w:val="22"/>
          <w:szCs w:val="22"/>
        </w:rPr>
        <w:t>Подрядчику</w:t>
      </w:r>
      <w:r w:rsidRPr="00B626E7">
        <w:rPr>
          <w:sz w:val="22"/>
          <w:szCs w:val="22"/>
        </w:rPr>
        <w:t xml:space="preserve"> вместе с требованием устранить</w:t>
      </w:r>
      <w:proofErr w:type="gramEnd"/>
      <w:r w:rsidRPr="00B626E7">
        <w:rPr>
          <w:sz w:val="22"/>
          <w:szCs w:val="22"/>
        </w:rPr>
        <w:t xml:space="preserve"> причину нарушения. В </w:t>
      </w:r>
      <w:proofErr w:type="gramStart"/>
      <w:r w:rsidRPr="00B626E7">
        <w:rPr>
          <w:sz w:val="22"/>
          <w:szCs w:val="22"/>
        </w:rPr>
        <w:t>этом</w:t>
      </w:r>
      <w:proofErr w:type="gramEnd"/>
      <w:r w:rsidRPr="00B626E7">
        <w:rPr>
          <w:sz w:val="22"/>
          <w:szCs w:val="22"/>
        </w:rPr>
        <w:t xml:space="preserve"> случае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B626E7" w:rsidRPr="00B626E7" w:rsidRDefault="00B626E7" w:rsidP="00B626E7">
      <w:pPr>
        <w:jc w:val="both"/>
        <w:rPr>
          <w:sz w:val="22"/>
          <w:szCs w:val="22"/>
        </w:rPr>
      </w:pPr>
      <w:r w:rsidRPr="00B626E7">
        <w:rPr>
          <w:sz w:val="22"/>
          <w:szCs w:val="22"/>
        </w:rPr>
        <w:t xml:space="preserve">6.8. </w:t>
      </w:r>
      <w:proofErr w:type="gramStart"/>
      <w:r w:rsidRPr="00B626E7">
        <w:rPr>
          <w:sz w:val="22"/>
          <w:szCs w:val="22"/>
        </w:rPr>
        <w:t xml:space="preserve">В случае отказа </w:t>
      </w:r>
      <w:r w:rsidRPr="00B626E7">
        <w:rPr>
          <w:bCs/>
          <w:sz w:val="22"/>
          <w:szCs w:val="22"/>
        </w:rPr>
        <w:t>Подрядчика</w:t>
      </w:r>
      <w:r w:rsidRPr="00B626E7">
        <w:rPr>
          <w:sz w:val="22"/>
          <w:szCs w:val="22"/>
        </w:rPr>
        <w:t xml:space="preserve"> от устранения выявленных недостатков или несвоевременного их устранения, </w:t>
      </w:r>
      <w:r w:rsidRPr="00B626E7">
        <w:rPr>
          <w:bCs/>
          <w:sz w:val="22"/>
          <w:szCs w:val="22"/>
        </w:rPr>
        <w:t>Заказчик</w:t>
      </w:r>
      <w:r w:rsidRPr="00B626E7">
        <w:rPr>
          <w:sz w:val="22"/>
          <w:szCs w:val="22"/>
        </w:rPr>
        <w:t xml:space="preserve"> вправе своими силами либо привлечь к их ликвидации третьих лиц, без дополнительного согласования с </w:t>
      </w:r>
      <w:r w:rsidRPr="00B626E7">
        <w:rPr>
          <w:bCs/>
          <w:sz w:val="22"/>
          <w:szCs w:val="22"/>
        </w:rPr>
        <w:t>Подрядчиком</w:t>
      </w:r>
      <w:r w:rsidRPr="00B626E7">
        <w:rPr>
          <w:sz w:val="22"/>
          <w:szCs w:val="22"/>
        </w:rPr>
        <w:t xml:space="preserve"> с возложением всех расходов за выполненные работы на последнего, которые </w:t>
      </w:r>
      <w:r w:rsidRPr="00B626E7">
        <w:rPr>
          <w:bCs/>
          <w:sz w:val="22"/>
          <w:szCs w:val="22"/>
        </w:rPr>
        <w:t>Подрядчик</w:t>
      </w:r>
      <w:r w:rsidRPr="00B626E7">
        <w:rPr>
          <w:sz w:val="22"/>
          <w:szCs w:val="22"/>
        </w:rPr>
        <w:t xml:space="preserve"> должен возместить </w:t>
      </w:r>
      <w:r w:rsidRPr="00B626E7">
        <w:rPr>
          <w:bCs/>
          <w:sz w:val="22"/>
          <w:szCs w:val="22"/>
        </w:rPr>
        <w:t xml:space="preserve">Заказчику </w:t>
      </w:r>
      <w:r w:rsidRPr="00B626E7">
        <w:rPr>
          <w:sz w:val="22"/>
          <w:szCs w:val="22"/>
        </w:rPr>
        <w:t xml:space="preserve">в течение 10 (десяти) календарных дней с момента предъявления соответствующего требования. </w:t>
      </w:r>
      <w:proofErr w:type="gramEnd"/>
    </w:p>
    <w:p w:rsidR="00B626E7" w:rsidRPr="00B626E7" w:rsidRDefault="00B626E7" w:rsidP="00B626E7">
      <w:pPr>
        <w:tabs>
          <w:tab w:val="left" w:pos="567"/>
          <w:tab w:val="left" w:pos="709"/>
          <w:tab w:val="left" w:pos="851"/>
          <w:tab w:val="left" w:pos="993"/>
          <w:tab w:val="left" w:pos="1276"/>
          <w:tab w:val="num" w:pos="2130"/>
        </w:tabs>
        <w:jc w:val="both"/>
        <w:rPr>
          <w:sz w:val="22"/>
          <w:szCs w:val="22"/>
        </w:rPr>
      </w:pPr>
    </w:p>
    <w:p w:rsidR="00B626E7" w:rsidRPr="00B626E7" w:rsidRDefault="00B626E7" w:rsidP="001F576A">
      <w:pPr>
        <w:widowControl w:val="0"/>
        <w:numPr>
          <w:ilvl w:val="0"/>
          <w:numId w:val="12"/>
        </w:numPr>
        <w:tabs>
          <w:tab w:val="left" w:pos="567"/>
          <w:tab w:val="left" w:pos="709"/>
          <w:tab w:val="left" w:pos="851"/>
          <w:tab w:val="left" w:pos="993"/>
          <w:tab w:val="left" w:pos="1080"/>
          <w:tab w:val="left" w:pos="1276"/>
        </w:tabs>
        <w:autoSpaceDE w:val="0"/>
        <w:autoSpaceDN w:val="0"/>
        <w:adjustRightInd w:val="0"/>
        <w:jc w:val="center"/>
        <w:rPr>
          <w:b/>
          <w:sz w:val="22"/>
          <w:szCs w:val="22"/>
        </w:rPr>
      </w:pPr>
      <w:r w:rsidRPr="00B626E7">
        <w:rPr>
          <w:b/>
          <w:sz w:val="22"/>
          <w:szCs w:val="22"/>
        </w:rPr>
        <w:t>Порядок разрешения споров</w:t>
      </w:r>
    </w:p>
    <w:p w:rsidR="00B626E7" w:rsidRPr="00B626E7" w:rsidRDefault="00B626E7" w:rsidP="00B626E7">
      <w:pPr>
        <w:widowControl w:val="0"/>
        <w:tabs>
          <w:tab w:val="left" w:pos="567"/>
          <w:tab w:val="left" w:pos="709"/>
          <w:tab w:val="left" w:pos="851"/>
          <w:tab w:val="left" w:pos="993"/>
          <w:tab w:val="left" w:pos="1080"/>
          <w:tab w:val="left" w:pos="1276"/>
        </w:tabs>
        <w:autoSpaceDE w:val="0"/>
        <w:autoSpaceDN w:val="0"/>
        <w:adjustRightInd w:val="0"/>
        <w:jc w:val="both"/>
        <w:rPr>
          <w:b/>
          <w:sz w:val="22"/>
          <w:szCs w:val="22"/>
        </w:rPr>
      </w:pPr>
      <w:r w:rsidRPr="00B626E7">
        <w:rPr>
          <w:sz w:val="22"/>
          <w:szCs w:val="22"/>
        </w:rPr>
        <w:t>7.1.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w:t>
      </w:r>
      <w:proofErr w:type="gramStart"/>
      <w:r w:rsidRPr="00B626E7">
        <w:rPr>
          <w:sz w:val="22"/>
          <w:szCs w:val="22"/>
        </w:rPr>
        <w:t>дств св</w:t>
      </w:r>
      <w:proofErr w:type="gramEnd"/>
      <w:r w:rsidRPr="00B626E7">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противном </w:t>
      </w:r>
      <w:proofErr w:type="gramStart"/>
      <w:r w:rsidRPr="00B626E7">
        <w:rPr>
          <w:sz w:val="22"/>
          <w:szCs w:val="22"/>
        </w:rPr>
        <w:t>случае</w:t>
      </w:r>
      <w:proofErr w:type="gramEnd"/>
      <w:r w:rsidRPr="00B626E7">
        <w:rPr>
          <w:sz w:val="22"/>
          <w:szCs w:val="22"/>
        </w:rPr>
        <w:t xml:space="preserve"> претензионный порядок считается не соблюденным.</w:t>
      </w:r>
    </w:p>
    <w:p w:rsidR="00B626E7" w:rsidRPr="00B626E7" w:rsidRDefault="00B626E7" w:rsidP="00B626E7">
      <w:pPr>
        <w:jc w:val="both"/>
        <w:rPr>
          <w:sz w:val="22"/>
          <w:szCs w:val="22"/>
        </w:rPr>
      </w:pPr>
      <w:r w:rsidRPr="00B626E7">
        <w:rPr>
          <w:sz w:val="22"/>
          <w:szCs w:val="22"/>
        </w:rPr>
        <w:t>7.2.Претензия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B626E7" w:rsidRPr="00B626E7" w:rsidRDefault="00B626E7" w:rsidP="00B626E7">
      <w:pPr>
        <w:jc w:val="both"/>
        <w:rPr>
          <w:sz w:val="22"/>
          <w:szCs w:val="22"/>
        </w:rPr>
      </w:pPr>
      <w:r w:rsidRPr="00B626E7">
        <w:rPr>
          <w:sz w:val="22"/>
          <w:szCs w:val="22"/>
        </w:rPr>
        <w:t xml:space="preserve">7.3.В </w:t>
      </w:r>
      <w:proofErr w:type="gramStart"/>
      <w:r w:rsidRPr="00B626E7">
        <w:rPr>
          <w:sz w:val="22"/>
          <w:szCs w:val="22"/>
        </w:rPr>
        <w:t>случае</w:t>
      </w:r>
      <w:proofErr w:type="gramEnd"/>
      <w:r w:rsidRPr="00B626E7">
        <w:rPr>
          <w:sz w:val="22"/>
          <w:szCs w:val="22"/>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исполнения договора.</w:t>
      </w:r>
    </w:p>
    <w:p w:rsidR="00B626E7" w:rsidRPr="00B626E7" w:rsidRDefault="00B626E7" w:rsidP="00B626E7">
      <w:pPr>
        <w:widowControl w:val="0"/>
        <w:tabs>
          <w:tab w:val="left" w:pos="0"/>
          <w:tab w:val="left" w:pos="567"/>
          <w:tab w:val="left" w:pos="709"/>
          <w:tab w:val="left" w:pos="851"/>
          <w:tab w:val="left" w:pos="993"/>
          <w:tab w:val="left" w:pos="1080"/>
          <w:tab w:val="left" w:pos="1276"/>
        </w:tabs>
        <w:autoSpaceDE w:val="0"/>
        <w:autoSpaceDN w:val="0"/>
        <w:adjustRightInd w:val="0"/>
        <w:jc w:val="both"/>
        <w:rPr>
          <w:sz w:val="22"/>
          <w:szCs w:val="22"/>
        </w:rPr>
      </w:pPr>
    </w:p>
    <w:p w:rsidR="00B626E7" w:rsidRPr="00B626E7" w:rsidRDefault="00B626E7" w:rsidP="001F576A">
      <w:pPr>
        <w:numPr>
          <w:ilvl w:val="0"/>
          <w:numId w:val="12"/>
        </w:numPr>
        <w:tabs>
          <w:tab w:val="left" w:pos="567"/>
          <w:tab w:val="left" w:pos="709"/>
          <w:tab w:val="left" w:pos="851"/>
          <w:tab w:val="left" w:pos="993"/>
          <w:tab w:val="left" w:pos="1276"/>
        </w:tabs>
        <w:ind w:left="0" w:firstLine="0"/>
        <w:jc w:val="center"/>
        <w:rPr>
          <w:b/>
          <w:bCs/>
          <w:sz w:val="22"/>
          <w:szCs w:val="22"/>
        </w:rPr>
      </w:pPr>
      <w:r w:rsidRPr="00B626E7">
        <w:rPr>
          <w:b/>
          <w:bCs/>
          <w:sz w:val="22"/>
          <w:szCs w:val="22"/>
        </w:rPr>
        <w:t>Обстоятельства непреодолимой силы</w:t>
      </w:r>
    </w:p>
    <w:p w:rsidR="00B626E7" w:rsidRPr="00B626E7" w:rsidRDefault="00B626E7" w:rsidP="001F576A">
      <w:pPr>
        <w:numPr>
          <w:ilvl w:val="1"/>
          <w:numId w:val="13"/>
        </w:numPr>
        <w:tabs>
          <w:tab w:val="left" w:pos="567"/>
          <w:tab w:val="left" w:pos="709"/>
          <w:tab w:val="left" w:pos="851"/>
        </w:tabs>
        <w:ind w:left="0" w:firstLine="0"/>
        <w:jc w:val="both"/>
        <w:rPr>
          <w:sz w:val="22"/>
          <w:szCs w:val="22"/>
        </w:rPr>
      </w:pPr>
      <w:r w:rsidRPr="00B626E7">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на время действия этих обстоятельств, если эти обстоятельства непосредственно повлияли на исполнение настоящего Договора.</w:t>
      </w:r>
    </w:p>
    <w:p w:rsidR="00B626E7" w:rsidRPr="00B626E7" w:rsidRDefault="00B626E7" w:rsidP="001F576A">
      <w:pPr>
        <w:numPr>
          <w:ilvl w:val="1"/>
          <w:numId w:val="13"/>
        </w:numPr>
        <w:tabs>
          <w:tab w:val="num" w:pos="0"/>
          <w:tab w:val="num" w:pos="420"/>
          <w:tab w:val="left" w:pos="567"/>
          <w:tab w:val="left" w:pos="709"/>
          <w:tab w:val="left" w:pos="851"/>
          <w:tab w:val="left" w:pos="993"/>
          <w:tab w:val="left" w:pos="1276"/>
          <w:tab w:val="left" w:pos="1440"/>
        </w:tabs>
        <w:ind w:left="0" w:firstLine="0"/>
        <w:jc w:val="both"/>
        <w:rPr>
          <w:sz w:val="22"/>
          <w:szCs w:val="22"/>
        </w:rPr>
      </w:pPr>
      <w:proofErr w:type="gramStart"/>
      <w:r w:rsidRPr="00B626E7">
        <w:rPr>
          <w:sz w:val="22"/>
          <w:szCs w:val="22"/>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626E7">
        <w:rPr>
          <w:sz w:val="22"/>
          <w:szCs w:val="22"/>
        </w:rPr>
        <w:t xml:space="preserve"> Договора, либо инициировать процедуру расторжения Договора.</w:t>
      </w:r>
    </w:p>
    <w:p w:rsidR="00B626E7" w:rsidRPr="00B626E7" w:rsidRDefault="00B626E7" w:rsidP="001F576A">
      <w:pPr>
        <w:numPr>
          <w:ilvl w:val="1"/>
          <w:numId w:val="13"/>
        </w:numPr>
        <w:tabs>
          <w:tab w:val="num" w:pos="0"/>
          <w:tab w:val="num" w:pos="420"/>
          <w:tab w:val="left" w:pos="567"/>
          <w:tab w:val="left" w:pos="709"/>
          <w:tab w:val="left" w:pos="851"/>
          <w:tab w:val="left" w:pos="993"/>
          <w:tab w:val="left" w:pos="1276"/>
          <w:tab w:val="left" w:pos="1440"/>
        </w:tabs>
        <w:ind w:left="0" w:firstLine="0"/>
        <w:jc w:val="both"/>
        <w:rPr>
          <w:sz w:val="22"/>
          <w:szCs w:val="22"/>
        </w:rPr>
      </w:pPr>
      <w:r w:rsidRPr="00B626E7">
        <w:rPr>
          <w:sz w:val="22"/>
          <w:szCs w:val="22"/>
        </w:rPr>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626E7" w:rsidRPr="00B626E7" w:rsidRDefault="00B626E7" w:rsidP="001F576A">
      <w:pPr>
        <w:numPr>
          <w:ilvl w:val="1"/>
          <w:numId w:val="13"/>
        </w:numPr>
        <w:tabs>
          <w:tab w:val="num" w:pos="0"/>
          <w:tab w:val="num" w:pos="420"/>
          <w:tab w:val="left" w:pos="567"/>
          <w:tab w:val="left" w:pos="709"/>
          <w:tab w:val="left" w:pos="851"/>
          <w:tab w:val="left" w:pos="993"/>
          <w:tab w:val="left" w:pos="1276"/>
          <w:tab w:val="left" w:pos="1440"/>
        </w:tabs>
        <w:ind w:left="0" w:firstLine="0"/>
        <w:jc w:val="both"/>
        <w:rPr>
          <w:sz w:val="22"/>
          <w:szCs w:val="22"/>
        </w:rPr>
      </w:pPr>
      <w:r w:rsidRPr="00B626E7">
        <w:rPr>
          <w:sz w:val="22"/>
          <w:szCs w:val="22"/>
        </w:rPr>
        <w:t xml:space="preserve">Обстоятельствами непреодолимой силы являются любые чрезвычайные и непредотвратимые ситуации, включая, </w:t>
      </w:r>
      <w:proofErr w:type="gramStart"/>
      <w:r w:rsidRPr="00B626E7">
        <w:rPr>
          <w:sz w:val="22"/>
          <w:szCs w:val="22"/>
        </w:rPr>
        <w:t>но</w:t>
      </w:r>
      <w:proofErr w:type="gramEnd"/>
      <w:r w:rsidRPr="00B626E7">
        <w:rPr>
          <w:sz w:val="22"/>
          <w:szCs w:val="22"/>
        </w:rPr>
        <w:t xml:space="preserve"> не ограничиваясь, следующее:</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а) война и другие агрессии (</w:t>
      </w:r>
      <w:proofErr w:type="gramStart"/>
      <w:r w:rsidRPr="00B626E7">
        <w:rPr>
          <w:sz w:val="22"/>
          <w:szCs w:val="22"/>
        </w:rPr>
        <w:t>война</w:t>
      </w:r>
      <w:proofErr w:type="gramEnd"/>
      <w:r w:rsidRPr="00B626E7">
        <w:rPr>
          <w:sz w:val="22"/>
          <w:szCs w:val="22"/>
        </w:rPr>
        <w:t xml:space="preserve"> объявленная или нет), мобилизация или эмбарго;</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lastRenderedPageBreak/>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в) восстание, революция, свержение существующего строя и установление военной власти, гражданская война;</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г) массовые беспорядки, столкновения, забастовки;</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д) другие общепринятые обстоятельства непреодолимой силы.</w:t>
      </w:r>
    </w:p>
    <w:p w:rsidR="00B626E7" w:rsidRPr="00B626E7" w:rsidRDefault="00B626E7" w:rsidP="00B626E7">
      <w:pPr>
        <w:tabs>
          <w:tab w:val="left" w:pos="567"/>
          <w:tab w:val="left" w:pos="709"/>
          <w:tab w:val="left" w:pos="851"/>
          <w:tab w:val="left" w:pos="993"/>
          <w:tab w:val="left" w:pos="1276"/>
          <w:tab w:val="left" w:pos="1440"/>
        </w:tabs>
        <w:jc w:val="both"/>
        <w:rPr>
          <w:sz w:val="22"/>
          <w:szCs w:val="22"/>
        </w:rPr>
      </w:pPr>
      <w:r w:rsidRPr="00B626E7">
        <w:rPr>
          <w:sz w:val="22"/>
          <w:szCs w:val="22"/>
        </w:rPr>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626E7" w:rsidRPr="00B626E7" w:rsidRDefault="00B626E7" w:rsidP="001F576A">
      <w:pPr>
        <w:numPr>
          <w:ilvl w:val="1"/>
          <w:numId w:val="13"/>
        </w:numPr>
        <w:tabs>
          <w:tab w:val="num" w:pos="0"/>
          <w:tab w:val="num" w:pos="420"/>
          <w:tab w:val="left" w:pos="567"/>
          <w:tab w:val="left" w:pos="709"/>
          <w:tab w:val="left" w:pos="851"/>
          <w:tab w:val="left" w:pos="993"/>
          <w:tab w:val="left" w:pos="1276"/>
          <w:tab w:val="left" w:pos="1440"/>
        </w:tabs>
        <w:ind w:left="0" w:firstLine="0"/>
        <w:jc w:val="both"/>
        <w:rPr>
          <w:sz w:val="22"/>
          <w:szCs w:val="22"/>
        </w:rPr>
      </w:pPr>
      <w:r w:rsidRPr="00B626E7">
        <w:rPr>
          <w:sz w:val="22"/>
          <w:szCs w:val="22"/>
        </w:rPr>
        <w:t xml:space="preserve">  В </w:t>
      </w:r>
      <w:proofErr w:type="gramStart"/>
      <w:r w:rsidRPr="00B626E7">
        <w:rPr>
          <w:sz w:val="22"/>
          <w:szCs w:val="22"/>
        </w:rPr>
        <w:t>случае</w:t>
      </w:r>
      <w:proofErr w:type="gramEnd"/>
      <w:r w:rsidRPr="00B626E7">
        <w:rPr>
          <w:sz w:val="22"/>
          <w:szCs w:val="22"/>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w:t>
      </w:r>
      <w:proofErr w:type="gramStart"/>
      <w:r w:rsidRPr="00B626E7">
        <w:rPr>
          <w:sz w:val="22"/>
          <w:szCs w:val="22"/>
        </w:rPr>
        <w:t>приняты и оплачены</w:t>
      </w:r>
      <w:proofErr w:type="gramEnd"/>
      <w:r w:rsidRPr="00B626E7">
        <w:rPr>
          <w:sz w:val="22"/>
          <w:szCs w:val="22"/>
        </w:rPr>
        <w:t>.</w:t>
      </w:r>
    </w:p>
    <w:p w:rsidR="00B626E7" w:rsidRPr="00B626E7" w:rsidRDefault="00B626E7" w:rsidP="00B626E7">
      <w:pPr>
        <w:tabs>
          <w:tab w:val="left" w:pos="567"/>
          <w:tab w:val="left" w:pos="709"/>
          <w:tab w:val="left" w:pos="851"/>
          <w:tab w:val="left" w:pos="993"/>
          <w:tab w:val="left" w:pos="1276"/>
          <w:tab w:val="left" w:pos="1440"/>
          <w:tab w:val="num" w:pos="1978"/>
        </w:tabs>
        <w:jc w:val="both"/>
        <w:rPr>
          <w:sz w:val="22"/>
          <w:szCs w:val="22"/>
        </w:rPr>
      </w:pPr>
    </w:p>
    <w:p w:rsidR="00B626E7" w:rsidRPr="00B626E7" w:rsidRDefault="00B626E7" w:rsidP="001F576A">
      <w:pPr>
        <w:numPr>
          <w:ilvl w:val="0"/>
          <w:numId w:val="13"/>
        </w:numPr>
        <w:tabs>
          <w:tab w:val="left" w:pos="567"/>
          <w:tab w:val="left" w:pos="709"/>
          <w:tab w:val="left" w:pos="851"/>
          <w:tab w:val="left" w:pos="993"/>
          <w:tab w:val="left" w:pos="1276"/>
          <w:tab w:val="left" w:pos="1800"/>
        </w:tabs>
        <w:autoSpaceDE w:val="0"/>
        <w:autoSpaceDN w:val="0"/>
        <w:adjustRightInd w:val="0"/>
        <w:ind w:left="0" w:firstLine="0"/>
        <w:jc w:val="center"/>
        <w:rPr>
          <w:b/>
          <w:sz w:val="22"/>
          <w:szCs w:val="22"/>
        </w:rPr>
      </w:pPr>
      <w:r w:rsidRPr="00B626E7">
        <w:rPr>
          <w:b/>
          <w:sz w:val="22"/>
          <w:szCs w:val="22"/>
        </w:rPr>
        <w:t>Права на результаты творческой деятельности и результаты работ</w:t>
      </w:r>
    </w:p>
    <w:p w:rsidR="00B626E7" w:rsidRPr="00B626E7" w:rsidRDefault="00B626E7" w:rsidP="001F576A">
      <w:pPr>
        <w:numPr>
          <w:ilvl w:val="1"/>
          <w:numId w:val="13"/>
        </w:numPr>
        <w:tabs>
          <w:tab w:val="left" w:pos="0"/>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 xml:space="preserve">Заказчик </w:t>
      </w:r>
      <w:proofErr w:type="gramStart"/>
      <w:r w:rsidRPr="00B626E7">
        <w:rPr>
          <w:sz w:val="22"/>
          <w:szCs w:val="22"/>
        </w:rPr>
        <w:t>является собственником переданной ему по настоящему Договору документации и распоряжается</w:t>
      </w:r>
      <w:proofErr w:type="gramEnd"/>
      <w:r w:rsidRPr="00B626E7">
        <w:rPr>
          <w:sz w:val="22"/>
          <w:szCs w:val="22"/>
        </w:rPr>
        <w:t xml:space="preserve"> ею по своему усмотрению после подписания акта сдачи-приемки выполненных работ.</w:t>
      </w:r>
    </w:p>
    <w:p w:rsidR="00B626E7" w:rsidRPr="00B626E7" w:rsidRDefault="00B626E7" w:rsidP="001F576A">
      <w:pPr>
        <w:numPr>
          <w:ilvl w:val="1"/>
          <w:numId w:val="13"/>
        </w:numPr>
        <w:tabs>
          <w:tab w:val="left" w:pos="0"/>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 xml:space="preserve"> Все права на результаты творческой </w:t>
      </w:r>
      <w:proofErr w:type="gramStart"/>
      <w:r w:rsidRPr="00B626E7">
        <w:rPr>
          <w:sz w:val="22"/>
          <w:szCs w:val="22"/>
        </w:rPr>
        <w:t>деятельности</w:t>
      </w:r>
      <w:proofErr w:type="gramEnd"/>
      <w:r w:rsidRPr="00B626E7">
        <w:rPr>
          <w:sz w:val="22"/>
          <w:szCs w:val="22"/>
        </w:rPr>
        <w:t xml:space="preserve"> созданные в процессе выполнения работ по настоящему договору  принадлежат Заказчику.</w:t>
      </w:r>
    </w:p>
    <w:p w:rsidR="00B626E7" w:rsidRPr="00B626E7" w:rsidRDefault="00B626E7" w:rsidP="001F576A">
      <w:pPr>
        <w:numPr>
          <w:ilvl w:val="1"/>
          <w:numId w:val="13"/>
        </w:numPr>
        <w:tabs>
          <w:tab w:val="left" w:pos="0"/>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626E7" w:rsidRPr="00B626E7" w:rsidRDefault="00B626E7" w:rsidP="00B626E7">
      <w:pPr>
        <w:tabs>
          <w:tab w:val="left" w:pos="0"/>
          <w:tab w:val="left" w:pos="567"/>
          <w:tab w:val="left" w:pos="709"/>
          <w:tab w:val="left" w:pos="851"/>
          <w:tab w:val="left" w:pos="993"/>
          <w:tab w:val="left" w:pos="1276"/>
          <w:tab w:val="num" w:pos="1978"/>
        </w:tabs>
        <w:autoSpaceDE w:val="0"/>
        <w:autoSpaceDN w:val="0"/>
        <w:adjustRightInd w:val="0"/>
        <w:jc w:val="both"/>
        <w:rPr>
          <w:sz w:val="22"/>
          <w:szCs w:val="22"/>
        </w:rPr>
      </w:pPr>
    </w:p>
    <w:p w:rsidR="00B626E7" w:rsidRPr="00B626E7" w:rsidRDefault="00B626E7" w:rsidP="001F576A">
      <w:pPr>
        <w:numPr>
          <w:ilvl w:val="0"/>
          <w:numId w:val="13"/>
        </w:numPr>
        <w:tabs>
          <w:tab w:val="left" w:pos="567"/>
          <w:tab w:val="left" w:pos="709"/>
          <w:tab w:val="left" w:pos="851"/>
          <w:tab w:val="left" w:pos="993"/>
          <w:tab w:val="left" w:pos="1276"/>
        </w:tabs>
        <w:autoSpaceDE w:val="0"/>
        <w:autoSpaceDN w:val="0"/>
        <w:adjustRightInd w:val="0"/>
        <w:ind w:left="0" w:firstLine="0"/>
        <w:jc w:val="center"/>
        <w:rPr>
          <w:b/>
          <w:bCs/>
          <w:color w:val="000000"/>
          <w:sz w:val="22"/>
          <w:szCs w:val="22"/>
        </w:rPr>
      </w:pPr>
      <w:r w:rsidRPr="00B626E7">
        <w:rPr>
          <w:b/>
          <w:bCs/>
          <w:color w:val="000000"/>
          <w:sz w:val="22"/>
          <w:szCs w:val="22"/>
        </w:rPr>
        <w:t>Изменение, прекращение и расторжение Договора</w:t>
      </w:r>
    </w:p>
    <w:p w:rsidR="00B626E7" w:rsidRPr="00B626E7" w:rsidRDefault="00B626E7" w:rsidP="001F576A">
      <w:pPr>
        <w:numPr>
          <w:ilvl w:val="1"/>
          <w:numId w:val="13"/>
        </w:numPr>
        <w:shd w:val="clear" w:color="auto" w:fill="FFFFFF"/>
        <w:tabs>
          <w:tab w:val="left" w:pos="567"/>
          <w:tab w:val="left" w:pos="709"/>
          <w:tab w:val="left" w:pos="851"/>
          <w:tab w:val="left" w:pos="993"/>
          <w:tab w:val="left" w:pos="1276"/>
        </w:tabs>
        <w:ind w:left="0" w:firstLine="0"/>
        <w:jc w:val="both"/>
        <w:rPr>
          <w:sz w:val="22"/>
          <w:szCs w:val="22"/>
        </w:rPr>
      </w:pPr>
      <w:r w:rsidRPr="00B626E7">
        <w:rPr>
          <w:sz w:val="22"/>
          <w:szCs w:val="22"/>
        </w:rPr>
        <w:t xml:space="preserve">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п.10.2. </w:t>
      </w:r>
    </w:p>
    <w:p w:rsidR="00B626E7" w:rsidRPr="00B626E7" w:rsidRDefault="00B626E7" w:rsidP="001F576A">
      <w:pPr>
        <w:numPr>
          <w:ilvl w:val="1"/>
          <w:numId w:val="13"/>
        </w:numPr>
        <w:shd w:val="clear" w:color="auto" w:fill="FFFFFF"/>
        <w:tabs>
          <w:tab w:val="left" w:pos="567"/>
          <w:tab w:val="left" w:pos="709"/>
          <w:tab w:val="left" w:pos="851"/>
          <w:tab w:val="left" w:pos="993"/>
          <w:tab w:val="left" w:pos="1276"/>
        </w:tabs>
        <w:ind w:left="0" w:firstLine="0"/>
        <w:jc w:val="both"/>
        <w:rPr>
          <w:sz w:val="22"/>
          <w:szCs w:val="22"/>
        </w:rPr>
      </w:pPr>
      <w:proofErr w:type="gramStart"/>
      <w:r w:rsidRPr="00B626E7">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B626E7" w:rsidRPr="00B626E7" w:rsidRDefault="00B626E7" w:rsidP="00B626E7">
      <w:pPr>
        <w:shd w:val="clear" w:color="auto" w:fill="FFFFFF"/>
        <w:tabs>
          <w:tab w:val="left" w:pos="0"/>
          <w:tab w:val="left" w:pos="567"/>
          <w:tab w:val="left" w:pos="709"/>
          <w:tab w:val="left" w:pos="851"/>
          <w:tab w:val="left" w:pos="993"/>
          <w:tab w:val="left" w:pos="1276"/>
        </w:tabs>
        <w:jc w:val="both"/>
        <w:rPr>
          <w:sz w:val="22"/>
          <w:szCs w:val="22"/>
        </w:rPr>
      </w:pPr>
      <w:r w:rsidRPr="00B626E7">
        <w:rPr>
          <w:sz w:val="22"/>
          <w:szCs w:val="22"/>
        </w:rPr>
        <w:t xml:space="preserve">      В </w:t>
      </w:r>
      <w:proofErr w:type="gramStart"/>
      <w:r w:rsidRPr="00B626E7">
        <w:rPr>
          <w:sz w:val="22"/>
          <w:szCs w:val="22"/>
        </w:rPr>
        <w:t>этом</w:t>
      </w:r>
      <w:proofErr w:type="gramEnd"/>
      <w:r w:rsidRPr="00B626E7">
        <w:rPr>
          <w:sz w:val="22"/>
          <w:szCs w:val="22"/>
        </w:rPr>
        <w:t xml:space="preserve"> случае Стороны обязаны в </w:t>
      </w:r>
      <w:r w:rsidRPr="00B626E7">
        <w:rPr>
          <w:b/>
          <w:i/>
          <w:sz w:val="22"/>
          <w:szCs w:val="22"/>
        </w:rPr>
        <w:t>пятидневный</w:t>
      </w:r>
      <w:r w:rsidRPr="00B626E7">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B626E7" w:rsidRPr="00B626E7" w:rsidRDefault="00B626E7" w:rsidP="00B626E7">
      <w:pPr>
        <w:shd w:val="clear" w:color="auto" w:fill="FFFFFF"/>
        <w:tabs>
          <w:tab w:val="left" w:pos="0"/>
          <w:tab w:val="left" w:pos="567"/>
          <w:tab w:val="left" w:pos="709"/>
          <w:tab w:val="left" w:pos="851"/>
          <w:tab w:val="left" w:pos="993"/>
          <w:tab w:val="left" w:pos="1276"/>
        </w:tabs>
        <w:jc w:val="both"/>
        <w:rPr>
          <w:sz w:val="22"/>
          <w:szCs w:val="22"/>
        </w:rPr>
      </w:pPr>
      <w:r w:rsidRPr="00B626E7">
        <w:rPr>
          <w:sz w:val="22"/>
          <w:szCs w:val="22"/>
        </w:rPr>
        <w:t xml:space="preserve">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626E7" w:rsidRPr="00B626E7" w:rsidRDefault="00B626E7" w:rsidP="001F576A">
      <w:pPr>
        <w:numPr>
          <w:ilvl w:val="1"/>
          <w:numId w:val="13"/>
        </w:numPr>
        <w:tabs>
          <w:tab w:val="left" w:pos="0"/>
          <w:tab w:val="left" w:pos="567"/>
          <w:tab w:val="left" w:pos="709"/>
          <w:tab w:val="left" w:pos="851"/>
          <w:tab w:val="left" w:pos="993"/>
          <w:tab w:val="left" w:pos="1276"/>
        </w:tabs>
        <w:autoSpaceDE w:val="0"/>
        <w:autoSpaceDN w:val="0"/>
        <w:adjustRightInd w:val="0"/>
        <w:ind w:left="0" w:firstLine="0"/>
        <w:jc w:val="both"/>
        <w:rPr>
          <w:sz w:val="22"/>
          <w:szCs w:val="22"/>
        </w:rPr>
      </w:pPr>
      <w:proofErr w:type="gramStart"/>
      <w:r w:rsidRPr="00B626E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w:t>
      </w:r>
      <w:proofErr w:type="gramEnd"/>
      <w:r w:rsidRPr="00B626E7">
        <w:rPr>
          <w:sz w:val="22"/>
          <w:szCs w:val="22"/>
        </w:rPr>
        <w:t xml:space="preserve"> частью настоящего Договора.</w:t>
      </w:r>
    </w:p>
    <w:p w:rsidR="00B626E7" w:rsidRPr="00B626E7" w:rsidRDefault="00B626E7" w:rsidP="001F576A">
      <w:pPr>
        <w:numPr>
          <w:ilvl w:val="1"/>
          <w:numId w:val="13"/>
        </w:numPr>
        <w:tabs>
          <w:tab w:val="left" w:pos="0"/>
          <w:tab w:val="left" w:pos="567"/>
          <w:tab w:val="left" w:pos="709"/>
          <w:tab w:val="left" w:pos="851"/>
          <w:tab w:val="left" w:pos="993"/>
          <w:tab w:val="left" w:pos="1276"/>
        </w:tabs>
        <w:autoSpaceDE w:val="0"/>
        <w:autoSpaceDN w:val="0"/>
        <w:adjustRightInd w:val="0"/>
        <w:ind w:left="0" w:firstLine="0"/>
        <w:jc w:val="both"/>
        <w:rPr>
          <w:color w:val="000000"/>
          <w:sz w:val="22"/>
          <w:szCs w:val="22"/>
        </w:rPr>
      </w:pPr>
      <w:r w:rsidRPr="00B626E7">
        <w:rPr>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B626E7">
        <w:rPr>
          <w:sz w:val="22"/>
          <w:szCs w:val="22"/>
        </w:rPr>
        <w:t>подрядчику</w:t>
      </w:r>
      <w:proofErr w:type="gramEnd"/>
      <w:r w:rsidRPr="00B626E7">
        <w:rPr>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r w:rsidRPr="00B626E7">
        <w:rPr>
          <w:color w:val="000000"/>
          <w:sz w:val="22"/>
          <w:szCs w:val="22"/>
        </w:rPr>
        <w:t xml:space="preserve"> </w:t>
      </w:r>
    </w:p>
    <w:p w:rsidR="00B626E7" w:rsidRPr="00B626E7" w:rsidRDefault="00B626E7" w:rsidP="001F576A">
      <w:pPr>
        <w:numPr>
          <w:ilvl w:val="1"/>
          <w:numId w:val="13"/>
        </w:numPr>
        <w:tabs>
          <w:tab w:val="left" w:pos="567"/>
        </w:tabs>
        <w:ind w:hanging="1440"/>
        <w:jc w:val="both"/>
        <w:rPr>
          <w:sz w:val="22"/>
          <w:szCs w:val="22"/>
        </w:rPr>
      </w:pPr>
      <w:r w:rsidRPr="00B626E7">
        <w:rPr>
          <w:sz w:val="22"/>
          <w:szCs w:val="22"/>
        </w:rPr>
        <w:t>В части уступки прав (требований):</w:t>
      </w:r>
    </w:p>
    <w:p w:rsidR="00B626E7" w:rsidRPr="00B626E7" w:rsidRDefault="00B626E7" w:rsidP="00B626E7">
      <w:pPr>
        <w:jc w:val="both"/>
        <w:rPr>
          <w:sz w:val="22"/>
          <w:szCs w:val="22"/>
        </w:rPr>
      </w:pPr>
      <w:r w:rsidRPr="00B626E7">
        <w:rPr>
          <w:sz w:val="22"/>
          <w:szCs w:val="22"/>
        </w:rPr>
        <w:t>10.5.1. 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B626E7" w:rsidRPr="00B626E7" w:rsidRDefault="00B626E7" w:rsidP="00B626E7">
      <w:pPr>
        <w:tabs>
          <w:tab w:val="left" w:pos="709"/>
          <w:tab w:val="left" w:pos="851"/>
        </w:tabs>
        <w:jc w:val="both"/>
        <w:rPr>
          <w:sz w:val="22"/>
          <w:szCs w:val="22"/>
        </w:rPr>
      </w:pPr>
      <w:r w:rsidRPr="00B626E7">
        <w:rPr>
          <w:sz w:val="22"/>
          <w:szCs w:val="22"/>
        </w:rPr>
        <w:t>10.5.2.</w:t>
      </w:r>
      <w:r w:rsidRPr="00B626E7">
        <w:rPr>
          <w:sz w:val="22"/>
          <w:szCs w:val="22"/>
        </w:rPr>
        <w:tab/>
      </w:r>
      <w:r w:rsidRPr="00B626E7">
        <w:rPr>
          <w:sz w:val="22"/>
          <w:szCs w:val="22"/>
        </w:rPr>
        <w:tab/>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B626E7" w:rsidRPr="00B626E7" w:rsidRDefault="00B626E7" w:rsidP="00B626E7">
      <w:pPr>
        <w:tabs>
          <w:tab w:val="left" w:pos="0"/>
          <w:tab w:val="left" w:pos="567"/>
          <w:tab w:val="left" w:pos="709"/>
          <w:tab w:val="left" w:pos="851"/>
          <w:tab w:val="left" w:pos="993"/>
          <w:tab w:val="left" w:pos="1276"/>
          <w:tab w:val="num" w:pos="1978"/>
        </w:tabs>
        <w:autoSpaceDE w:val="0"/>
        <w:autoSpaceDN w:val="0"/>
        <w:adjustRightInd w:val="0"/>
        <w:jc w:val="both"/>
        <w:rPr>
          <w:color w:val="000000"/>
          <w:sz w:val="22"/>
          <w:szCs w:val="22"/>
        </w:rPr>
      </w:pPr>
      <w:r w:rsidRPr="00B626E7">
        <w:rPr>
          <w:color w:val="000000"/>
          <w:sz w:val="22"/>
          <w:szCs w:val="22"/>
        </w:rPr>
        <w:t xml:space="preserve">       </w:t>
      </w:r>
    </w:p>
    <w:p w:rsidR="00B626E7" w:rsidRPr="00B626E7" w:rsidRDefault="00B626E7" w:rsidP="001F576A">
      <w:pPr>
        <w:numPr>
          <w:ilvl w:val="0"/>
          <w:numId w:val="13"/>
        </w:numPr>
        <w:tabs>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Срок действия договора</w:t>
      </w:r>
    </w:p>
    <w:p w:rsidR="00B626E7" w:rsidRPr="00746617" w:rsidRDefault="008B2E34" w:rsidP="008B2E34">
      <w:pPr>
        <w:tabs>
          <w:tab w:val="left" w:pos="0"/>
        </w:tabs>
        <w:autoSpaceDE w:val="0"/>
        <w:autoSpaceDN w:val="0"/>
        <w:adjustRightInd w:val="0"/>
        <w:jc w:val="both"/>
        <w:rPr>
          <w:color w:val="FF0000"/>
          <w:sz w:val="22"/>
          <w:szCs w:val="22"/>
        </w:rPr>
      </w:pPr>
      <w:r>
        <w:rPr>
          <w:color w:val="FF0000"/>
          <w:sz w:val="22"/>
          <w:szCs w:val="22"/>
        </w:rPr>
        <w:tab/>
      </w:r>
      <w:r w:rsidR="00B626E7" w:rsidRPr="00A12FF8">
        <w:rPr>
          <w:sz w:val="22"/>
          <w:szCs w:val="22"/>
        </w:rPr>
        <w:t xml:space="preserve">Настоящий договор </w:t>
      </w:r>
      <w:proofErr w:type="gramStart"/>
      <w:r w:rsidR="00B626E7" w:rsidRPr="00A12FF8">
        <w:rPr>
          <w:sz w:val="22"/>
          <w:szCs w:val="22"/>
        </w:rPr>
        <w:t>вступает в силу с момента его заключения и действует</w:t>
      </w:r>
      <w:proofErr w:type="gramEnd"/>
      <w:r w:rsidR="00B626E7" w:rsidRPr="00A12FF8">
        <w:rPr>
          <w:sz w:val="22"/>
          <w:szCs w:val="22"/>
        </w:rPr>
        <w:t xml:space="preserve"> до «01» </w:t>
      </w:r>
      <w:r w:rsidR="00A12FF8" w:rsidRPr="00A12FF8">
        <w:rPr>
          <w:sz w:val="22"/>
          <w:szCs w:val="22"/>
        </w:rPr>
        <w:t>ию</w:t>
      </w:r>
      <w:r w:rsidR="009C37B2">
        <w:rPr>
          <w:sz w:val="22"/>
          <w:szCs w:val="22"/>
        </w:rPr>
        <w:t>л</w:t>
      </w:r>
      <w:r w:rsidR="00A12FF8" w:rsidRPr="00A12FF8">
        <w:rPr>
          <w:sz w:val="22"/>
          <w:szCs w:val="22"/>
        </w:rPr>
        <w:t>я</w:t>
      </w:r>
      <w:r w:rsidR="00B626E7" w:rsidRPr="00A12FF8">
        <w:rPr>
          <w:sz w:val="22"/>
          <w:szCs w:val="22"/>
        </w:rPr>
        <w:t xml:space="preserve"> 201</w:t>
      </w:r>
      <w:r w:rsidR="00A12FF8" w:rsidRPr="00A12FF8">
        <w:rPr>
          <w:sz w:val="22"/>
          <w:szCs w:val="22"/>
        </w:rPr>
        <w:t>7</w:t>
      </w:r>
      <w:r w:rsidR="00B626E7" w:rsidRPr="00A12FF8">
        <w:rPr>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до полного исполнения сторонами своих обязательств. </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p>
    <w:p w:rsidR="00B626E7" w:rsidRPr="00B626E7" w:rsidRDefault="00B626E7" w:rsidP="001F576A">
      <w:pPr>
        <w:numPr>
          <w:ilvl w:val="0"/>
          <w:numId w:val="13"/>
        </w:numPr>
        <w:tabs>
          <w:tab w:val="left" w:pos="567"/>
          <w:tab w:val="left" w:pos="709"/>
          <w:tab w:val="left" w:pos="851"/>
          <w:tab w:val="left" w:pos="993"/>
          <w:tab w:val="left" w:pos="1276"/>
        </w:tabs>
        <w:autoSpaceDE w:val="0"/>
        <w:autoSpaceDN w:val="0"/>
        <w:adjustRightInd w:val="0"/>
        <w:ind w:left="0" w:firstLine="0"/>
        <w:jc w:val="center"/>
        <w:rPr>
          <w:b/>
          <w:sz w:val="22"/>
          <w:szCs w:val="22"/>
        </w:rPr>
      </w:pPr>
      <w:r w:rsidRPr="00B626E7">
        <w:rPr>
          <w:b/>
          <w:sz w:val="22"/>
          <w:szCs w:val="22"/>
        </w:rPr>
        <w:t>Особые условия. Заключительные положения.</w:t>
      </w:r>
    </w:p>
    <w:p w:rsidR="00B626E7" w:rsidRPr="00B626E7" w:rsidRDefault="00B626E7" w:rsidP="001F576A">
      <w:pPr>
        <w:numPr>
          <w:ilvl w:val="1"/>
          <w:numId w:val="13"/>
        </w:numPr>
        <w:tabs>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Настоящий Договор составлен в 2 (двух) экземплярах: по одному для каждой из сторон.</w:t>
      </w:r>
    </w:p>
    <w:p w:rsidR="00B626E7" w:rsidRPr="00B626E7" w:rsidRDefault="00B626E7" w:rsidP="001F576A">
      <w:pPr>
        <w:numPr>
          <w:ilvl w:val="1"/>
          <w:numId w:val="13"/>
        </w:numPr>
        <w:tabs>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w:t>
      </w:r>
      <w:r w:rsidRPr="00B626E7">
        <w:rPr>
          <w:sz w:val="22"/>
          <w:szCs w:val="22"/>
        </w:rPr>
        <w:lastRenderedPageBreak/>
        <w:t>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B626E7" w:rsidRPr="00B626E7" w:rsidRDefault="00B626E7" w:rsidP="001F576A">
      <w:pPr>
        <w:widowControl w:val="0"/>
        <w:numPr>
          <w:ilvl w:val="1"/>
          <w:numId w:val="13"/>
        </w:numPr>
        <w:shd w:val="clear" w:color="auto" w:fill="FFFFFF"/>
        <w:tabs>
          <w:tab w:val="left" w:pos="567"/>
          <w:tab w:val="left" w:pos="1276"/>
        </w:tabs>
        <w:ind w:left="0" w:firstLine="0"/>
        <w:jc w:val="both"/>
        <w:rPr>
          <w:sz w:val="22"/>
          <w:szCs w:val="22"/>
        </w:rPr>
      </w:pPr>
      <w:r w:rsidRPr="00B626E7">
        <w:rPr>
          <w:sz w:val="22"/>
          <w:szCs w:val="22"/>
        </w:rPr>
        <w:t>При выполнении настоящего Договора Стороны руководствуются нормами законодательства Российской Федерации.</w:t>
      </w:r>
    </w:p>
    <w:p w:rsidR="00B626E7" w:rsidRPr="00B626E7" w:rsidRDefault="00B626E7" w:rsidP="001F576A">
      <w:pPr>
        <w:widowControl w:val="0"/>
        <w:numPr>
          <w:ilvl w:val="1"/>
          <w:numId w:val="13"/>
        </w:numPr>
        <w:shd w:val="clear" w:color="auto" w:fill="FFFFFF"/>
        <w:tabs>
          <w:tab w:val="left" w:pos="567"/>
          <w:tab w:val="left" w:pos="1276"/>
        </w:tabs>
        <w:ind w:left="0" w:firstLine="0"/>
        <w:jc w:val="both"/>
        <w:rPr>
          <w:sz w:val="22"/>
          <w:szCs w:val="22"/>
        </w:rPr>
      </w:pPr>
      <w:r w:rsidRPr="00B626E7">
        <w:rPr>
          <w:sz w:val="22"/>
          <w:szCs w:val="22"/>
        </w:rPr>
        <w:t>Все указанные в Договоре приложения являются его неотъемлемой частью.</w:t>
      </w:r>
    </w:p>
    <w:p w:rsidR="00B626E7" w:rsidRPr="00B626E7" w:rsidRDefault="00B626E7" w:rsidP="001F576A">
      <w:pPr>
        <w:numPr>
          <w:ilvl w:val="1"/>
          <w:numId w:val="13"/>
        </w:numPr>
        <w:shd w:val="clear" w:color="auto" w:fill="FFFFFF"/>
        <w:tabs>
          <w:tab w:val="left" w:pos="567"/>
        </w:tabs>
        <w:ind w:left="0" w:firstLine="0"/>
        <w:jc w:val="both"/>
        <w:rPr>
          <w:sz w:val="22"/>
          <w:szCs w:val="22"/>
        </w:rPr>
      </w:pPr>
      <w:r w:rsidRPr="00B626E7">
        <w:rPr>
          <w:sz w:val="22"/>
          <w:szCs w:val="22"/>
        </w:rPr>
        <w:t>Стороны принимают «Антикоррупционную оговорку», указанную в приложении № 6 к настоящему Договору.</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p>
    <w:p w:rsidR="00B626E7" w:rsidRPr="00B626E7" w:rsidRDefault="00B626E7" w:rsidP="001F576A">
      <w:pPr>
        <w:numPr>
          <w:ilvl w:val="1"/>
          <w:numId w:val="13"/>
        </w:numPr>
        <w:tabs>
          <w:tab w:val="left" w:pos="567"/>
          <w:tab w:val="left" w:pos="709"/>
          <w:tab w:val="left" w:pos="851"/>
          <w:tab w:val="left" w:pos="993"/>
          <w:tab w:val="left" w:pos="1276"/>
        </w:tabs>
        <w:autoSpaceDE w:val="0"/>
        <w:autoSpaceDN w:val="0"/>
        <w:adjustRightInd w:val="0"/>
        <w:ind w:left="0" w:firstLine="0"/>
        <w:jc w:val="both"/>
        <w:rPr>
          <w:sz w:val="22"/>
          <w:szCs w:val="22"/>
        </w:rPr>
      </w:pPr>
      <w:r w:rsidRPr="00B626E7">
        <w:rPr>
          <w:sz w:val="22"/>
          <w:szCs w:val="22"/>
        </w:rPr>
        <w:t>К настоящему договору прилагаются:</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1 «Техническое задание»;</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2 «Календарный план работ»;</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3 «Сводная таблица стоимости работ»;</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4 «Информация о контрагенте»;</w:t>
      </w:r>
    </w:p>
    <w:p w:rsidR="00B626E7" w:rsidRPr="00B626E7" w:rsidRDefault="00B626E7" w:rsidP="00B626E7">
      <w:pPr>
        <w:tabs>
          <w:tab w:val="left" w:pos="567"/>
          <w:tab w:val="left" w:pos="709"/>
          <w:tab w:val="left" w:pos="851"/>
          <w:tab w:val="left" w:pos="993"/>
          <w:tab w:val="left" w:pos="1276"/>
        </w:tabs>
        <w:autoSpaceDE w:val="0"/>
        <w:autoSpaceDN w:val="0"/>
        <w:adjustRightInd w:val="0"/>
        <w:jc w:val="both"/>
        <w:rPr>
          <w:sz w:val="22"/>
          <w:szCs w:val="22"/>
        </w:rPr>
      </w:pPr>
      <w:r w:rsidRPr="00B626E7">
        <w:rPr>
          <w:sz w:val="22"/>
          <w:szCs w:val="22"/>
        </w:rPr>
        <w:t>Приложение № 5 «Гарантийное письмо»;</w:t>
      </w:r>
    </w:p>
    <w:p w:rsidR="00B626E7" w:rsidRPr="00B626E7" w:rsidRDefault="00B626E7" w:rsidP="00B626E7">
      <w:pPr>
        <w:autoSpaceDE w:val="0"/>
        <w:autoSpaceDN w:val="0"/>
        <w:adjustRightInd w:val="0"/>
        <w:rPr>
          <w:sz w:val="22"/>
          <w:szCs w:val="22"/>
        </w:rPr>
      </w:pPr>
      <w:r w:rsidRPr="00B626E7">
        <w:rPr>
          <w:sz w:val="22"/>
          <w:szCs w:val="22"/>
        </w:rPr>
        <w:t>Приложение № 6 «Антикоррупционная оговорка»</w:t>
      </w:r>
    </w:p>
    <w:p w:rsidR="00B626E7" w:rsidRPr="00B626E7" w:rsidRDefault="00B626E7" w:rsidP="00B626E7">
      <w:pPr>
        <w:widowControl w:val="0"/>
        <w:shd w:val="clear" w:color="auto" w:fill="FFFFFF"/>
        <w:tabs>
          <w:tab w:val="num" w:pos="0"/>
          <w:tab w:val="left" w:pos="540"/>
          <w:tab w:val="left" w:pos="1276"/>
        </w:tabs>
        <w:jc w:val="both"/>
        <w:rPr>
          <w:sz w:val="22"/>
          <w:szCs w:val="22"/>
        </w:rPr>
      </w:pPr>
      <w:r w:rsidRPr="00B626E7">
        <w:rPr>
          <w:sz w:val="22"/>
          <w:szCs w:val="22"/>
        </w:rPr>
        <w:t>Приложение № 7 «Требования к Банку-Гаранту и условия банковской гарантии»;</w:t>
      </w:r>
    </w:p>
    <w:p w:rsidR="00B626E7" w:rsidRPr="00B626E7" w:rsidRDefault="00B626E7" w:rsidP="00B626E7">
      <w:pPr>
        <w:widowControl w:val="0"/>
        <w:shd w:val="clear" w:color="auto" w:fill="FFFFFF"/>
        <w:tabs>
          <w:tab w:val="num" w:pos="0"/>
          <w:tab w:val="left" w:pos="540"/>
          <w:tab w:val="left" w:pos="1276"/>
        </w:tabs>
        <w:jc w:val="both"/>
        <w:rPr>
          <w:sz w:val="22"/>
          <w:szCs w:val="22"/>
        </w:rPr>
      </w:pPr>
      <w:r w:rsidRPr="00B626E7">
        <w:rPr>
          <w:sz w:val="22"/>
          <w:szCs w:val="22"/>
        </w:rPr>
        <w:t>Приложение № 8 «Акт сдачи-приемки работ» (форма).</w:t>
      </w:r>
    </w:p>
    <w:p w:rsidR="00B626E7" w:rsidRPr="00B626E7" w:rsidRDefault="00B626E7" w:rsidP="00B626E7">
      <w:pPr>
        <w:autoSpaceDE w:val="0"/>
        <w:autoSpaceDN w:val="0"/>
        <w:adjustRightInd w:val="0"/>
        <w:rPr>
          <w:sz w:val="22"/>
          <w:szCs w:val="22"/>
        </w:rPr>
      </w:pPr>
    </w:p>
    <w:p w:rsidR="00D65300" w:rsidRPr="001E6377" w:rsidRDefault="00D65300" w:rsidP="00482A6E">
      <w:pPr>
        <w:pStyle w:val="ConsNormal"/>
        <w:widowControl/>
        <w:ind w:right="0" w:firstLine="0"/>
        <w:rPr>
          <w:rFonts w:ascii="Times New Roman" w:hAnsi="Times New Roman" w:cs="Times New Roman"/>
          <w:sz w:val="22"/>
          <w:szCs w:val="22"/>
        </w:rPr>
      </w:pPr>
    </w:p>
    <w:p w:rsidR="00FD04B5" w:rsidRPr="001E6377" w:rsidRDefault="00FD04B5" w:rsidP="001F576A">
      <w:pPr>
        <w:pStyle w:val="ConsNormal"/>
        <w:widowControl/>
        <w:numPr>
          <w:ilvl w:val="0"/>
          <w:numId w:val="13"/>
        </w:numPr>
        <w:ind w:right="0"/>
        <w:jc w:val="center"/>
        <w:rPr>
          <w:rFonts w:ascii="Times New Roman" w:hAnsi="Times New Roman" w:cs="Times New Roman"/>
          <w:b/>
          <w:sz w:val="22"/>
          <w:szCs w:val="22"/>
        </w:rPr>
      </w:pPr>
      <w:r w:rsidRPr="001E6377">
        <w:rPr>
          <w:rFonts w:ascii="Times New Roman" w:hAnsi="Times New Roman" w:cs="Times New Roman"/>
          <w:b/>
          <w:sz w:val="22"/>
          <w:szCs w:val="22"/>
        </w:rPr>
        <w:t>Реквизиты сторон</w:t>
      </w:r>
    </w:p>
    <w:p w:rsidR="004F3A3F" w:rsidRPr="001E6377" w:rsidRDefault="00FD04B5" w:rsidP="001F576A">
      <w:pPr>
        <w:pStyle w:val="ConsNormal"/>
        <w:widowControl/>
        <w:numPr>
          <w:ilvl w:val="1"/>
          <w:numId w:val="13"/>
        </w:numPr>
        <w:tabs>
          <w:tab w:val="left" w:pos="1800"/>
        </w:tabs>
        <w:ind w:right="0"/>
        <w:rPr>
          <w:rFonts w:ascii="Times New Roman" w:hAnsi="Times New Roman" w:cs="Times New Roman"/>
          <w:b/>
          <w:sz w:val="22"/>
          <w:szCs w:val="22"/>
          <w:u w:val="single"/>
        </w:rPr>
      </w:pPr>
      <w:r w:rsidRPr="001E6377">
        <w:rPr>
          <w:rFonts w:ascii="Times New Roman" w:hAnsi="Times New Roman" w:cs="Times New Roman"/>
          <w:b/>
          <w:sz w:val="22"/>
          <w:szCs w:val="22"/>
          <w:u w:val="single"/>
        </w:rPr>
        <w:t>Заказчик:</w:t>
      </w:r>
    </w:p>
    <w:p w:rsidR="00860D08" w:rsidRPr="001E6377" w:rsidRDefault="00860D08" w:rsidP="001E6377">
      <w:pPr>
        <w:pStyle w:val="ConsNormal"/>
        <w:widowControl/>
        <w:tabs>
          <w:tab w:val="left" w:pos="1800"/>
        </w:tabs>
        <w:ind w:left="1080" w:right="0" w:firstLine="0"/>
        <w:rPr>
          <w:rFonts w:ascii="Times New Roman" w:hAnsi="Times New Roman" w:cs="Times New Roman"/>
          <w:b/>
          <w:sz w:val="22"/>
          <w:szCs w:val="22"/>
          <w:u w:val="single"/>
        </w:rPr>
      </w:pPr>
    </w:p>
    <w:p w:rsidR="00FD04B5" w:rsidRPr="001E6377" w:rsidRDefault="00CA39F7" w:rsidP="004F3A3F">
      <w:pPr>
        <w:pStyle w:val="ConsNonformat"/>
        <w:widowControl/>
        <w:ind w:right="0"/>
        <w:rPr>
          <w:rFonts w:ascii="Times New Roman" w:hAnsi="Times New Roman" w:cs="Times New Roman"/>
          <w:b/>
          <w:sz w:val="22"/>
          <w:szCs w:val="22"/>
        </w:rPr>
      </w:pPr>
      <w:r w:rsidRPr="001E6377">
        <w:rPr>
          <w:rFonts w:ascii="Times New Roman" w:hAnsi="Times New Roman" w:cs="Times New Roman"/>
          <w:b/>
          <w:sz w:val="22"/>
          <w:szCs w:val="22"/>
        </w:rPr>
        <w:t>А</w:t>
      </w:r>
      <w:r w:rsidR="00FD04B5" w:rsidRPr="001E6377">
        <w:rPr>
          <w:rFonts w:ascii="Times New Roman" w:hAnsi="Times New Roman" w:cs="Times New Roman"/>
          <w:b/>
          <w:sz w:val="22"/>
          <w:szCs w:val="22"/>
        </w:rPr>
        <w:t>кционерное общество «Дальневосточная распределительная сетевая компания»</w:t>
      </w:r>
    </w:p>
    <w:p w:rsidR="00FD04B5" w:rsidRPr="001E6377" w:rsidRDefault="00FD04B5" w:rsidP="004F3A3F">
      <w:pPr>
        <w:pStyle w:val="ConsNonformat"/>
        <w:widowControl/>
        <w:ind w:right="0"/>
        <w:rPr>
          <w:rFonts w:ascii="Times New Roman" w:hAnsi="Times New Roman" w:cs="Times New Roman"/>
          <w:sz w:val="22"/>
          <w:szCs w:val="22"/>
        </w:rPr>
      </w:pPr>
      <w:r w:rsidRPr="001E6377">
        <w:rPr>
          <w:rFonts w:ascii="Times New Roman" w:hAnsi="Times New Roman" w:cs="Times New Roman"/>
          <w:sz w:val="22"/>
          <w:szCs w:val="22"/>
        </w:rPr>
        <w:t>Адрес: Россия, г. Благовещенск, ул. Шевченко,28</w:t>
      </w:r>
    </w:p>
    <w:p w:rsidR="00FD04B5" w:rsidRPr="001E6377" w:rsidRDefault="00FD04B5" w:rsidP="004F3A3F">
      <w:pPr>
        <w:pStyle w:val="ConsNonformat"/>
        <w:widowControl/>
        <w:ind w:right="0"/>
        <w:rPr>
          <w:rFonts w:ascii="Times New Roman" w:hAnsi="Times New Roman" w:cs="Times New Roman"/>
          <w:sz w:val="22"/>
          <w:szCs w:val="22"/>
        </w:rPr>
      </w:pPr>
      <w:r w:rsidRPr="001E6377">
        <w:rPr>
          <w:rFonts w:ascii="Times New Roman" w:hAnsi="Times New Roman" w:cs="Times New Roman"/>
          <w:sz w:val="22"/>
          <w:szCs w:val="22"/>
        </w:rPr>
        <w:t>Почтовый адрес: 675000, г. Благовещенск, ул. Шевченко ,28</w:t>
      </w:r>
    </w:p>
    <w:p w:rsidR="00FD04B5" w:rsidRPr="001E6377" w:rsidRDefault="00FD04B5" w:rsidP="004F3A3F">
      <w:pPr>
        <w:pStyle w:val="ConsNonformat"/>
        <w:widowControl/>
        <w:ind w:right="0"/>
        <w:rPr>
          <w:rFonts w:ascii="Times New Roman" w:hAnsi="Times New Roman" w:cs="Times New Roman"/>
          <w:sz w:val="22"/>
          <w:szCs w:val="22"/>
        </w:rPr>
      </w:pPr>
      <w:r w:rsidRPr="001E6377">
        <w:rPr>
          <w:rFonts w:ascii="Times New Roman" w:hAnsi="Times New Roman" w:cs="Times New Roman"/>
          <w:sz w:val="22"/>
          <w:szCs w:val="22"/>
        </w:rPr>
        <w:t>ИНН/КПП 2801108200/</w:t>
      </w:r>
      <w:r w:rsidR="00F72B78" w:rsidRPr="001E6377">
        <w:rPr>
          <w:rFonts w:ascii="Times New Roman" w:hAnsi="Times New Roman" w:cs="Times New Roman"/>
          <w:sz w:val="22"/>
          <w:szCs w:val="22"/>
        </w:rPr>
        <w:t>272402001</w:t>
      </w:r>
    </w:p>
    <w:p w:rsidR="002561B2" w:rsidRPr="001E6377" w:rsidRDefault="002561B2" w:rsidP="002561B2">
      <w:pPr>
        <w:rPr>
          <w:sz w:val="22"/>
          <w:szCs w:val="22"/>
        </w:rPr>
      </w:pPr>
      <w:r w:rsidRPr="001E6377">
        <w:rPr>
          <w:sz w:val="22"/>
          <w:szCs w:val="22"/>
        </w:rPr>
        <w:t xml:space="preserve">Расчетный счет № 40702810003010113258 </w:t>
      </w:r>
    </w:p>
    <w:p w:rsidR="002561B2" w:rsidRPr="001E6377" w:rsidRDefault="002561B2" w:rsidP="002561B2">
      <w:pPr>
        <w:rPr>
          <w:sz w:val="22"/>
          <w:szCs w:val="22"/>
        </w:rPr>
      </w:pPr>
      <w:r w:rsidRPr="001E6377">
        <w:rPr>
          <w:sz w:val="22"/>
          <w:szCs w:val="22"/>
        </w:rPr>
        <w:t xml:space="preserve">Банк: ДАЛЬНЕВОСТОЧНЫЙ БАНК </w:t>
      </w:r>
      <w:r w:rsidR="00F72B78" w:rsidRPr="001E6377">
        <w:rPr>
          <w:sz w:val="22"/>
          <w:szCs w:val="22"/>
        </w:rPr>
        <w:t>П</w:t>
      </w:r>
      <w:r w:rsidRPr="001E6377">
        <w:rPr>
          <w:sz w:val="22"/>
          <w:szCs w:val="22"/>
        </w:rPr>
        <w:t>АО "СБЕРБАНК РОССИИ" Г. ХАБАРОВСК</w:t>
      </w:r>
    </w:p>
    <w:p w:rsidR="002561B2" w:rsidRPr="001E6377" w:rsidRDefault="002561B2" w:rsidP="002561B2">
      <w:pPr>
        <w:rPr>
          <w:sz w:val="22"/>
          <w:szCs w:val="22"/>
        </w:rPr>
      </w:pPr>
      <w:proofErr w:type="gramStart"/>
      <w:r w:rsidRPr="001E6377">
        <w:rPr>
          <w:sz w:val="22"/>
          <w:szCs w:val="22"/>
        </w:rPr>
        <w:t>Кор. счет</w:t>
      </w:r>
      <w:proofErr w:type="gramEnd"/>
      <w:r w:rsidRPr="001E6377">
        <w:rPr>
          <w:sz w:val="22"/>
          <w:szCs w:val="22"/>
        </w:rPr>
        <w:t xml:space="preserve">   № 30101810600000000608</w:t>
      </w:r>
    </w:p>
    <w:p w:rsidR="002561B2" w:rsidRPr="001E6377" w:rsidRDefault="002561B2" w:rsidP="002561B2">
      <w:pPr>
        <w:rPr>
          <w:sz w:val="22"/>
          <w:szCs w:val="22"/>
        </w:rPr>
      </w:pPr>
      <w:r w:rsidRPr="001E6377">
        <w:rPr>
          <w:sz w:val="22"/>
          <w:szCs w:val="22"/>
        </w:rPr>
        <w:t>БИК  040813608</w:t>
      </w:r>
    </w:p>
    <w:p w:rsidR="002561B2" w:rsidRPr="001E6377" w:rsidRDefault="002561B2" w:rsidP="002561B2">
      <w:pPr>
        <w:ind w:left="-567" w:firstLine="567"/>
        <w:rPr>
          <w:sz w:val="22"/>
          <w:szCs w:val="22"/>
        </w:rPr>
      </w:pPr>
      <w:r w:rsidRPr="001E6377">
        <w:rPr>
          <w:sz w:val="22"/>
          <w:szCs w:val="22"/>
        </w:rPr>
        <w:t>ОГРН   1027700132195</w:t>
      </w:r>
    </w:p>
    <w:p w:rsidR="002561B2" w:rsidRPr="001E6377" w:rsidRDefault="002561B2" w:rsidP="00FD04B5">
      <w:pPr>
        <w:pStyle w:val="ConsNonformat"/>
        <w:widowControl/>
        <w:ind w:right="0"/>
        <w:jc w:val="both"/>
        <w:rPr>
          <w:rFonts w:ascii="Times New Roman" w:hAnsi="Times New Roman" w:cs="Times New Roman"/>
          <w:b/>
          <w:sz w:val="22"/>
          <w:szCs w:val="22"/>
          <w:u w:val="single"/>
        </w:rPr>
      </w:pPr>
    </w:p>
    <w:p w:rsidR="00FD04B5" w:rsidRPr="001E6377" w:rsidRDefault="00FD04B5" w:rsidP="001F576A">
      <w:pPr>
        <w:pStyle w:val="ConsNormal"/>
        <w:widowControl/>
        <w:numPr>
          <w:ilvl w:val="1"/>
          <w:numId w:val="13"/>
        </w:numPr>
        <w:tabs>
          <w:tab w:val="left" w:pos="1620"/>
        </w:tabs>
        <w:ind w:right="0"/>
        <w:jc w:val="both"/>
        <w:rPr>
          <w:rFonts w:ascii="Times New Roman" w:hAnsi="Times New Roman" w:cs="Times New Roman"/>
          <w:b/>
          <w:sz w:val="22"/>
          <w:szCs w:val="22"/>
          <w:u w:val="single"/>
        </w:rPr>
      </w:pPr>
      <w:r w:rsidRPr="001E6377">
        <w:rPr>
          <w:rFonts w:ascii="Times New Roman" w:hAnsi="Times New Roman" w:cs="Times New Roman"/>
          <w:b/>
          <w:sz w:val="22"/>
          <w:szCs w:val="22"/>
          <w:u w:val="single"/>
        </w:rPr>
        <w:t>Подрядчик:</w:t>
      </w:r>
    </w:p>
    <w:p w:rsidR="00860D08" w:rsidRPr="001E6377" w:rsidRDefault="00860D08" w:rsidP="00860D08">
      <w:pPr>
        <w:pStyle w:val="ConsNormal"/>
        <w:widowControl/>
        <w:tabs>
          <w:tab w:val="left" w:pos="1620"/>
        </w:tabs>
        <w:ind w:left="1440" w:right="0" w:firstLine="0"/>
        <w:jc w:val="both"/>
        <w:rPr>
          <w:rFonts w:ascii="Times New Roman" w:hAnsi="Times New Roman" w:cs="Times New Roman"/>
          <w:b/>
          <w:sz w:val="22"/>
          <w:szCs w:val="22"/>
          <w:u w:val="single"/>
        </w:rPr>
      </w:pPr>
    </w:p>
    <w:p w:rsidR="00190CC0" w:rsidRPr="001E6377" w:rsidRDefault="00190CC0" w:rsidP="00190CC0">
      <w:pPr>
        <w:rPr>
          <w:sz w:val="22"/>
          <w:szCs w:val="22"/>
        </w:rPr>
      </w:pPr>
    </w:p>
    <w:p w:rsidR="009F0958" w:rsidRPr="001E6377" w:rsidRDefault="00F95CEE" w:rsidP="00C64E59">
      <w:pPr>
        <w:pStyle w:val="ConsNonformat"/>
        <w:widowControl/>
        <w:ind w:right="0"/>
        <w:jc w:val="center"/>
        <w:rPr>
          <w:rFonts w:ascii="Times New Roman" w:hAnsi="Times New Roman" w:cs="Times New Roman"/>
          <w:b/>
          <w:sz w:val="22"/>
          <w:szCs w:val="22"/>
        </w:rPr>
      </w:pPr>
      <w:r w:rsidRPr="001E6377">
        <w:rPr>
          <w:rFonts w:ascii="Times New Roman" w:hAnsi="Times New Roman" w:cs="Times New Roman"/>
          <w:b/>
          <w:sz w:val="22"/>
          <w:szCs w:val="22"/>
        </w:rPr>
        <w:t>Подписи сторон:</w:t>
      </w:r>
    </w:p>
    <w:tbl>
      <w:tblPr>
        <w:tblpPr w:leftFromText="180" w:rightFromText="180" w:vertAnchor="text" w:horzAnchor="margin" w:tblpY="29"/>
        <w:tblOverlap w:val="never"/>
        <w:tblW w:w="10426" w:type="dxa"/>
        <w:tblLook w:val="0000" w:firstRow="0" w:lastRow="0" w:firstColumn="0" w:lastColumn="0" w:noHBand="0" w:noVBand="0"/>
      </w:tblPr>
      <w:tblGrid>
        <w:gridCol w:w="5761"/>
        <w:gridCol w:w="4665"/>
      </w:tblGrid>
      <w:tr w:rsidR="00860D08" w:rsidRPr="001E6377" w:rsidTr="005735D2">
        <w:trPr>
          <w:trHeight w:val="1957"/>
        </w:trPr>
        <w:tc>
          <w:tcPr>
            <w:tcW w:w="5761" w:type="dxa"/>
          </w:tcPr>
          <w:p w:rsidR="00860D08" w:rsidRPr="001E6377" w:rsidRDefault="00860D08" w:rsidP="00860D08">
            <w:pPr>
              <w:ind w:left="-27"/>
              <w:rPr>
                <w:sz w:val="22"/>
                <w:szCs w:val="22"/>
              </w:rPr>
            </w:pPr>
          </w:p>
          <w:p w:rsidR="00860D08" w:rsidRPr="001E6377" w:rsidRDefault="00860D08" w:rsidP="00860D08">
            <w:pPr>
              <w:rPr>
                <w:sz w:val="22"/>
                <w:szCs w:val="22"/>
              </w:rPr>
            </w:pPr>
            <w:r w:rsidRPr="001E6377">
              <w:rPr>
                <w:sz w:val="22"/>
                <w:szCs w:val="22"/>
              </w:rPr>
              <w:t xml:space="preserve">ЗАКАЗЧИК                                                                    </w:t>
            </w:r>
          </w:p>
          <w:p w:rsidR="00860D08" w:rsidRPr="001E6377" w:rsidRDefault="00860D08" w:rsidP="00860D08">
            <w:pPr>
              <w:rPr>
                <w:sz w:val="22"/>
                <w:szCs w:val="22"/>
              </w:rPr>
            </w:pPr>
            <w:r w:rsidRPr="001E6377">
              <w:rPr>
                <w:sz w:val="22"/>
                <w:szCs w:val="22"/>
              </w:rPr>
              <w:t>Директор филиала АО «ДРСК» «ХЭС»</w:t>
            </w:r>
          </w:p>
          <w:p w:rsidR="00860D08" w:rsidRPr="001E6377" w:rsidRDefault="00860D08" w:rsidP="00860D08">
            <w:pPr>
              <w:ind w:left="-27"/>
              <w:rPr>
                <w:sz w:val="22"/>
                <w:szCs w:val="22"/>
              </w:rPr>
            </w:pPr>
          </w:p>
          <w:p w:rsidR="00860D08" w:rsidRPr="001E6377" w:rsidRDefault="00860D08" w:rsidP="00860D08">
            <w:pPr>
              <w:ind w:left="-27"/>
              <w:rPr>
                <w:sz w:val="22"/>
                <w:szCs w:val="22"/>
              </w:rPr>
            </w:pPr>
          </w:p>
          <w:p w:rsidR="00860D08" w:rsidRPr="001E6377" w:rsidRDefault="00860D08" w:rsidP="00860D08">
            <w:pPr>
              <w:ind w:left="-27"/>
              <w:rPr>
                <w:sz w:val="22"/>
                <w:szCs w:val="22"/>
              </w:rPr>
            </w:pPr>
          </w:p>
          <w:p w:rsidR="00860D08" w:rsidRPr="001E6377" w:rsidRDefault="00860D08" w:rsidP="005735D2">
            <w:pPr>
              <w:ind w:left="-27"/>
              <w:rPr>
                <w:sz w:val="22"/>
                <w:szCs w:val="22"/>
              </w:rPr>
            </w:pPr>
            <w:r w:rsidRPr="001E6377">
              <w:rPr>
                <w:sz w:val="22"/>
                <w:szCs w:val="22"/>
              </w:rPr>
              <w:t xml:space="preserve">___________/А.Е. Кузнецов   </w:t>
            </w:r>
            <w:r w:rsidRPr="001E6377">
              <w:rPr>
                <w:b/>
                <w:sz w:val="22"/>
                <w:szCs w:val="22"/>
              </w:rPr>
              <w:t xml:space="preserve">  </w:t>
            </w:r>
          </w:p>
        </w:tc>
        <w:tc>
          <w:tcPr>
            <w:tcW w:w="4665" w:type="dxa"/>
          </w:tcPr>
          <w:p w:rsidR="00860D08" w:rsidRPr="001E6377" w:rsidRDefault="00860D08" w:rsidP="00860D08">
            <w:pPr>
              <w:jc w:val="center"/>
              <w:rPr>
                <w:sz w:val="22"/>
                <w:szCs w:val="22"/>
              </w:rPr>
            </w:pPr>
          </w:p>
          <w:p w:rsidR="00860D08" w:rsidRPr="001E6377" w:rsidRDefault="00860D08" w:rsidP="00860D08">
            <w:pPr>
              <w:keepNext/>
              <w:jc w:val="right"/>
              <w:outlineLvl w:val="1"/>
              <w:rPr>
                <w:sz w:val="22"/>
                <w:szCs w:val="22"/>
              </w:rPr>
            </w:pPr>
            <w:r w:rsidRPr="001E6377">
              <w:rPr>
                <w:sz w:val="22"/>
                <w:szCs w:val="22"/>
              </w:rPr>
              <w:t>ПОДРЯДЧИК</w:t>
            </w:r>
          </w:p>
          <w:p w:rsidR="00860D08" w:rsidRPr="001E6377" w:rsidRDefault="00860D08" w:rsidP="00915F76">
            <w:pPr>
              <w:jc w:val="right"/>
              <w:rPr>
                <w:sz w:val="22"/>
                <w:szCs w:val="22"/>
              </w:rPr>
            </w:pPr>
          </w:p>
        </w:tc>
      </w:tr>
    </w:tbl>
    <w:p w:rsidR="001E6377" w:rsidRPr="001A454F" w:rsidRDefault="001E6377" w:rsidP="001E6377">
      <w:pPr>
        <w:tabs>
          <w:tab w:val="left" w:pos="0"/>
        </w:tabs>
        <w:ind w:firstLine="567"/>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915F76" w:rsidRDefault="00915F76" w:rsidP="005735D2">
      <w:pPr>
        <w:tabs>
          <w:tab w:val="left" w:pos="3712"/>
        </w:tabs>
        <w:jc w:val="center"/>
        <w:rPr>
          <w:b/>
          <w:bCs/>
          <w:sz w:val="26"/>
          <w:szCs w:val="26"/>
        </w:rPr>
      </w:pPr>
    </w:p>
    <w:p w:rsidR="008B2E34" w:rsidRDefault="008B2E34" w:rsidP="004C6137">
      <w:pPr>
        <w:tabs>
          <w:tab w:val="left" w:pos="3712"/>
        </w:tabs>
      </w:pPr>
    </w:p>
    <w:p w:rsidR="003B69A5" w:rsidRPr="00C27194" w:rsidRDefault="003B69A5" w:rsidP="001F08C3">
      <w:pPr>
        <w:tabs>
          <w:tab w:val="left" w:pos="3712"/>
        </w:tabs>
        <w:ind w:left="5760"/>
        <w:jc w:val="right"/>
      </w:pPr>
      <w:r w:rsidRPr="00C27194">
        <w:lastRenderedPageBreak/>
        <w:t xml:space="preserve">Приложение № </w:t>
      </w:r>
      <w:r w:rsidR="00853CD7">
        <w:t>1</w:t>
      </w:r>
      <w:r w:rsidRPr="00C27194">
        <w:t xml:space="preserve"> </w:t>
      </w:r>
    </w:p>
    <w:p w:rsidR="003B69A5" w:rsidRPr="00C27194" w:rsidRDefault="003B69A5" w:rsidP="001F08C3">
      <w:pPr>
        <w:tabs>
          <w:tab w:val="left" w:pos="3712"/>
        </w:tabs>
        <w:ind w:left="5760"/>
        <w:jc w:val="right"/>
      </w:pPr>
      <w:r w:rsidRPr="00C27194">
        <w:t>к  договору № _________</w:t>
      </w:r>
    </w:p>
    <w:p w:rsidR="003B69A5" w:rsidRPr="00C27194" w:rsidRDefault="003B69A5" w:rsidP="001F08C3">
      <w:pPr>
        <w:tabs>
          <w:tab w:val="left" w:pos="3712"/>
        </w:tabs>
        <w:ind w:left="5760"/>
        <w:jc w:val="right"/>
      </w:pPr>
      <w:r w:rsidRPr="00C27194">
        <w:t xml:space="preserve">от_____.__________20___г.    </w:t>
      </w:r>
    </w:p>
    <w:p w:rsidR="003B69A5" w:rsidRPr="00C27194" w:rsidRDefault="003B69A5" w:rsidP="001F08C3">
      <w:pPr>
        <w:tabs>
          <w:tab w:val="left" w:pos="3712"/>
        </w:tabs>
        <w:ind w:firstLine="540"/>
        <w:jc w:val="right"/>
        <w:rPr>
          <w:b/>
        </w:rPr>
      </w:pPr>
    </w:p>
    <w:p w:rsidR="003B69A5" w:rsidRPr="00C27194" w:rsidRDefault="003B69A5" w:rsidP="00363035">
      <w:pPr>
        <w:tabs>
          <w:tab w:val="left" w:pos="3712"/>
        </w:tabs>
        <w:ind w:left="5760"/>
      </w:pPr>
    </w:p>
    <w:p w:rsidR="00853CD7" w:rsidRPr="00853CD7" w:rsidRDefault="00853CD7" w:rsidP="00853CD7">
      <w:pPr>
        <w:jc w:val="center"/>
        <w:rPr>
          <w:b/>
        </w:rPr>
      </w:pPr>
      <w:r w:rsidRPr="00853CD7">
        <w:rPr>
          <w:b/>
        </w:rPr>
        <w:t>ТЕХНИЧЕСКОЕ ЗАДАНИЕ</w:t>
      </w:r>
    </w:p>
    <w:p w:rsidR="00853CD7" w:rsidRPr="00853CD7" w:rsidRDefault="00853CD7" w:rsidP="00853CD7">
      <w:pPr>
        <w:rPr>
          <w:b/>
        </w:rPr>
      </w:pPr>
    </w:p>
    <w:p w:rsidR="004C6137" w:rsidRPr="00B626E7" w:rsidRDefault="004C6137" w:rsidP="004C6137">
      <w:pPr>
        <w:autoSpaceDE w:val="0"/>
        <w:autoSpaceDN w:val="0"/>
        <w:adjustRightInd w:val="0"/>
        <w:jc w:val="center"/>
        <w:rPr>
          <w:b/>
        </w:rPr>
      </w:pPr>
      <w:r w:rsidRPr="00B626E7">
        <w:rPr>
          <w:b/>
        </w:rPr>
        <w:t xml:space="preserve">на выполнение мероприятий по оформлению земельных участков под объекты технологического присоединения (инженерные изыскания, проекты планировки, проектов межевания, исполнительные схемы, кадастровые работы) </w:t>
      </w:r>
      <w:r>
        <w:rPr>
          <w:b/>
        </w:rPr>
        <w:t xml:space="preserve">на территории СП ЦЭС (СП СЭС) </w:t>
      </w:r>
      <w:r w:rsidRPr="00B626E7">
        <w:rPr>
          <w:b/>
        </w:rPr>
        <w:t>для нужд филиала «ХЭС»</w:t>
      </w:r>
    </w:p>
    <w:p w:rsidR="00853CD7" w:rsidRPr="00853CD7" w:rsidRDefault="00853CD7" w:rsidP="00853CD7">
      <w:pPr>
        <w:autoSpaceDE w:val="0"/>
        <w:autoSpaceDN w:val="0"/>
        <w:adjustRightInd w:val="0"/>
        <w:ind w:left="1068"/>
        <w:jc w:val="center"/>
      </w:pPr>
    </w:p>
    <w:p w:rsidR="009D5A6C" w:rsidRDefault="009D5A6C"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Default="003F7BB1" w:rsidP="001D1CFF">
      <w:pPr>
        <w:tabs>
          <w:tab w:val="left" w:pos="567"/>
        </w:tabs>
        <w:autoSpaceDE w:val="0"/>
        <w:autoSpaceDN w:val="0"/>
        <w:adjustRightInd w:val="0"/>
        <w:ind w:firstLine="709"/>
        <w:jc w:val="both"/>
        <w:outlineLvl w:val="0"/>
      </w:pPr>
    </w:p>
    <w:p w:rsidR="003F7BB1" w:rsidRPr="00C27194" w:rsidRDefault="003F7BB1" w:rsidP="001D1CFF">
      <w:pPr>
        <w:tabs>
          <w:tab w:val="left" w:pos="567"/>
        </w:tabs>
        <w:autoSpaceDE w:val="0"/>
        <w:autoSpaceDN w:val="0"/>
        <w:adjustRightInd w:val="0"/>
        <w:ind w:firstLine="709"/>
        <w:jc w:val="both"/>
        <w:outlineLvl w:val="0"/>
      </w:pPr>
    </w:p>
    <w:tbl>
      <w:tblPr>
        <w:tblpPr w:leftFromText="180" w:rightFromText="180" w:vertAnchor="text" w:horzAnchor="margin" w:tblpY="29"/>
        <w:tblOverlap w:val="never"/>
        <w:tblW w:w="10456" w:type="dxa"/>
        <w:tblLook w:val="0000" w:firstRow="0" w:lastRow="0" w:firstColumn="0" w:lastColumn="0" w:noHBand="0" w:noVBand="0"/>
      </w:tblPr>
      <w:tblGrid>
        <w:gridCol w:w="5778"/>
        <w:gridCol w:w="4678"/>
      </w:tblGrid>
      <w:tr w:rsidR="003F1462" w:rsidRPr="00860D08" w:rsidTr="00067744">
        <w:trPr>
          <w:trHeight w:val="2176"/>
        </w:trPr>
        <w:tc>
          <w:tcPr>
            <w:tcW w:w="5778" w:type="dxa"/>
          </w:tcPr>
          <w:p w:rsidR="003F1462" w:rsidRPr="00860D08" w:rsidRDefault="003F1462" w:rsidP="00067744">
            <w:pPr>
              <w:ind w:left="-27"/>
              <w:rPr>
                <w:sz w:val="18"/>
                <w:szCs w:val="18"/>
              </w:rPr>
            </w:pPr>
          </w:p>
          <w:p w:rsidR="003F1462" w:rsidRPr="007F4AC3" w:rsidRDefault="003F1462" w:rsidP="00067744">
            <w:r w:rsidRPr="007F4AC3">
              <w:t xml:space="preserve">ЗАКАЗЧИК                                                                    </w:t>
            </w:r>
          </w:p>
          <w:p w:rsidR="003F1462" w:rsidRPr="007F4AC3" w:rsidRDefault="003F1462" w:rsidP="00067744">
            <w:r w:rsidRPr="007F4AC3">
              <w:t>Директор филиала АО «ДРСК» «ХЭС»</w:t>
            </w:r>
          </w:p>
          <w:p w:rsidR="003F1462" w:rsidRPr="007F4AC3" w:rsidRDefault="003F1462" w:rsidP="001D1CFF"/>
          <w:p w:rsidR="003F1462" w:rsidRPr="007F4AC3" w:rsidRDefault="003F1462" w:rsidP="00067744">
            <w:pPr>
              <w:ind w:left="-27"/>
            </w:pPr>
            <w:r w:rsidRPr="007F4AC3">
              <w:t xml:space="preserve">___________/А.Е. Кузнецов             </w:t>
            </w:r>
          </w:p>
          <w:p w:rsidR="003F1462" w:rsidRPr="00860D08" w:rsidRDefault="003F1462" w:rsidP="00067744">
            <w:pPr>
              <w:ind w:left="-27"/>
              <w:jc w:val="center"/>
              <w:rPr>
                <w:sz w:val="18"/>
                <w:szCs w:val="18"/>
              </w:rPr>
            </w:pPr>
            <w:r w:rsidRPr="00860D08">
              <w:rPr>
                <w:b/>
                <w:sz w:val="18"/>
                <w:szCs w:val="18"/>
              </w:rPr>
              <w:t xml:space="preserve">  </w:t>
            </w:r>
          </w:p>
        </w:tc>
        <w:tc>
          <w:tcPr>
            <w:tcW w:w="4678" w:type="dxa"/>
          </w:tcPr>
          <w:p w:rsidR="003F1462" w:rsidRPr="00860D08" w:rsidRDefault="003F1462" w:rsidP="00067744">
            <w:pPr>
              <w:jc w:val="center"/>
              <w:rPr>
                <w:sz w:val="18"/>
                <w:szCs w:val="18"/>
              </w:rPr>
            </w:pPr>
          </w:p>
          <w:p w:rsidR="003F1462" w:rsidRPr="00860D08" w:rsidRDefault="003F1462" w:rsidP="00067744">
            <w:pPr>
              <w:keepNext/>
              <w:jc w:val="right"/>
              <w:outlineLvl w:val="1"/>
              <w:rPr>
                <w:sz w:val="18"/>
                <w:szCs w:val="18"/>
              </w:rPr>
            </w:pPr>
            <w:r w:rsidRPr="00860D08">
              <w:rPr>
                <w:sz w:val="18"/>
                <w:szCs w:val="18"/>
              </w:rPr>
              <w:t>ПОДРЯДЧИК</w:t>
            </w:r>
          </w:p>
          <w:p w:rsidR="003F1462" w:rsidRPr="00860D08" w:rsidRDefault="003F1462" w:rsidP="00067744">
            <w:pPr>
              <w:jc w:val="right"/>
              <w:rPr>
                <w:b/>
                <w:sz w:val="18"/>
                <w:szCs w:val="18"/>
              </w:rPr>
            </w:pPr>
          </w:p>
          <w:p w:rsidR="003F1462" w:rsidRPr="00860D08" w:rsidRDefault="003F1462" w:rsidP="00067744">
            <w:pPr>
              <w:jc w:val="both"/>
              <w:rPr>
                <w:sz w:val="18"/>
                <w:szCs w:val="18"/>
              </w:rPr>
            </w:pPr>
          </w:p>
        </w:tc>
      </w:tr>
    </w:tbl>
    <w:p w:rsidR="00B70E30" w:rsidRDefault="00B70E30" w:rsidP="001D1CFF">
      <w:pPr>
        <w:tabs>
          <w:tab w:val="left" w:pos="3712"/>
        </w:tabs>
      </w:pPr>
    </w:p>
    <w:p w:rsidR="00067744" w:rsidRDefault="00067744" w:rsidP="001F08C3">
      <w:pPr>
        <w:tabs>
          <w:tab w:val="left" w:pos="3712"/>
        </w:tabs>
        <w:ind w:left="5760"/>
        <w:jc w:val="right"/>
        <w:rPr>
          <w:lang w:val="en-US"/>
        </w:rPr>
      </w:pPr>
    </w:p>
    <w:p w:rsidR="009D5A6C" w:rsidRDefault="009D5A6C" w:rsidP="001F08C3">
      <w:pPr>
        <w:tabs>
          <w:tab w:val="left" w:pos="3712"/>
        </w:tabs>
        <w:ind w:left="5760"/>
        <w:jc w:val="right"/>
      </w:pPr>
    </w:p>
    <w:p w:rsidR="009D5A6C" w:rsidRDefault="009D5A6C" w:rsidP="001F08C3">
      <w:pPr>
        <w:tabs>
          <w:tab w:val="left" w:pos="3712"/>
        </w:tabs>
        <w:ind w:left="5760"/>
        <w:jc w:val="right"/>
      </w:pPr>
    </w:p>
    <w:p w:rsidR="009D5A6C" w:rsidRDefault="009D5A6C" w:rsidP="001F08C3">
      <w:pPr>
        <w:tabs>
          <w:tab w:val="left" w:pos="3712"/>
        </w:tabs>
        <w:ind w:left="5760"/>
        <w:jc w:val="right"/>
      </w:pPr>
    </w:p>
    <w:p w:rsidR="009D5A6C" w:rsidRDefault="009D5A6C" w:rsidP="001F08C3">
      <w:pPr>
        <w:tabs>
          <w:tab w:val="left" w:pos="3712"/>
        </w:tabs>
        <w:ind w:left="5760"/>
        <w:jc w:val="right"/>
      </w:pPr>
    </w:p>
    <w:p w:rsidR="009D5A6C" w:rsidRDefault="009D5A6C" w:rsidP="001F08C3">
      <w:pPr>
        <w:tabs>
          <w:tab w:val="left" w:pos="3712"/>
        </w:tabs>
        <w:ind w:left="5760"/>
        <w:jc w:val="right"/>
      </w:pPr>
    </w:p>
    <w:p w:rsidR="003F7BB1" w:rsidRDefault="003F7BB1" w:rsidP="001F08C3">
      <w:pPr>
        <w:tabs>
          <w:tab w:val="left" w:pos="3712"/>
        </w:tabs>
        <w:ind w:left="5760"/>
        <w:jc w:val="right"/>
      </w:pPr>
    </w:p>
    <w:p w:rsidR="008B2E34" w:rsidRDefault="008B2E34" w:rsidP="001F08C3">
      <w:pPr>
        <w:tabs>
          <w:tab w:val="left" w:pos="3712"/>
        </w:tabs>
        <w:ind w:left="5760"/>
        <w:jc w:val="right"/>
      </w:pPr>
    </w:p>
    <w:p w:rsidR="00363035" w:rsidRPr="00C27194" w:rsidRDefault="00363035" w:rsidP="001F08C3">
      <w:pPr>
        <w:tabs>
          <w:tab w:val="left" w:pos="3712"/>
        </w:tabs>
        <w:ind w:left="5760"/>
        <w:jc w:val="right"/>
      </w:pPr>
      <w:r w:rsidRPr="00C27194">
        <w:lastRenderedPageBreak/>
        <w:t xml:space="preserve">Приложение № </w:t>
      </w:r>
      <w:r w:rsidR="00BE33D8">
        <w:t>2</w:t>
      </w:r>
      <w:r w:rsidRPr="00C27194">
        <w:t xml:space="preserve"> </w:t>
      </w:r>
    </w:p>
    <w:p w:rsidR="00363035" w:rsidRPr="00C27194" w:rsidRDefault="00363035" w:rsidP="001F08C3">
      <w:pPr>
        <w:tabs>
          <w:tab w:val="left" w:pos="3712"/>
        </w:tabs>
        <w:ind w:left="5760"/>
        <w:jc w:val="right"/>
      </w:pPr>
      <w:r w:rsidRPr="00C27194">
        <w:t>к  договору № _________</w:t>
      </w:r>
    </w:p>
    <w:p w:rsidR="00363035" w:rsidRPr="00C27194" w:rsidRDefault="00363035" w:rsidP="001F08C3">
      <w:pPr>
        <w:tabs>
          <w:tab w:val="left" w:pos="3712"/>
        </w:tabs>
        <w:ind w:left="5760"/>
        <w:jc w:val="right"/>
      </w:pPr>
      <w:r w:rsidRPr="00C27194">
        <w:t xml:space="preserve">от_____.__________20___г.    </w:t>
      </w:r>
    </w:p>
    <w:p w:rsidR="00363035" w:rsidRPr="00C27194" w:rsidRDefault="00363035" w:rsidP="001F08C3">
      <w:pPr>
        <w:tabs>
          <w:tab w:val="left" w:pos="3712"/>
        </w:tabs>
        <w:ind w:firstLine="540"/>
        <w:jc w:val="right"/>
        <w:rPr>
          <w:b/>
        </w:rPr>
      </w:pPr>
    </w:p>
    <w:p w:rsidR="00363035" w:rsidRPr="00C27194" w:rsidRDefault="00363035" w:rsidP="007351B0">
      <w:pPr>
        <w:tabs>
          <w:tab w:val="left" w:pos="3712"/>
        </w:tabs>
        <w:rPr>
          <w:b/>
        </w:rPr>
      </w:pPr>
    </w:p>
    <w:p w:rsidR="00363035" w:rsidRPr="00C27194" w:rsidRDefault="00363035" w:rsidP="00363035">
      <w:pPr>
        <w:tabs>
          <w:tab w:val="left" w:pos="3712"/>
        </w:tabs>
        <w:ind w:firstLine="540"/>
        <w:jc w:val="center"/>
        <w:rPr>
          <w:b/>
        </w:rPr>
      </w:pPr>
    </w:p>
    <w:p w:rsidR="007F4AC3" w:rsidRDefault="00363035" w:rsidP="007F4AC3">
      <w:pPr>
        <w:tabs>
          <w:tab w:val="left" w:pos="3712"/>
        </w:tabs>
        <w:ind w:firstLine="540"/>
        <w:jc w:val="center"/>
        <w:rPr>
          <w:b/>
        </w:rPr>
      </w:pPr>
      <w:r w:rsidRPr="00C27194">
        <w:rPr>
          <w:b/>
        </w:rPr>
        <w:t xml:space="preserve">КАЛЕНДАРНЫЙ ПЛАН </w:t>
      </w:r>
      <w:r w:rsidR="007F4AC3">
        <w:rPr>
          <w:b/>
        </w:rPr>
        <w:t xml:space="preserve">ВЫПОЛНЕНИЯ </w:t>
      </w:r>
    </w:p>
    <w:p w:rsidR="004C6137" w:rsidRPr="00B626E7" w:rsidRDefault="004C6137" w:rsidP="004C6137">
      <w:pPr>
        <w:autoSpaceDE w:val="0"/>
        <w:autoSpaceDN w:val="0"/>
        <w:adjustRightInd w:val="0"/>
        <w:jc w:val="center"/>
        <w:rPr>
          <w:b/>
        </w:rPr>
      </w:pPr>
      <w:r w:rsidRPr="00B626E7">
        <w:rPr>
          <w:b/>
        </w:rPr>
        <w:t xml:space="preserve">на выполнение мероприятий по оформлению земельных участков под объекты технологического присоединения (инженерные изыскания, проекты планировки, проектов межевания, исполнительные схемы, кадастровые работы) </w:t>
      </w:r>
      <w:r>
        <w:rPr>
          <w:b/>
        </w:rPr>
        <w:t xml:space="preserve">на территории СП ЦЭС (СП СЭС) </w:t>
      </w:r>
      <w:r w:rsidRPr="00B626E7">
        <w:rPr>
          <w:b/>
        </w:rPr>
        <w:t>для нужд филиала «ХЭС»</w:t>
      </w:r>
    </w:p>
    <w:p w:rsidR="00363035" w:rsidRPr="00C27194" w:rsidRDefault="00363035" w:rsidP="00363035">
      <w:pPr>
        <w:tabs>
          <w:tab w:val="left" w:pos="3712"/>
        </w:tabs>
      </w:pPr>
    </w:p>
    <w:p w:rsidR="00363035" w:rsidRPr="00C27194" w:rsidRDefault="00363035" w:rsidP="00363035">
      <w:pPr>
        <w:tabs>
          <w:tab w:val="left" w:pos="3712"/>
        </w:tabs>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05"/>
        <w:gridCol w:w="64"/>
        <w:gridCol w:w="3197"/>
        <w:gridCol w:w="1524"/>
        <w:gridCol w:w="744"/>
      </w:tblGrid>
      <w:tr w:rsidR="00363035" w:rsidRPr="00C27194" w:rsidTr="00104C58">
        <w:tc>
          <w:tcPr>
            <w:tcW w:w="780" w:type="dxa"/>
            <w:shd w:val="clear" w:color="auto" w:fill="auto"/>
            <w:vAlign w:val="center"/>
          </w:tcPr>
          <w:p w:rsidR="00363035" w:rsidRPr="00C27194" w:rsidRDefault="00363035" w:rsidP="007F5E80">
            <w:pPr>
              <w:tabs>
                <w:tab w:val="left" w:pos="3712"/>
              </w:tabs>
              <w:jc w:val="center"/>
              <w:rPr>
                <w:b/>
              </w:rPr>
            </w:pPr>
            <w:r w:rsidRPr="00C27194">
              <w:rPr>
                <w:b/>
              </w:rPr>
              <w:t xml:space="preserve">№№ </w:t>
            </w:r>
            <w:proofErr w:type="spellStart"/>
            <w:r w:rsidRPr="00C27194">
              <w:rPr>
                <w:b/>
              </w:rPr>
              <w:t>пп</w:t>
            </w:r>
            <w:proofErr w:type="spellEnd"/>
          </w:p>
        </w:tc>
        <w:tc>
          <w:tcPr>
            <w:tcW w:w="4069" w:type="dxa"/>
            <w:gridSpan w:val="2"/>
            <w:shd w:val="clear" w:color="auto" w:fill="auto"/>
            <w:vAlign w:val="center"/>
          </w:tcPr>
          <w:p w:rsidR="00363035" w:rsidRPr="00C27194" w:rsidRDefault="00363035" w:rsidP="001B1480">
            <w:pPr>
              <w:tabs>
                <w:tab w:val="left" w:pos="3712"/>
              </w:tabs>
              <w:jc w:val="center"/>
              <w:rPr>
                <w:b/>
              </w:rPr>
            </w:pPr>
            <w:r w:rsidRPr="00C27194">
              <w:rPr>
                <w:b/>
              </w:rPr>
              <w:t xml:space="preserve">Наименование </w:t>
            </w:r>
            <w:r w:rsidR="001B1480" w:rsidRPr="00C27194">
              <w:rPr>
                <w:b/>
              </w:rPr>
              <w:t>работ (этапов)</w:t>
            </w:r>
          </w:p>
        </w:tc>
        <w:tc>
          <w:tcPr>
            <w:tcW w:w="3197" w:type="dxa"/>
            <w:shd w:val="clear" w:color="auto" w:fill="auto"/>
            <w:vAlign w:val="center"/>
          </w:tcPr>
          <w:p w:rsidR="007F1D7C" w:rsidRDefault="00363035" w:rsidP="007F5E80">
            <w:pPr>
              <w:tabs>
                <w:tab w:val="left" w:pos="3712"/>
              </w:tabs>
              <w:jc w:val="center"/>
              <w:rPr>
                <w:b/>
              </w:rPr>
            </w:pPr>
            <w:r w:rsidRPr="00C27194">
              <w:rPr>
                <w:b/>
              </w:rPr>
              <w:t xml:space="preserve">Сроки выполнения </w:t>
            </w:r>
          </w:p>
          <w:p w:rsidR="00363035" w:rsidRPr="00C27194" w:rsidRDefault="00363035" w:rsidP="007F5E80">
            <w:pPr>
              <w:tabs>
                <w:tab w:val="left" w:pos="3712"/>
              </w:tabs>
              <w:jc w:val="center"/>
              <w:rPr>
                <w:b/>
                <w:u w:val="single"/>
              </w:rPr>
            </w:pPr>
            <w:r w:rsidRPr="00C27194">
              <w:rPr>
                <w:b/>
                <w:u w:val="single"/>
              </w:rPr>
              <w:t>начало</w:t>
            </w:r>
            <w:r w:rsidR="007F1D7C">
              <w:rPr>
                <w:b/>
                <w:u w:val="single"/>
              </w:rPr>
              <w:t xml:space="preserve"> </w:t>
            </w:r>
            <w:r w:rsidR="007F1D7C" w:rsidRPr="007F1D7C">
              <w:rPr>
                <w:b/>
              </w:rPr>
              <w:t>-</w:t>
            </w:r>
          </w:p>
          <w:p w:rsidR="00363035" w:rsidRPr="00C27194" w:rsidRDefault="00363035" w:rsidP="007F5E80">
            <w:pPr>
              <w:tabs>
                <w:tab w:val="left" w:pos="3712"/>
              </w:tabs>
              <w:jc w:val="center"/>
              <w:rPr>
                <w:b/>
              </w:rPr>
            </w:pPr>
            <w:r w:rsidRPr="00C27194">
              <w:rPr>
                <w:b/>
              </w:rPr>
              <w:t>окончание</w:t>
            </w:r>
          </w:p>
        </w:tc>
        <w:tc>
          <w:tcPr>
            <w:tcW w:w="2268" w:type="dxa"/>
            <w:gridSpan w:val="2"/>
            <w:shd w:val="clear" w:color="auto" w:fill="auto"/>
            <w:vAlign w:val="center"/>
          </w:tcPr>
          <w:p w:rsidR="00363035" w:rsidRPr="00C27194" w:rsidRDefault="00363035" w:rsidP="007F5E80">
            <w:pPr>
              <w:tabs>
                <w:tab w:val="left" w:pos="3712"/>
              </w:tabs>
              <w:jc w:val="center"/>
              <w:rPr>
                <w:b/>
              </w:rPr>
            </w:pPr>
            <w:r w:rsidRPr="00C27194">
              <w:rPr>
                <w:b/>
              </w:rPr>
              <w:t>Стоимость в рублях с НДС</w:t>
            </w:r>
          </w:p>
        </w:tc>
      </w:tr>
      <w:tr w:rsidR="00104C58" w:rsidRPr="00C27194" w:rsidTr="00104C58">
        <w:tc>
          <w:tcPr>
            <w:tcW w:w="780" w:type="dxa"/>
            <w:shd w:val="clear" w:color="auto" w:fill="auto"/>
          </w:tcPr>
          <w:p w:rsidR="00104C58" w:rsidRPr="00C27194" w:rsidRDefault="00104C58" w:rsidP="007F5E80">
            <w:pPr>
              <w:tabs>
                <w:tab w:val="left" w:pos="3712"/>
              </w:tabs>
              <w:rPr>
                <w:b/>
              </w:rPr>
            </w:pPr>
            <w:r w:rsidRPr="00C27194">
              <w:rPr>
                <w:b/>
              </w:rPr>
              <w:t>1</w:t>
            </w:r>
          </w:p>
        </w:tc>
        <w:tc>
          <w:tcPr>
            <w:tcW w:w="4069" w:type="dxa"/>
            <w:gridSpan w:val="2"/>
            <w:shd w:val="clear" w:color="auto" w:fill="auto"/>
          </w:tcPr>
          <w:p w:rsidR="00104C58" w:rsidRPr="00D873CA" w:rsidRDefault="00104C58" w:rsidP="00B626E7"/>
        </w:tc>
        <w:tc>
          <w:tcPr>
            <w:tcW w:w="3197" w:type="dxa"/>
            <w:shd w:val="clear" w:color="auto" w:fill="auto"/>
          </w:tcPr>
          <w:p w:rsidR="00104C58" w:rsidRPr="00DC2CA7" w:rsidRDefault="00104C58" w:rsidP="00DD0DEA">
            <w:pPr>
              <w:tabs>
                <w:tab w:val="left" w:pos="3712"/>
              </w:tabs>
              <w:rPr>
                <w:sz w:val="20"/>
                <w:szCs w:val="20"/>
              </w:rPr>
            </w:pPr>
            <w:r w:rsidRPr="00DC2CA7">
              <w:rPr>
                <w:sz w:val="20"/>
                <w:szCs w:val="20"/>
              </w:rPr>
              <w:t xml:space="preserve"> </w:t>
            </w:r>
          </w:p>
        </w:tc>
        <w:tc>
          <w:tcPr>
            <w:tcW w:w="2268" w:type="dxa"/>
            <w:gridSpan w:val="2"/>
            <w:shd w:val="clear" w:color="auto" w:fill="auto"/>
          </w:tcPr>
          <w:p w:rsidR="00104C58" w:rsidRPr="00646BD8" w:rsidRDefault="00104C58" w:rsidP="009F5A8E">
            <w:pPr>
              <w:jc w:val="center"/>
            </w:pPr>
          </w:p>
        </w:tc>
      </w:tr>
      <w:tr w:rsidR="00DD0DEA" w:rsidRPr="00C27194" w:rsidTr="00104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44" w:type="dxa"/>
        </w:trPr>
        <w:tc>
          <w:tcPr>
            <w:tcW w:w="4785" w:type="dxa"/>
            <w:gridSpan w:val="2"/>
          </w:tcPr>
          <w:p w:rsidR="00DD0DEA" w:rsidRPr="00860D08" w:rsidRDefault="00DD0DEA" w:rsidP="003F1462">
            <w:pPr>
              <w:ind w:left="-27"/>
              <w:rPr>
                <w:sz w:val="18"/>
                <w:szCs w:val="18"/>
              </w:rPr>
            </w:pPr>
          </w:p>
          <w:p w:rsidR="004C6137" w:rsidRDefault="004C6137" w:rsidP="003F1462">
            <w:pPr>
              <w:rPr>
                <w:sz w:val="18"/>
                <w:szCs w:val="18"/>
              </w:rPr>
            </w:pPr>
          </w:p>
          <w:p w:rsidR="004C6137" w:rsidRDefault="004C6137" w:rsidP="003F1462">
            <w:pPr>
              <w:rPr>
                <w:sz w:val="18"/>
                <w:szCs w:val="18"/>
              </w:rPr>
            </w:pPr>
          </w:p>
          <w:p w:rsidR="004C6137" w:rsidRDefault="004C6137" w:rsidP="003F1462">
            <w:pPr>
              <w:rPr>
                <w:sz w:val="18"/>
                <w:szCs w:val="18"/>
              </w:rPr>
            </w:pPr>
          </w:p>
          <w:p w:rsidR="004C6137" w:rsidRDefault="004C6137" w:rsidP="003F1462">
            <w:pPr>
              <w:rPr>
                <w:sz w:val="18"/>
                <w:szCs w:val="18"/>
              </w:rPr>
            </w:pPr>
          </w:p>
          <w:p w:rsidR="004C6137" w:rsidRDefault="004C6137" w:rsidP="003F1462">
            <w:pPr>
              <w:rPr>
                <w:sz w:val="18"/>
                <w:szCs w:val="18"/>
              </w:rPr>
            </w:pPr>
          </w:p>
          <w:p w:rsidR="00DD0DEA" w:rsidRPr="00860D08" w:rsidRDefault="00DD0DEA" w:rsidP="003F1462">
            <w:pPr>
              <w:rPr>
                <w:sz w:val="18"/>
                <w:szCs w:val="18"/>
              </w:rPr>
            </w:pPr>
            <w:r w:rsidRPr="00860D08">
              <w:rPr>
                <w:sz w:val="18"/>
                <w:szCs w:val="18"/>
              </w:rPr>
              <w:t xml:space="preserve">ЗАКАЗЧИК                                                                    </w:t>
            </w:r>
          </w:p>
          <w:p w:rsidR="00DD0DEA" w:rsidRPr="00860D08" w:rsidRDefault="00DD0DEA" w:rsidP="003F1462">
            <w:pPr>
              <w:rPr>
                <w:sz w:val="18"/>
                <w:szCs w:val="18"/>
              </w:rPr>
            </w:pPr>
            <w:r w:rsidRPr="00860D08">
              <w:rPr>
                <w:sz w:val="18"/>
                <w:szCs w:val="18"/>
              </w:rPr>
              <w:t>Директор филиала АО «ДРСК» «ХЭС»</w:t>
            </w:r>
          </w:p>
          <w:p w:rsidR="00DD0DEA" w:rsidRPr="00860D08" w:rsidRDefault="00DD0DEA" w:rsidP="003F1462">
            <w:pPr>
              <w:ind w:left="-27"/>
              <w:rPr>
                <w:sz w:val="18"/>
                <w:szCs w:val="18"/>
              </w:rPr>
            </w:pPr>
          </w:p>
          <w:p w:rsidR="00DD0DEA" w:rsidRPr="00860D08" w:rsidRDefault="00DD0DEA" w:rsidP="003F1462">
            <w:pPr>
              <w:ind w:left="-27"/>
              <w:rPr>
                <w:sz w:val="18"/>
                <w:szCs w:val="18"/>
              </w:rPr>
            </w:pPr>
          </w:p>
          <w:p w:rsidR="00DD0DEA" w:rsidRPr="00860D08" w:rsidRDefault="00DD0DEA" w:rsidP="003F1462">
            <w:pPr>
              <w:ind w:left="-27"/>
              <w:rPr>
                <w:sz w:val="18"/>
                <w:szCs w:val="18"/>
              </w:rPr>
            </w:pPr>
          </w:p>
          <w:p w:rsidR="00DD0DEA" w:rsidRPr="00860D08" w:rsidRDefault="00DD0DEA" w:rsidP="003F1462">
            <w:pPr>
              <w:ind w:left="-27"/>
              <w:rPr>
                <w:sz w:val="18"/>
                <w:szCs w:val="18"/>
              </w:rPr>
            </w:pPr>
            <w:r w:rsidRPr="00860D08">
              <w:rPr>
                <w:sz w:val="18"/>
                <w:szCs w:val="18"/>
              </w:rPr>
              <w:t xml:space="preserve">___________/А.Е. Кузнецов             </w:t>
            </w:r>
          </w:p>
          <w:p w:rsidR="00DD0DEA" w:rsidRPr="00860D08" w:rsidRDefault="00DD0DEA" w:rsidP="003F1462">
            <w:pPr>
              <w:ind w:left="-27"/>
              <w:jc w:val="center"/>
              <w:rPr>
                <w:sz w:val="18"/>
                <w:szCs w:val="18"/>
              </w:rPr>
            </w:pPr>
            <w:r w:rsidRPr="00860D08">
              <w:rPr>
                <w:b/>
                <w:sz w:val="18"/>
                <w:szCs w:val="18"/>
              </w:rPr>
              <w:t xml:space="preserve">  </w:t>
            </w:r>
          </w:p>
        </w:tc>
        <w:tc>
          <w:tcPr>
            <w:tcW w:w="4785" w:type="dxa"/>
            <w:gridSpan w:val="3"/>
          </w:tcPr>
          <w:p w:rsidR="00DD0DEA" w:rsidRPr="00860D08" w:rsidRDefault="00DD0DEA" w:rsidP="003F1462">
            <w:pPr>
              <w:jc w:val="center"/>
              <w:rPr>
                <w:sz w:val="18"/>
                <w:szCs w:val="18"/>
              </w:rPr>
            </w:pPr>
          </w:p>
          <w:p w:rsidR="004C6137" w:rsidRDefault="004C6137" w:rsidP="003F1462">
            <w:pPr>
              <w:keepNext/>
              <w:jc w:val="right"/>
              <w:outlineLvl w:val="1"/>
              <w:rPr>
                <w:sz w:val="18"/>
                <w:szCs w:val="18"/>
              </w:rPr>
            </w:pPr>
          </w:p>
          <w:p w:rsidR="004C6137" w:rsidRDefault="004C6137" w:rsidP="003F1462">
            <w:pPr>
              <w:keepNext/>
              <w:jc w:val="right"/>
              <w:outlineLvl w:val="1"/>
              <w:rPr>
                <w:sz w:val="18"/>
                <w:szCs w:val="18"/>
              </w:rPr>
            </w:pPr>
          </w:p>
          <w:p w:rsidR="004C6137" w:rsidRDefault="004C6137" w:rsidP="003F1462">
            <w:pPr>
              <w:keepNext/>
              <w:jc w:val="right"/>
              <w:outlineLvl w:val="1"/>
              <w:rPr>
                <w:sz w:val="18"/>
                <w:szCs w:val="18"/>
              </w:rPr>
            </w:pPr>
          </w:p>
          <w:p w:rsidR="004C6137" w:rsidRDefault="004C6137" w:rsidP="003F1462">
            <w:pPr>
              <w:keepNext/>
              <w:jc w:val="right"/>
              <w:outlineLvl w:val="1"/>
              <w:rPr>
                <w:sz w:val="18"/>
                <w:szCs w:val="18"/>
              </w:rPr>
            </w:pPr>
          </w:p>
          <w:p w:rsidR="004C6137" w:rsidRDefault="004C6137" w:rsidP="003F1462">
            <w:pPr>
              <w:keepNext/>
              <w:jc w:val="right"/>
              <w:outlineLvl w:val="1"/>
              <w:rPr>
                <w:sz w:val="18"/>
                <w:szCs w:val="18"/>
              </w:rPr>
            </w:pPr>
          </w:p>
          <w:p w:rsidR="00DD0DEA" w:rsidRPr="00860D08" w:rsidRDefault="00DD0DEA" w:rsidP="003F1462">
            <w:pPr>
              <w:keepNext/>
              <w:jc w:val="right"/>
              <w:outlineLvl w:val="1"/>
              <w:rPr>
                <w:sz w:val="18"/>
                <w:szCs w:val="18"/>
              </w:rPr>
            </w:pPr>
            <w:r w:rsidRPr="00860D08">
              <w:rPr>
                <w:sz w:val="18"/>
                <w:szCs w:val="18"/>
              </w:rPr>
              <w:t>ПОДРЯДЧИК</w:t>
            </w:r>
          </w:p>
          <w:p w:rsidR="00DD0DEA" w:rsidRPr="00860D08" w:rsidRDefault="00DD0DEA" w:rsidP="003F1462">
            <w:pPr>
              <w:jc w:val="right"/>
              <w:rPr>
                <w:b/>
                <w:sz w:val="18"/>
                <w:szCs w:val="18"/>
              </w:rPr>
            </w:pPr>
          </w:p>
          <w:p w:rsidR="00DD0DEA" w:rsidRPr="00860D08" w:rsidRDefault="00DD0DEA" w:rsidP="003F1462">
            <w:pPr>
              <w:jc w:val="both"/>
              <w:rPr>
                <w:sz w:val="18"/>
                <w:szCs w:val="18"/>
              </w:rPr>
            </w:pPr>
          </w:p>
        </w:tc>
      </w:tr>
    </w:tbl>
    <w:p w:rsidR="00363035" w:rsidRPr="00C27194" w:rsidRDefault="00363035">
      <w:pPr>
        <w:pStyle w:val="ConsNormal"/>
        <w:widowControl/>
        <w:ind w:right="0" w:firstLine="0"/>
        <w:jc w:val="both"/>
        <w:rPr>
          <w:rFonts w:ascii="Times New Roman" w:hAnsi="Times New Roman" w:cs="Times New Roman"/>
          <w:sz w:val="24"/>
          <w:szCs w:val="24"/>
        </w:rPr>
      </w:pPr>
    </w:p>
    <w:p w:rsidR="0007152E" w:rsidRPr="00C27194" w:rsidRDefault="0007152E">
      <w:pPr>
        <w:pStyle w:val="ConsNormal"/>
        <w:widowControl/>
        <w:ind w:right="0" w:firstLine="0"/>
        <w:jc w:val="both"/>
        <w:rPr>
          <w:rFonts w:ascii="Times New Roman" w:hAnsi="Times New Roman" w:cs="Times New Roman"/>
          <w:sz w:val="24"/>
          <w:szCs w:val="24"/>
        </w:rPr>
      </w:pPr>
    </w:p>
    <w:p w:rsidR="007F1D7C" w:rsidRDefault="007F1D7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9B4F4C" w:rsidRDefault="009B4F4C" w:rsidP="009F5A8E">
      <w:pPr>
        <w:rPr>
          <w:b/>
        </w:rPr>
      </w:pPr>
    </w:p>
    <w:p w:rsidR="007F1D7C" w:rsidRPr="00C27194" w:rsidRDefault="007F1D7C" w:rsidP="009F5A8E">
      <w:pPr>
        <w:rPr>
          <w:b/>
        </w:rPr>
      </w:pPr>
    </w:p>
    <w:tbl>
      <w:tblPr>
        <w:tblpPr w:leftFromText="180" w:rightFromText="180" w:vertAnchor="text" w:horzAnchor="page" w:tblpX="7894" w:tblpY="120"/>
        <w:tblW w:w="0" w:type="auto"/>
        <w:tblLook w:val="0000" w:firstRow="0" w:lastRow="0" w:firstColumn="0" w:lastColumn="0" w:noHBand="0" w:noVBand="0"/>
      </w:tblPr>
      <w:tblGrid>
        <w:gridCol w:w="3322"/>
      </w:tblGrid>
      <w:tr w:rsidR="00363035" w:rsidRPr="00C27194" w:rsidTr="009B4F4C">
        <w:trPr>
          <w:trHeight w:val="653"/>
        </w:trPr>
        <w:tc>
          <w:tcPr>
            <w:tcW w:w="3322" w:type="dxa"/>
          </w:tcPr>
          <w:p w:rsidR="006F0C6E" w:rsidRDefault="006F0C6E" w:rsidP="009B4F4C">
            <w:pPr>
              <w:tabs>
                <w:tab w:val="left" w:pos="3712"/>
              </w:tabs>
            </w:pPr>
          </w:p>
          <w:p w:rsidR="00363035" w:rsidRPr="00C27194" w:rsidRDefault="00363035" w:rsidP="00760F1D">
            <w:pPr>
              <w:tabs>
                <w:tab w:val="left" w:pos="3712"/>
              </w:tabs>
              <w:jc w:val="right"/>
            </w:pPr>
            <w:r w:rsidRPr="00C27194">
              <w:t xml:space="preserve">Приложение № </w:t>
            </w:r>
            <w:r w:rsidR="00760F1D">
              <w:t>3</w:t>
            </w:r>
          </w:p>
          <w:p w:rsidR="00363035" w:rsidRPr="00C27194" w:rsidRDefault="00760F1D" w:rsidP="00760F1D">
            <w:pPr>
              <w:tabs>
                <w:tab w:val="left" w:pos="3712"/>
              </w:tabs>
              <w:jc w:val="right"/>
            </w:pPr>
            <w:r>
              <w:t>к  договору № _____</w:t>
            </w:r>
          </w:p>
          <w:p w:rsidR="00363035" w:rsidRPr="00C27194" w:rsidRDefault="00363035" w:rsidP="00760F1D">
            <w:pPr>
              <w:tabs>
                <w:tab w:val="left" w:pos="3712"/>
              </w:tabs>
              <w:jc w:val="right"/>
            </w:pPr>
            <w:r w:rsidRPr="00C27194">
              <w:t xml:space="preserve">от_____.__________20    г.    </w:t>
            </w:r>
          </w:p>
          <w:p w:rsidR="00363035" w:rsidRPr="00C27194" w:rsidRDefault="00363035" w:rsidP="00363035"/>
        </w:tc>
      </w:tr>
    </w:tbl>
    <w:p w:rsidR="00363035" w:rsidRPr="00C27194" w:rsidRDefault="00363035" w:rsidP="003F1462">
      <w:pPr>
        <w:rPr>
          <w:b/>
        </w:rPr>
      </w:pPr>
    </w:p>
    <w:p w:rsidR="00363035" w:rsidRPr="00C27194" w:rsidRDefault="00363035" w:rsidP="00363035">
      <w:pPr>
        <w:jc w:val="center"/>
        <w:rPr>
          <w:b/>
        </w:rPr>
      </w:pPr>
    </w:p>
    <w:p w:rsidR="00363035" w:rsidRPr="00C27194" w:rsidRDefault="00363035" w:rsidP="00363035">
      <w:pPr>
        <w:jc w:val="center"/>
        <w:rPr>
          <w:b/>
        </w:rPr>
      </w:pPr>
    </w:p>
    <w:p w:rsidR="00363035" w:rsidRPr="00C27194" w:rsidRDefault="00363035" w:rsidP="00363035">
      <w:pPr>
        <w:jc w:val="center"/>
        <w:rPr>
          <w:b/>
        </w:rPr>
      </w:pPr>
    </w:p>
    <w:p w:rsidR="00363035" w:rsidRPr="00C27194" w:rsidRDefault="00363035" w:rsidP="00363035">
      <w:pPr>
        <w:jc w:val="center"/>
        <w:rPr>
          <w:b/>
        </w:rPr>
      </w:pPr>
    </w:p>
    <w:p w:rsidR="00363035" w:rsidRPr="00C27194" w:rsidRDefault="00363035" w:rsidP="00363035">
      <w:pPr>
        <w:jc w:val="center"/>
        <w:rPr>
          <w:b/>
        </w:rPr>
      </w:pPr>
    </w:p>
    <w:p w:rsidR="00DD0DEA" w:rsidRDefault="00363035" w:rsidP="00DD0DEA">
      <w:pPr>
        <w:jc w:val="center"/>
        <w:rPr>
          <w:b/>
        </w:rPr>
      </w:pPr>
      <w:r w:rsidRPr="00C27194">
        <w:rPr>
          <w:b/>
        </w:rPr>
        <w:t>СВОДНАЯ ТАБЛИЦА СТОИМОСТИ РАБОТ</w:t>
      </w:r>
    </w:p>
    <w:p w:rsidR="00DD0DEA" w:rsidRDefault="00DD0DEA" w:rsidP="00DD0DEA">
      <w:pPr>
        <w:jc w:val="center"/>
        <w:rPr>
          <w:b/>
        </w:rPr>
      </w:pPr>
    </w:p>
    <w:p w:rsidR="004C6137" w:rsidRPr="00B626E7" w:rsidRDefault="004C6137" w:rsidP="004C6137">
      <w:pPr>
        <w:autoSpaceDE w:val="0"/>
        <w:autoSpaceDN w:val="0"/>
        <w:adjustRightInd w:val="0"/>
        <w:jc w:val="center"/>
        <w:rPr>
          <w:b/>
        </w:rPr>
      </w:pPr>
      <w:r w:rsidRPr="00B626E7">
        <w:rPr>
          <w:b/>
        </w:rPr>
        <w:t xml:space="preserve">на выполнение мероприятий по оформлению земельных участков под объекты технологического присоединения (инженерные изыскания, проекты планировки, проектов межевания, исполнительные схемы, кадастровые работы) </w:t>
      </w:r>
      <w:r>
        <w:rPr>
          <w:b/>
        </w:rPr>
        <w:t xml:space="preserve">на территории СП ЦЭС (СП СЭС) </w:t>
      </w:r>
      <w:r w:rsidRPr="00B626E7">
        <w:rPr>
          <w:b/>
        </w:rPr>
        <w:t>для нужд филиала «ХЭС»</w:t>
      </w:r>
    </w:p>
    <w:p w:rsidR="00363035" w:rsidRPr="00C27194" w:rsidRDefault="00363035" w:rsidP="00363035"/>
    <w:p w:rsidR="00363035" w:rsidRPr="00C27194" w:rsidRDefault="00363035" w:rsidP="0036303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818"/>
        <w:gridCol w:w="1701"/>
        <w:gridCol w:w="1552"/>
        <w:gridCol w:w="1425"/>
      </w:tblGrid>
      <w:tr w:rsidR="00363035" w:rsidRPr="00C27194" w:rsidTr="003B5CF9">
        <w:tc>
          <w:tcPr>
            <w:tcW w:w="674" w:type="dxa"/>
            <w:shd w:val="clear" w:color="auto" w:fill="auto"/>
            <w:vAlign w:val="center"/>
          </w:tcPr>
          <w:p w:rsidR="00363035" w:rsidRPr="00C27194" w:rsidRDefault="00363035" w:rsidP="007F5E80">
            <w:pPr>
              <w:jc w:val="center"/>
            </w:pPr>
            <w:r w:rsidRPr="00C27194">
              <w:t xml:space="preserve">№№ </w:t>
            </w:r>
            <w:proofErr w:type="spellStart"/>
            <w:r w:rsidRPr="00C27194">
              <w:t>пп</w:t>
            </w:r>
            <w:proofErr w:type="spellEnd"/>
          </w:p>
        </w:tc>
        <w:tc>
          <w:tcPr>
            <w:tcW w:w="3092" w:type="dxa"/>
            <w:shd w:val="clear" w:color="auto" w:fill="auto"/>
            <w:vAlign w:val="center"/>
          </w:tcPr>
          <w:p w:rsidR="00363035" w:rsidRPr="00C27194" w:rsidRDefault="00363035" w:rsidP="007F5E80">
            <w:pPr>
              <w:jc w:val="center"/>
            </w:pPr>
            <w:r w:rsidRPr="00C27194">
              <w:t>Вид работ</w:t>
            </w:r>
          </w:p>
        </w:tc>
        <w:tc>
          <w:tcPr>
            <w:tcW w:w="911" w:type="dxa"/>
            <w:shd w:val="clear" w:color="auto" w:fill="auto"/>
            <w:vAlign w:val="center"/>
          </w:tcPr>
          <w:p w:rsidR="00363035" w:rsidRPr="00C27194" w:rsidRDefault="00363035" w:rsidP="007F5E80">
            <w:pPr>
              <w:jc w:val="center"/>
            </w:pPr>
            <w:r w:rsidRPr="00C27194">
              <w:t>Ед.</w:t>
            </w:r>
          </w:p>
          <w:p w:rsidR="00363035" w:rsidRPr="00C27194" w:rsidRDefault="00363035" w:rsidP="007F5E80">
            <w:pPr>
              <w:jc w:val="center"/>
            </w:pPr>
            <w:r w:rsidRPr="00C27194">
              <w:t>изм.</w:t>
            </w:r>
          </w:p>
        </w:tc>
        <w:tc>
          <w:tcPr>
            <w:tcW w:w="818" w:type="dxa"/>
            <w:shd w:val="clear" w:color="auto" w:fill="auto"/>
            <w:vAlign w:val="center"/>
          </w:tcPr>
          <w:p w:rsidR="00363035" w:rsidRPr="00C27194" w:rsidRDefault="00363035" w:rsidP="007F5E80">
            <w:pPr>
              <w:jc w:val="center"/>
            </w:pPr>
            <w:r w:rsidRPr="00C27194">
              <w:t>Кол-во</w:t>
            </w:r>
          </w:p>
        </w:tc>
        <w:tc>
          <w:tcPr>
            <w:tcW w:w="1701" w:type="dxa"/>
            <w:shd w:val="clear" w:color="auto" w:fill="auto"/>
            <w:vAlign w:val="center"/>
          </w:tcPr>
          <w:p w:rsidR="00363035" w:rsidRPr="00C27194" w:rsidRDefault="00363035" w:rsidP="007F5E80">
            <w:pPr>
              <w:jc w:val="center"/>
            </w:pPr>
            <w:r w:rsidRPr="00C27194">
              <w:t>Единичная расценка, руб. (без НДС)</w:t>
            </w:r>
          </w:p>
        </w:tc>
        <w:tc>
          <w:tcPr>
            <w:tcW w:w="1552" w:type="dxa"/>
            <w:shd w:val="clear" w:color="auto" w:fill="auto"/>
            <w:vAlign w:val="center"/>
          </w:tcPr>
          <w:p w:rsidR="00363035" w:rsidRPr="00C27194" w:rsidRDefault="00363035" w:rsidP="00090CDE">
            <w:pPr>
              <w:jc w:val="center"/>
            </w:pPr>
            <w:r w:rsidRPr="00C27194">
              <w:t>Общая стоимость, руб. (</w:t>
            </w:r>
            <w:r w:rsidR="00090CDE">
              <w:t xml:space="preserve">с учетом </w:t>
            </w:r>
            <w:r w:rsidRPr="00C27194">
              <w:t>НДС)</w:t>
            </w:r>
          </w:p>
        </w:tc>
        <w:tc>
          <w:tcPr>
            <w:tcW w:w="1425" w:type="dxa"/>
            <w:shd w:val="clear" w:color="auto" w:fill="auto"/>
            <w:vAlign w:val="center"/>
          </w:tcPr>
          <w:p w:rsidR="00363035" w:rsidRPr="00C27194" w:rsidRDefault="00363035" w:rsidP="007F5E80">
            <w:pPr>
              <w:jc w:val="center"/>
            </w:pPr>
            <w:r w:rsidRPr="00C27194">
              <w:t>Приме</w:t>
            </w:r>
          </w:p>
          <w:p w:rsidR="00363035" w:rsidRPr="00C27194" w:rsidRDefault="00363035" w:rsidP="007F5E80">
            <w:pPr>
              <w:jc w:val="center"/>
            </w:pPr>
            <w:proofErr w:type="spellStart"/>
            <w:r w:rsidRPr="00C27194">
              <w:t>чания</w:t>
            </w:r>
            <w:proofErr w:type="spellEnd"/>
          </w:p>
        </w:tc>
      </w:tr>
      <w:tr w:rsidR="00363035" w:rsidRPr="00C27194" w:rsidTr="003B5CF9">
        <w:tc>
          <w:tcPr>
            <w:tcW w:w="674" w:type="dxa"/>
            <w:shd w:val="clear" w:color="auto" w:fill="auto"/>
          </w:tcPr>
          <w:p w:rsidR="00363035" w:rsidRPr="00C27194" w:rsidRDefault="00363035" w:rsidP="007F5E80">
            <w:pPr>
              <w:jc w:val="center"/>
            </w:pPr>
            <w:r w:rsidRPr="00C27194">
              <w:t>1</w:t>
            </w:r>
          </w:p>
        </w:tc>
        <w:tc>
          <w:tcPr>
            <w:tcW w:w="3092" w:type="dxa"/>
            <w:shd w:val="clear" w:color="auto" w:fill="auto"/>
          </w:tcPr>
          <w:p w:rsidR="00363035" w:rsidRPr="00C27194" w:rsidRDefault="00363035" w:rsidP="007F5E80">
            <w:pPr>
              <w:jc w:val="center"/>
            </w:pPr>
            <w:r w:rsidRPr="00C27194">
              <w:t>2</w:t>
            </w:r>
          </w:p>
        </w:tc>
        <w:tc>
          <w:tcPr>
            <w:tcW w:w="911" w:type="dxa"/>
            <w:shd w:val="clear" w:color="auto" w:fill="auto"/>
          </w:tcPr>
          <w:p w:rsidR="00363035" w:rsidRPr="00C27194" w:rsidRDefault="00363035" w:rsidP="007F5E80">
            <w:pPr>
              <w:jc w:val="center"/>
            </w:pPr>
            <w:r w:rsidRPr="00C27194">
              <w:t>3</w:t>
            </w:r>
          </w:p>
        </w:tc>
        <w:tc>
          <w:tcPr>
            <w:tcW w:w="818" w:type="dxa"/>
            <w:shd w:val="clear" w:color="auto" w:fill="auto"/>
          </w:tcPr>
          <w:p w:rsidR="00363035" w:rsidRPr="00C27194" w:rsidRDefault="00363035" w:rsidP="007F5E80">
            <w:pPr>
              <w:jc w:val="center"/>
            </w:pPr>
            <w:r w:rsidRPr="00C27194">
              <w:t>4</w:t>
            </w:r>
          </w:p>
        </w:tc>
        <w:tc>
          <w:tcPr>
            <w:tcW w:w="1701" w:type="dxa"/>
            <w:shd w:val="clear" w:color="auto" w:fill="auto"/>
          </w:tcPr>
          <w:p w:rsidR="00363035" w:rsidRPr="00C27194" w:rsidRDefault="00363035" w:rsidP="007F5E80">
            <w:pPr>
              <w:jc w:val="center"/>
            </w:pPr>
            <w:r w:rsidRPr="00C27194">
              <w:t>5</w:t>
            </w:r>
          </w:p>
        </w:tc>
        <w:tc>
          <w:tcPr>
            <w:tcW w:w="1552" w:type="dxa"/>
            <w:shd w:val="clear" w:color="auto" w:fill="auto"/>
          </w:tcPr>
          <w:p w:rsidR="00363035" w:rsidRPr="00C27194" w:rsidRDefault="00363035" w:rsidP="007F5E80">
            <w:pPr>
              <w:jc w:val="center"/>
            </w:pPr>
            <w:r w:rsidRPr="00C27194">
              <w:t>6</w:t>
            </w:r>
          </w:p>
        </w:tc>
        <w:tc>
          <w:tcPr>
            <w:tcW w:w="1425" w:type="dxa"/>
            <w:shd w:val="clear" w:color="auto" w:fill="auto"/>
          </w:tcPr>
          <w:p w:rsidR="00363035" w:rsidRPr="00C27194" w:rsidRDefault="00363035" w:rsidP="007F5E80">
            <w:pPr>
              <w:jc w:val="center"/>
            </w:pPr>
            <w:r w:rsidRPr="00C27194">
              <w:t>7</w:t>
            </w:r>
          </w:p>
        </w:tc>
      </w:tr>
      <w:tr w:rsidR="00DD0DEA" w:rsidRPr="00C27194" w:rsidTr="00B626E7">
        <w:trPr>
          <w:trHeight w:val="496"/>
        </w:trPr>
        <w:tc>
          <w:tcPr>
            <w:tcW w:w="674" w:type="dxa"/>
            <w:shd w:val="clear" w:color="auto" w:fill="auto"/>
          </w:tcPr>
          <w:p w:rsidR="00DD0DEA" w:rsidRPr="00C27194" w:rsidRDefault="00DD0DEA" w:rsidP="00363035">
            <w:r w:rsidRPr="00C27194">
              <w:t xml:space="preserve">1. </w:t>
            </w:r>
          </w:p>
        </w:tc>
        <w:tc>
          <w:tcPr>
            <w:tcW w:w="3092" w:type="dxa"/>
            <w:shd w:val="clear" w:color="auto" w:fill="auto"/>
          </w:tcPr>
          <w:p w:rsidR="00DD0DEA" w:rsidRPr="00D873CA" w:rsidRDefault="00DD0DEA" w:rsidP="00B626E7"/>
        </w:tc>
        <w:tc>
          <w:tcPr>
            <w:tcW w:w="911" w:type="dxa"/>
            <w:shd w:val="clear" w:color="auto" w:fill="auto"/>
            <w:vAlign w:val="center"/>
          </w:tcPr>
          <w:p w:rsidR="00DD0DEA" w:rsidRPr="00853CD7" w:rsidRDefault="00DD0DEA" w:rsidP="007F1D7C">
            <w:pPr>
              <w:jc w:val="center"/>
            </w:pPr>
            <w:r w:rsidRPr="00853CD7">
              <w:t>м</w:t>
            </w:r>
          </w:p>
        </w:tc>
        <w:tc>
          <w:tcPr>
            <w:tcW w:w="818" w:type="dxa"/>
            <w:shd w:val="clear" w:color="auto" w:fill="auto"/>
            <w:vAlign w:val="center"/>
          </w:tcPr>
          <w:p w:rsidR="00DD0DEA" w:rsidRPr="00853CD7" w:rsidRDefault="00DD0DEA" w:rsidP="007F1D7C">
            <w:pPr>
              <w:jc w:val="center"/>
              <w:rPr>
                <w:color w:val="000000"/>
              </w:rPr>
            </w:pPr>
          </w:p>
        </w:tc>
        <w:tc>
          <w:tcPr>
            <w:tcW w:w="1701" w:type="dxa"/>
            <w:shd w:val="clear" w:color="auto" w:fill="auto"/>
            <w:vAlign w:val="center"/>
          </w:tcPr>
          <w:p w:rsidR="00DD0DEA" w:rsidRPr="00853CD7" w:rsidRDefault="00DD0DEA" w:rsidP="007F1D7C">
            <w:pPr>
              <w:jc w:val="center"/>
              <w:rPr>
                <w:color w:val="000000"/>
              </w:rPr>
            </w:pPr>
            <w:r>
              <w:rPr>
                <w:color w:val="000000"/>
              </w:rPr>
              <w:t>-</w:t>
            </w:r>
          </w:p>
        </w:tc>
        <w:tc>
          <w:tcPr>
            <w:tcW w:w="1552" w:type="dxa"/>
            <w:shd w:val="clear" w:color="auto" w:fill="auto"/>
            <w:vAlign w:val="center"/>
          </w:tcPr>
          <w:p w:rsidR="00DD0DEA" w:rsidRDefault="00DD0DEA" w:rsidP="00090CDE">
            <w:pPr>
              <w:jc w:val="center"/>
            </w:pPr>
          </w:p>
          <w:p w:rsidR="006F0C6E" w:rsidRPr="00646BD8" w:rsidRDefault="006F0C6E" w:rsidP="00090CDE">
            <w:pPr>
              <w:jc w:val="center"/>
            </w:pPr>
          </w:p>
        </w:tc>
        <w:tc>
          <w:tcPr>
            <w:tcW w:w="1425" w:type="dxa"/>
            <w:shd w:val="clear" w:color="auto" w:fill="auto"/>
          </w:tcPr>
          <w:p w:rsidR="00DD0DEA" w:rsidRPr="00C27194" w:rsidRDefault="00DD0DEA" w:rsidP="00363035"/>
        </w:tc>
      </w:tr>
      <w:tr w:rsidR="003B5CF9" w:rsidRPr="00C27194" w:rsidTr="00067744">
        <w:tc>
          <w:tcPr>
            <w:tcW w:w="3766" w:type="dxa"/>
            <w:gridSpan w:val="2"/>
            <w:shd w:val="clear" w:color="auto" w:fill="auto"/>
          </w:tcPr>
          <w:p w:rsidR="003B5CF9" w:rsidRPr="00C27194" w:rsidRDefault="003B5CF9" w:rsidP="00363035">
            <w:r w:rsidRPr="00A12FF8">
              <w:t>Всего с НДС</w:t>
            </w:r>
          </w:p>
        </w:tc>
        <w:tc>
          <w:tcPr>
            <w:tcW w:w="911" w:type="dxa"/>
            <w:shd w:val="clear" w:color="auto" w:fill="auto"/>
          </w:tcPr>
          <w:p w:rsidR="003B5CF9" w:rsidRPr="00C27194" w:rsidRDefault="003B5CF9" w:rsidP="003B5CF9">
            <w:pPr>
              <w:jc w:val="center"/>
            </w:pPr>
            <w:r>
              <w:t>м</w:t>
            </w:r>
          </w:p>
        </w:tc>
        <w:tc>
          <w:tcPr>
            <w:tcW w:w="818" w:type="dxa"/>
            <w:shd w:val="clear" w:color="auto" w:fill="auto"/>
          </w:tcPr>
          <w:p w:rsidR="003B5CF9" w:rsidRPr="00C27194" w:rsidRDefault="003B5CF9" w:rsidP="00363035"/>
        </w:tc>
        <w:tc>
          <w:tcPr>
            <w:tcW w:w="1701" w:type="dxa"/>
            <w:shd w:val="clear" w:color="auto" w:fill="auto"/>
          </w:tcPr>
          <w:p w:rsidR="003B5CF9" w:rsidRPr="00C27194" w:rsidRDefault="003B5CF9" w:rsidP="00363035"/>
        </w:tc>
        <w:tc>
          <w:tcPr>
            <w:tcW w:w="1552" w:type="dxa"/>
            <w:shd w:val="clear" w:color="auto" w:fill="auto"/>
          </w:tcPr>
          <w:p w:rsidR="00404AC5" w:rsidRDefault="00404AC5" w:rsidP="00363035"/>
          <w:p w:rsidR="00404AC5" w:rsidRPr="00C27194" w:rsidRDefault="00404AC5" w:rsidP="006F0C6E"/>
        </w:tc>
        <w:tc>
          <w:tcPr>
            <w:tcW w:w="1425" w:type="dxa"/>
            <w:shd w:val="clear" w:color="auto" w:fill="auto"/>
          </w:tcPr>
          <w:p w:rsidR="003B5CF9" w:rsidRPr="00C27194" w:rsidRDefault="003B5CF9" w:rsidP="00363035"/>
        </w:tc>
      </w:tr>
    </w:tbl>
    <w:p w:rsidR="00363035" w:rsidRPr="00C27194" w:rsidRDefault="00363035" w:rsidP="00363035"/>
    <w:p w:rsidR="00363035" w:rsidRPr="00C27194" w:rsidRDefault="00363035" w:rsidP="00363035"/>
    <w:p w:rsidR="00363035" w:rsidRPr="00C27194" w:rsidRDefault="00363035" w:rsidP="00363035"/>
    <w:tbl>
      <w:tblPr>
        <w:tblpPr w:leftFromText="180" w:rightFromText="180" w:vertAnchor="text" w:horzAnchor="margin" w:tblpY="29"/>
        <w:tblOverlap w:val="never"/>
        <w:tblW w:w="10456" w:type="dxa"/>
        <w:tblLook w:val="0000" w:firstRow="0" w:lastRow="0" w:firstColumn="0" w:lastColumn="0" w:noHBand="0" w:noVBand="0"/>
      </w:tblPr>
      <w:tblGrid>
        <w:gridCol w:w="5778"/>
        <w:gridCol w:w="4678"/>
      </w:tblGrid>
      <w:tr w:rsidR="00A055C3" w:rsidRPr="00860D08" w:rsidTr="00067744">
        <w:trPr>
          <w:trHeight w:val="2176"/>
        </w:trPr>
        <w:tc>
          <w:tcPr>
            <w:tcW w:w="5778" w:type="dxa"/>
          </w:tcPr>
          <w:p w:rsidR="00A055C3" w:rsidRPr="00860D08" w:rsidRDefault="00A055C3" w:rsidP="00067744">
            <w:pPr>
              <w:ind w:left="-27"/>
              <w:rPr>
                <w:sz w:val="18"/>
                <w:szCs w:val="18"/>
              </w:rPr>
            </w:pPr>
          </w:p>
          <w:p w:rsidR="00A055C3" w:rsidRPr="00860D08" w:rsidRDefault="00A055C3" w:rsidP="00067744">
            <w:pPr>
              <w:rPr>
                <w:sz w:val="18"/>
                <w:szCs w:val="18"/>
              </w:rPr>
            </w:pPr>
            <w:r w:rsidRPr="00860D08">
              <w:rPr>
                <w:sz w:val="18"/>
                <w:szCs w:val="18"/>
              </w:rPr>
              <w:t xml:space="preserve">ЗАКАЗЧИК                                                                    </w:t>
            </w:r>
          </w:p>
          <w:p w:rsidR="00A055C3" w:rsidRPr="00860D08" w:rsidRDefault="00A055C3" w:rsidP="00067744">
            <w:pPr>
              <w:rPr>
                <w:sz w:val="18"/>
                <w:szCs w:val="18"/>
              </w:rPr>
            </w:pPr>
            <w:r w:rsidRPr="00860D08">
              <w:rPr>
                <w:sz w:val="18"/>
                <w:szCs w:val="18"/>
              </w:rPr>
              <w:t>Директор филиала АО «ДРСК» «ХЭС»</w:t>
            </w:r>
          </w:p>
          <w:p w:rsidR="00A055C3" w:rsidRPr="00860D08" w:rsidRDefault="00A055C3" w:rsidP="00067744">
            <w:pPr>
              <w:ind w:left="-27"/>
              <w:rPr>
                <w:sz w:val="18"/>
                <w:szCs w:val="18"/>
              </w:rPr>
            </w:pPr>
          </w:p>
          <w:p w:rsidR="00A055C3" w:rsidRPr="00860D08" w:rsidRDefault="00A055C3" w:rsidP="00067744">
            <w:pPr>
              <w:ind w:left="-27"/>
              <w:rPr>
                <w:sz w:val="18"/>
                <w:szCs w:val="18"/>
              </w:rPr>
            </w:pPr>
          </w:p>
          <w:p w:rsidR="00A055C3" w:rsidRPr="00860D08" w:rsidRDefault="00A055C3" w:rsidP="00067744">
            <w:pPr>
              <w:ind w:left="-27"/>
              <w:rPr>
                <w:sz w:val="18"/>
                <w:szCs w:val="18"/>
              </w:rPr>
            </w:pPr>
          </w:p>
          <w:p w:rsidR="00A055C3" w:rsidRPr="00860D08" w:rsidRDefault="00A055C3" w:rsidP="00067744">
            <w:pPr>
              <w:ind w:left="-27"/>
              <w:rPr>
                <w:sz w:val="18"/>
                <w:szCs w:val="18"/>
              </w:rPr>
            </w:pPr>
            <w:r w:rsidRPr="00860D08">
              <w:rPr>
                <w:sz w:val="18"/>
                <w:szCs w:val="18"/>
              </w:rPr>
              <w:t xml:space="preserve">___________/А.Е. Кузнецов             </w:t>
            </w:r>
          </w:p>
          <w:p w:rsidR="00A055C3" w:rsidRPr="00860D08" w:rsidRDefault="00A055C3" w:rsidP="00067744">
            <w:pPr>
              <w:ind w:left="-27"/>
              <w:jc w:val="center"/>
              <w:rPr>
                <w:sz w:val="18"/>
                <w:szCs w:val="18"/>
              </w:rPr>
            </w:pPr>
            <w:r w:rsidRPr="00860D08">
              <w:rPr>
                <w:b/>
                <w:sz w:val="18"/>
                <w:szCs w:val="18"/>
              </w:rPr>
              <w:t xml:space="preserve">  </w:t>
            </w:r>
          </w:p>
        </w:tc>
        <w:tc>
          <w:tcPr>
            <w:tcW w:w="4678" w:type="dxa"/>
          </w:tcPr>
          <w:p w:rsidR="00A055C3" w:rsidRPr="00860D08" w:rsidRDefault="00A055C3" w:rsidP="00067744">
            <w:pPr>
              <w:jc w:val="center"/>
              <w:rPr>
                <w:sz w:val="18"/>
                <w:szCs w:val="18"/>
              </w:rPr>
            </w:pPr>
          </w:p>
          <w:p w:rsidR="00A055C3" w:rsidRPr="00860D08" w:rsidRDefault="00A055C3" w:rsidP="00067744">
            <w:pPr>
              <w:keepNext/>
              <w:jc w:val="right"/>
              <w:outlineLvl w:val="1"/>
              <w:rPr>
                <w:sz w:val="18"/>
                <w:szCs w:val="18"/>
              </w:rPr>
            </w:pPr>
            <w:r w:rsidRPr="00860D08">
              <w:rPr>
                <w:sz w:val="18"/>
                <w:szCs w:val="18"/>
              </w:rPr>
              <w:t>ПОДРЯДЧИК</w:t>
            </w:r>
          </w:p>
          <w:p w:rsidR="00A055C3" w:rsidRPr="00860D08" w:rsidRDefault="00A055C3" w:rsidP="00067744">
            <w:pPr>
              <w:jc w:val="right"/>
              <w:rPr>
                <w:b/>
                <w:sz w:val="18"/>
                <w:szCs w:val="18"/>
              </w:rPr>
            </w:pPr>
          </w:p>
          <w:p w:rsidR="00A055C3" w:rsidRPr="00860D08" w:rsidRDefault="00A055C3" w:rsidP="00067744">
            <w:pPr>
              <w:jc w:val="both"/>
              <w:rPr>
                <w:sz w:val="18"/>
                <w:szCs w:val="18"/>
              </w:rPr>
            </w:pPr>
          </w:p>
        </w:tc>
      </w:tr>
    </w:tbl>
    <w:p w:rsidR="00363035" w:rsidRPr="00C27194" w:rsidRDefault="00363035">
      <w:pPr>
        <w:pStyle w:val="ConsNormal"/>
        <w:widowControl/>
        <w:ind w:right="0" w:firstLine="0"/>
        <w:jc w:val="both"/>
        <w:rPr>
          <w:rFonts w:ascii="Times New Roman" w:hAnsi="Times New Roman" w:cs="Times New Roman"/>
          <w:sz w:val="24"/>
          <w:szCs w:val="24"/>
        </w:rPr>
      </w:pPr>
    </w:p>
    <w:p w:rsidR="00363035" w:rsidRPr="00C27194" w:rsidRDefault="00363035">
      <w:pPr>
        <w:pStyle w:val="ConsNormal"/>
        <w:widowControl/>
        <w:ind w:right="0" w:firstLine="0"/>
        <w:jc w:val="both"/>
        <w:rPr>
          <w:rFonts w:ascii="Times New Roman" w:hAnsi="Times New Roman" w:cs="Times New Roman"/>
          <w:sz w:val="24"/>
          <w:szCs w:val="24"/>
        </w:rPr>
      </w:pPr>
    </w:p>
    <w:p w:rsidR="008868F4" w:rsidRPr="00C27194" w:rsidRDefault="008868F4">
      <w:pPr>
        <w:pStyle w:val="ConsNormal"/>
        <w:widowControl/>
        <w:ind w:right="0" w:firstLine="0"/>
        <w:jc w:val="both"/>
        <w:rPr>
          <w:rFonts w:ascii="Times New Roman" w:hAnsi="Times New Roman" w:cs="Times New Roman"/>
          <w:sz w:val="24"/>
          <w:szCs w:val="24"/>
        </w:rPr>
      </w:pPr>
    </w:p>
    <w:p w:rsidR="008868F4" w:rsidRPr="00C27194" w:rsidRDefault="008868F4">
      <w:pPr>
        <w:pStyle w:val="ConsNormal"/>
        <w:widowControl/>
        <w:ind w:right="0" w:firstLine="0"/>
        <w:jc w:val="both"/>
        <w:rPr>
          <w:rFonts w:ascii="Times New Roman" w:hAnsi="Times New Roman" w:cs="Times New Roman"/>
          <w:sz w:val="24"/>
          <w:szCs w:val="24"/>
        </w:rPr>
      </w:pPr>
    </w:p>
    <w:p w:rsidR="00F87F61" w:rsidRPr="00C27194" w:rsidRDefault="00F87F61">
      <w:pPr>
        <w:pStyle w:val="ConsNormal"/>
        <w:widowControl/>
        <w:ind w:right="0" w:firstLine="0"/>
        <w:jc w:val="both"/>
        <w:rPr>
          <w:rFonts w:ascii="Times New Roman" w:hAnsi="Times New Roman" w:cs="Times New Roman"/>
          <w:sz w:val="24"/>
          <w:szCs w:val="24"/>
        </w:rPr>
      </w:pPr>
    </w:p>
    <w:p w:rsidR="00F87F61" w:rsidRPr="00C27194" w:rsidRDefault="00F87F61">
      <w:pPr>
        <w:pStyle w:val="ConsNormal"/>
        <w:widowControl/>
        <w:ind w:right="0" w:firstLine="0"/>
        <w:jc w:val="both"/>
        <w:rPr>
          <w:rFonts w:ascii="Times New Roman" w:hAnsi="Times New Roman" w:cs="Times New Roman"/>
          <w:sz w:val="24"/>
          <w:szCs w:val="24"/>
        </w:rPr>
        <w:sectPr w:rsidR="00F87F61" w:rsidRPr="00C27194" w:rsidSect="005735D2">
          <w:pgSz w:w="11906" w:h="16838"/>
          <w:pgMar w:top="540" w:right="424" w:bottom="567" w:left="851" w:header="709" w:footer="709" w:gutter="0"/>
          <w:cols w:space="708"/>
          <w:docGrid w:linePitch="360"/>
        </w:sectPr>
      </w:pPr>
    </w:p>
    <w:p w:rsidR="00AB57D9" w:rsidRPr="00C27194" w:rsidRDefault="00AB57D9" w:rsidP="00A055C3">
      <w:pPr>
        <w:tabs>
          <w:tab w:val="left" w:pos="3712"/>
        </w:tabs>
        <w:ind w:left="5760" w:firstLine="4163"/>
        <w:jc w:val="right"/>
      </w:pPr>
      <w:r w:rsidRPr="00C27194">
        <w:lastRenderedPageBreak/>
        <w:t>Приложение №</w:t>
      </w:r>
      <w:r w:rsidR="00A055C3">
        <w:t xml:space="preserve"> 4</w:t>
      </w:r>
      <w:r w:rsidRPr="00C27194">
        <w:t xml:space="preserve"> </w:t>
      </w:r>
    </w:p>
    <w:p w:rsidR="00AB57D9" w:rsidRPr="00C27194" w:rsidRDefault="00A055C3" w:rsidP="00A055C3">
      <w:pPr>
        <w:tabs>
          <w:tab w:val="left" w:pos="3712"/>
        </w:tabs>
        <w:ind w:left="5760" w:firstLine="4163"/>
        <w:jc w:val="right"/>
      </w:pPr>
      <w:r>
        <w:t>к  договору № ____</w:t>
      </w:r>
    </w:p>
    <w:p w:rsidR="00AB57D9" w:rsidRPr="00C27194" w:rsidRDefault="00A055C3" w:rsidP="00A055C3">
      <w:pPr>
        <w:pStyle w:val="10"/>
        <w:tabs>
          <w:tab w:val="left" w:pos="703"/>
        </w:tabs>
        <w:spacing w:before="0" w:after="0"/>
        <w:ind w:left="5760" w:firstLine="4163"/>
        <w:jc w:val="right"/>
        <w:rPr>
          <w:b/>
          <w:i/>
          <w:sz w:val="24"/>
          <w:szCs w:val="24"/>
        </w:rPr>
      </w:pPr>
      <w:r>
        <w:rPr>
          <w:sz w:val="24"/>
          <w:szCs w:val="24"/>
        </w:rPr>
        <w:t>от___._____</w:t>
      </w:r>
      <w:r w:rsidR="00AB57D9" w:rsidRPr="00C27194">
        <w:rPr>
          <w:sz w:val="24"/>
          <w:szCs w:val="24"/>
        </w:rPr>
        <w:t xml:space="preserve">20___г.    </w:t>
      </w:r>
    </w:p>
    <w:tbl>
      <w:tblPr>
        <w:tblW w:w="15998"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704"/>
        <w:gridCol w:w="581"/>
        <w:gridCol w:w="1428"/>
        <w:gridCol w:w="1284"/>
        <w:gridCol w:w="1285"/>
        <w:gridCol w:w="858"/>
        <w:gridCol w:w="1144"/>
        <w:gridCol w:w="1378"/>
        <w:gridCol w:w="50"/>
      </w:tblGrid>
      <w:tr w:rsidR="00AB57D9" w:rsidRPr="00C27194" w:rsidTr="003033F3">
        <w:trPr>
          <w:trHeight w:val="264"/>
        </w:trPr>
        <w:tc>
          <w:tcPr>
            <w:tcW w:w="15998" w:type="dxa"/>
            <w:gridSpan w:val="18"/>
            <w:tcBorders>
              <w:top w:val="nil"/>
              <w:left w:val="nil"/>
              <w:bottom w:val="nil"/>
              <w:right w:val="nil"/>
            </w:tcBorders>
            <w:noWrap/>
            <w:vAlign w:val="bottom"/>
          </w:tcPr>
          <w:p w:rsidR="00AB57D9" w:rsidRPr="00C27194" w:rsidRDefault="00AB57D9" w:rsidP="00C66E6A">
            <w:pPr>
              <w:jc w:val="center"/>
              <w:rPr>
                <w:b/>
                <w:bCs/>
                <w:sz w:val="16"/>
                <w:szCs w:val="16"/>
              </w:rPr>
            </w:pPr>
            <w:r w:rsidRPr="00C27194">
              <w:rPr>
                <w:b/>
                <w:bCs/>
                <w:sz w:val="16"/>
                <w:szCs w:val="16"/>
              </w:rPr>
              <w:t>Информация о контрагенте</w:t>
            </w:r>
          </w:p>
        </w:tc>
      </w:tr>
      <w:tr w:rsidR="00AB57D9" w:rsidRPr="00C27194" w:rsidTr="003033F3">
        <w:trPr>
          <w:trHeight w:val="153"/>
        </w:trPr>
        <w:tc>
          <w:tcPr>
            <w:tcW w:w="15998" w:type="dxa"/>
            <w:gridSpan w:val="18"/>
            <w:tcBorders>
              <w:top w:val="nil"/>
              <w:left w:val="nil"/>
              <w:bottom w:val="single" w:sz="4" w:space="0" w:color="auto"/>
              <w:right w:val="nil"/>
            </w:tcBorders>
            <w:noWrap/>
            <w:vAlign w:val="bottom"/>
          </w:tcPr>
          <w:p w:rsidR="00AB57D9" w:rsidRPr="00C27194" w:rsidRDefault="00AB57D9" w:rsidP="00C66E6A">
            <w:pPr>
              <w:jc w:val="center"/>
              <w:rPr>
                <w:b/>
                <w:bCs/>
                <w:sz w:val="16"/>
                <w:szCs w:val="16"/>
              </w:rPr>
            </w:pPr>
          </w:p>
        </w:tc>
      </w:tr>
      <w:tr w:rsidR="00AB57D9" w:rsidRPr="00C27194" w:rsidTr="003033F3">
        <w:trPr>
          <w:trHeight w:val="235"/>
        </w:trPr>
        <w:tc>
          <w:tcPr>
            <w:tcW w:w="15998" w:type="dxa"/>
            <w:gridSpan w:val="18"/>
            <w:tcBorders>
              <w:top w:val="nil"/>
              <w:left w:val="nil"/>
              <w:bottom w:val="single" w:sz="8" w:space="0" w:color="auto"/>
              <w:right w:val="nil"/>
            </w:tcBorders>
            <w:noWrap/>
          </w:tcPr>
          <w:p w:rsidR="00AB57D9" w:rsidRPr="00C27194" w:rsidRDefault="00AB57D9" w:rsidP="00C66E6A">
            <w:pPr>
              <w:jc w:val="center"/>
              <w:rPr>
                <w:sz w:val="16"/>
                <w:szCs w:val="16"/>
              </w:rPr>
            </w:pPr>
            <w:r w:rsidRPr="00C27194">
              <w:rPr>
                <w:sz w:val="16"/>
                <w:szCs w:val="16"/>
              </w:rPr>
              <w:t xml:space="preserve">(полное </w:t>
            </w:r>
            <w:r w:rsidRPr="00C27194">
              <w:rPr>
                <w:i/>
                <w:iCs/>
                <w:sz w:val="16"/>
                <w:szCs w:val="16"/>
              </w:rPr>
              <w:t>наименование организации, представляющей информацию)</w:t>
            </w:r>
          </w:p>
        </w:tc>
      </w:tr>
      <w:tr w:rsidR="00AB57D9" w:rsidRPr="00C27194" w:rsidTr="003033F3">
        <w:trPr>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AB57D9" w:rsidRPr="00C27194" w:rsidRDefault="00AB57D9" w:rsidP="00C66E6A">
            <w:pPr>
              <w:jc w:val="center"/>
              <w:rPr>
                <w:sz w:val="16"/>
                <w:szCs w:val="16"/>
              </w:rPr>
            </w:pPr>
            <w:r w:rsidRPr="00C27194">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AB57D9" w:rsidRPr="00C27194" w:rsidRDefault="00AB57D9" w:rsidP="00C66E6A">
            <w:pPr>
              <w:jc w:val="center"/>
              <w:rPr>
                <w:sz w:val="16"/>
                <w:szCs w:val="16"/>
              </w:rPr>
            </w:pPr>
            <w:r w:rsidRPr="00C27194">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AB57D9" w:rsidRPr="00C27194" w:rsidRDefault="00AB57D9" w:rsidP="00C66E6A">
            <w:pPr>
              <w:jc w:val="center"/>
              <w:rPr>
                <w:sz w:val="16"/>
                <w:szCs w:val="16"/>
              </w:rPr>
            </w:pPr>
            <w:r w:rsidRPr="00C27194">
              <w:rPr>
                <w:sz w:val="16"/>
                <w:szCs w:val="16"/>
              </w:rPr>
              <w:t>Информация о цепочке собственников контрагента, включая бенефициаров (в том числе, конечных)</w:t>
            </w:r>
          </w:p>
        </w:tc>
        <w:tc>
          <w:tcPr>
            <w:tcW w:w="1428" w:type="dxa"/>
            <w:gridSpan w:val="2"/>
            <w:vMerge w:val="restart"/>
            <w:tcBorders>
              <w:top w:val="nil"/>
              <w:left w:val="single" w:sz="4" w:space="0" w:color="auto"/>
              <w:bottom w:val="single" w:sz="8" w:space="0" w:color="000000"/>
              <w:right w:val="single" w:sz="8" w:space="0" w:color="auto"/>
            </w:tcBorders>
            <w:vAlign w:val="bottom"/>
          </w:tcPr>
          <w:p w:rsidR="00AB57D9" w:rsidRPr="00C27194" w:rsidRDefault="00AB57D9" w:rsidP="00C66E6A">
            <w:pPr>
              <w:jc w:val="center"/>
              <w:rPr>
                <w:sz w:val="16"/>
                <w:szCs w:val="16"/>
              </w:rPr>
            </w:pPr>
            <w:r w:rsidRPr="00C27194">
              <w:rPr>
                <w:sz w:val="16"/>
                <w:szCs w:val="16"/>
              </w:rPr>
              <w:t xml:space="preserve">Информация о </w:t>
            </w:r>
            <w:proofErr w:type="spellStart"/>
            <w:r w:rsidRPr="00C27194">
              <w:rPr>
                <w:sz w:val="16"/>
                <w:szCs w:val="16"/>
              </w:rPr>
              <w:t>подтвержда-ющих</w:t>
            </w:r>
            <w:proofErr w:type="spellEnd"/>
            <w:r w:rsidRPr="00C27194">
              <w:rPr>
                <w:sz w:val="16"/>
                <w:szCs w:val="16"/>
              </w:rPr>
              <w:t xml:space="preserve"> документах (</w:t>
            </w:r>
            <w:proofErr w:type="spellStart"/>
            <w:r w:rsidRPr="00C27194">
              <w:rPr>
                <w:sz w:val="16"/>
                <w:szCs w:val="16"/>
              </w:rPr>
              <w:t>наименова-ние</w:t>
            </w:r>
            <w:proofErr w:type="spellEnd"/>
            <w:r w:rsidRPr="00C27194">
              <w:rPr>
                <w:sz w:val="16"/>
                <w:szCs w:val="16"/>
              </w:rPr>
              <w:t>, реквизиты и т.д.)</w:t>
            </w:r>
          </w:p>
        </w:tc>
      </w:tr>
      <w:tr w:rsidR="00AB57D9" w:rsidRPr="00C27194" w:rsidTr="003033F3">
        <w:trPr>
          <w:trHeight w:val="1526"/>
        </w:trPr>
        <w:tc>
          <w:tcPr>
            <w:tcW w:w="428" w:type="dxa"/>
            <w:gridSpan w:val="2"/>
            <w:vMerge/>
            <w:tcBorders>
              <w:top w:val="nil"/>
              <w:left w:val="single" w:sz="8" w:space="0" w:color="auto"/>
              <w:bottom w:val="single" w:sz="8" w:space="0" w:color="000000"/>
              <w:right w:val="single" w:sz="4" w:space="0" w:color="auto"/>
            </w:tcBorders>
            <w:vAlign w:val="center"/>
          </w:tcPr>
          <w:p w:rsidR="00AB57D9" w:rsidRPr="00C27194" w:rsidRDefault="00AB57D9" w:rsidP="00C66E6A">
            <w:pPr>
              <w:rPr>
                <w:sz w:val="16"/>
                <w:szCs w:val="16"/>
              </w:rPr>
            </w:pPr>
          </w:p>
        </w:tc>
        <w:tc>
          <w:tcPr>
            <w:tcW w:w="1143"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ИНН</w:t>
            </w:r>
          </w:p>
        </w:tc>
        <w:tc>
          <w:tcPr>
            <w:tcW w:w="1285"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ОГРН</w:t>
            </w:r>
          </w:p>
        </w:tc>
        <w:tc>
          <w:tcPr>
            <w:tcW w:w="1143"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Код ОКВЭД</w:t>
            </w:r>
          </w:p>
        </w:tc>
        <w:tc>
          <w:tcPr>
            <w:tcW w:w="1000"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Фамилия, Имя, Отчество руководи</w:t>
            </w:r>
          </w:p>
          <w:p w:rsidR="00AB57D9" w:rsidRPr="00C27194" w:rsidRDefault="00AB57D9" w:rsidP="00C66E6A">
            <w:pPr>
              <w:jc w:val="center"/>
              <w:rPr>
                <w:sz w:val="16"/>
                <w:szCs w:val="16"/>
              </w:rPr>
            </w:pPr>
            <w:r w:rsidRPr="00C27194">
              <w:rPr>
                <w:sz w:val="16"/>
                <w:szCs w:val="16"/>
              </w:rPr>
              <w:t>теля</w:t>
            </w:r>
          </w:p>
        </w:tc>
        <w:tc>
          <w:tcPr>
            <w:tcW w:w="857"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 xml:space="preserve">Серия и номер </w:t>
            </w:r>
            <w:proofErr w:type="spellStart"/>
            <w:r w:rsidRPr="00C27194">
              <w:rPr>
                <w:sz w:val="16"/>
                <w:szCs w:val="16"/>
              </w:rPr>
              <w:t>докумен</w:t>
            </w:r>
            <w:proofErr w:type="spellEnd"/>
            <w:r w:rsidRPr="00C27194">
              <w:rPr>
                <w:sz w:val="16"/>
                <w:szCs w:val="16"/>
              </w:rPr>
              <w:t xml:space="preserve">-та, </w:t>
            </w:r>
            <w:proofErr w:type="spellStart"/>
            <w:r w:rsidRPr="00C27194">
              <w:rPr>
                <w:sz w:val="16"/>
                <w:szCs w:val="16"/>
              </w:rPr>
              <w:t>удосто-веряющего</w:t>
            </w:r>
            <w:proofErr w:type="spellEnd"/>
            <w:r w:rsidRPr="00C27194">
              <w:rPr>
                <w:sz w:val="16"/>
                <w:szCs w:val="16"/>
              </w:rPr>
              <w:t xml:space="preserve"> личность </w:t>
            </w:r>
            <w:proofErr w:type="spellStart"/>
            <w:r w:rsidRPr="00C27194">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 xml:space="preserve">ИНН </w:t>
            </w:r>
          </w:p>
        </w:tc>
        <w:tc>
          <w:tcPr>
            <w:tcW w:w="1428"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ОГРН</w:t>
            </w:r>
          </w:p>
        </w:tc>
        <w:tc>
          <w:tcPr>
            <w:tcW w:w="1284"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 xml:space="preserve">Серия и номер </w:t>
            </w:r>
            <w:proofErr w:type="spellStart"/>
            <w:r w:rsidRPr="00C27194">
              <w:rPr>
                <w:sz w:val="16"/>
                <w:szCs w:val="16"/>
              </w:rPr>
              <w:t>докумен</w:t>
            </w:r>
            <w:proofErr w:type="spellEnd"/>
            <w:r w:rsidRPr="00C27194">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AB57D9" w:rsidRPr="00C27194" w:rsidRDefault="00AB57D9" w:rsidP="00C66E6A">
            <w:pPr>
              <w:jc w:val="center"/>
              <w:rPr>
                <w:sz w:val="16"/>
                <w:szCs w:val="16"/>
              </w:rPr>
            </w:pPr>
            <w:r w:rsidRPr="00C27194">
              <w:rPr>
                <w:sz w:val="16"/>
                <w:szCs w:val="16"/>
              </w:rPr>
              <w:t>Руководи-</w:t>
            </w:r>
          </w:p>
          <w:p w:rsidR="00AB57D9" w:rsidRPr="00C27194" w:rsidRDefault="00AB57D9" w:rsidP="00C66E6A">
            <w:pPr>
              <w:jc w:val="center"/>
              <w:rPr>
                <w:sz w:val="16"/>
                <w:szCs w:val="16"/>
              </w:rPr>
            </w:pPr>
            <w:proofErr w:type="spellStart"/>
            <w:r w:rsidRPr="00C27194">
              <w:rPr>
                <w:sz w:val="16"/>
                <w:szCs w:val="16"/>
              </w:rPr>
              <w:t>тель</w:t>
            </w:r>
            <w:proofErr w:type="spellEnd"/>
            <w:r w:rsidRPr="00C27194">
              <w:rPr>
                <w:sz w:val="16"/>
                <w:szCs w:val="16"/>
              </w:rPr>
              <w:t xml:space="preserve"> / участник / акционер / </w:t>
            </w:r>
            <w:proofErr w:type="spellStart"/>
            <w:r w:rsidRPr="00C27194">
              <w:rPr>
                <w:sz w:val="16"/>
                <w:szCs w:val="16"/>
              </w:rPr>
              <w:t>бенефици</w:t>
            </w:r>
            <w:proofErr w:type="spellEnd"/>
          </w:p>
          <w:p w:rsidR="00AB57D9" w:rsidRPr="00C27194" w:rsidRDefault="00AB57D9" w:rsidP="00C66E6A">
            <w:pPr>
              <w:jc w:val="center"/>
              <w:rPr>
                <w:sz w:val="16"/>
                <w:szCs w:val="16"/>
              </w:rPr>
            </w:pPr>
            <w:r w:rsidRPr="00C27194">
              <w:rPr>
                <w:sz w:val="16"/>
                <w:szCs w:val="16"/>
              </w:rPr>
              <w:t>ар</w:t>
            </w:r>
          </w:p>
        </w:tc>
        <w:tc>
          <w:tcPr>
            <w:tcW w:w="1428" w:type="dxa"/>
            <w:gridSpan w:val="2"/>
            <w:vMerge/>
            <w:tcBorders>
              <w:top w:val="nil"/>
              <w:left w:val="single" w:sz="4" w:space="0" w:color="auto"/>
              <w:bottom w:val="single" w:sz="8" w:space="0" w:color="000000"/>
              <w:right w:val="single" w:sz="8" w:space="0" w:color="auto"/>
            </w:tcBorders>
            <w:vAlign w:val="center"/>
          </w:tcPr>
          <w:p w:rsidR="00AB57D9" w:rsidRPr="00C27194" w:rsidRDefault="00AB57D9" w:rsidP="00C66E6A">
            <w:pPr>
              <w:rPr>
                <w:sz w:val="16"/>
                <w:szCs w:val="16"/>
              </w:rPr>
            </w:pPr>
          </w:p>
        </w:tc>
      </w:tr>
      <w:tr w:rsidR="00AB57D9" w:rsidRPr="00C27194" w:rsidTr="003033F3">
        <w:trPr>
          <w:trHeight w:val="649"/>
        </w:trPr>
        <w:tc>
          <w:tcPr>
            <w:tcW w:w="428" w:type="dxa"/>
            <w:gridSpan w:val="2"/>
            <w:tcBorders>
              <w:top w:val="nil"/>
              <w:left w:val="single" w:sz="4" w:space="0" w:color="auto"/>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r w:rsidRPr="00C27194">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p>
        </w:tc>
        <w:tc>
          <w:tcPr>
            <w:tcW w:w="1000" w:type="dxa"/>
            <w:tcBorders>
              <w:top w:val="nil"/>
              <w:left w:val="nil"/>
              <w:bottom w:val="single" w:sz="4" w:space="0" w:color="auto"/>
              <w:right w:val="single" w:sz="4" w:space="0" w:color="auto"/>
            </w:tcBorders>
            <w:vAlign w:val="bottom"/>
          </w:tcPr>
          <w:p w:rsidR="00AB57D9" w:rsidRPr="00C27194" w:rsidRDefault="00AB57D9" w:rsidP="00C66E6A">
            <w:pPr>
              <w:rPr>
                <w:rFonts w:ascii="Book Antiqua" w:hAnsi="Book Antiqua"/>
                <w:i/>
                <w:iCs/>
                <w:color w:val="31869B"/>
                <w:sz w:val="16"/>
                <w:szCs w:val="16"/>
              </w:rPr>
            </w:pPr>
          </w:p>
        </w:tc>
        <w:tc>
          <w:tcPr>
            <w:tcW w:w="857"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p>
        </w:tc>
        <w:tc>
          <w:tcPr>
            <w:tcW w:w="572"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r w:rsidRPr="00C27194">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xml:space="preserve">Москва, </w:t>
            </w:r>
            <w:proofErr w:type="spellStart"/>
            <w:r w:rsidRPr="00C27194">
              <w:rPr>
                <w:rFonts w:ascii="Book Antiqua" w:hAnsi="Book Antiqua"/>
                <w:i/>
                <w:iCs/>
                <w:color w:val="31869B"/>
                <w:sz w:val="16"/>
                <w:szCs w:val="16"/>
              </w:rPr>
              <w:t>ул.Лубянка</w:t>
            </w:r>
            <w:proofErr w:type="spellEnd"/>
            <w:r w:rsidRPr="00C27194">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C27194" w:rsidRDefault="00AB57D9" w:rsidP="00C66E6A">
            <w:pPr>
              <w:rPr>
                <w:rFonts w:ascii="Book Antiqua" w:hAnsi="Book Antiqua"/>
                <w:i/>
                <w:iCs/>
                <w:color w:val="31869B"/>
                <w:sz w:val="16"/>
                <w:szCs w:val="16"/>
              </w:rPr>
            </w:pPr>
            <w:proofErr w:type="gramStart"/>
            <w:r w:rsidRPr="00C27194">
              <w:rPr>
                <w:rFonts w:ascii="Book Antiqua" w:hAnsi="Book Antiqua"/>
                <w:i/>
                <w:iCs/>
                <w:color w:val="31869B"/>
                <w:sz w:val="16"/>
                <w:szCs w:val="16"/>
              </w:rPr>
              <w:t>Учредитель-</w:t>
            </w:r>
            <w:proofErr w:type="spellStart"/>
            <w:r w:rsidRPr="00C27194">
              <w:rPr>
                <w:rFonts w:ascii="Book Antiqua" w:hAnsi="Book Antiqua"/>
                <w:i/>
                <w:iCs/>
                <w:color w:val="31869B"/>
                <w:sz w:val="16"/>
                <w:szCs w:val="16"/>
              </w:rPr>
              <w:t>ный</w:t>
            </w:r>
            <w:proofErr w:type="spellEnd"/>
            <w:proofErr w:type="gramEnd"/>
            <w:r w:rsidRPr="00C27194">
              <w:rPr>
                <w:rFonts w:ascii="Book Antiqua" w:hAnsi="Book Antiqua"/>
                <w:i/>
                <w:iCs/>
                <w:color w:val="31869B"/>
                <w:sz w:val="16"/>
                <w:szCs w:val="16"/>
              </w:rPr>
              <w:t xml:space="preserve"> договор от 23.01.2008</w:t>
            </w:r>
          </w:p>
        </w:tc>
      </w:tr>
      <w:tr w:rsidR="00AB57D9" w:rsidRPr="00C27194" w:rsidTr="003033F3">
        <w:trPr>
          <w:trHeight w:val="550"/>
        </w:trPr>
        <w:tc>
          <w:tcPr>
            <w:tcW w:w="428" w:type="dxa"/>
            <w:gridSpan w:val="2"/>
            <w:tcBorders>
              <w:top w:val="nil"/>
              <w:left w:val="single" w:sz="4" w:space="0" w:color="auto"/>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AB57D9" w:rsidRPr="00C27194" w:rsidRDefault="00AB57D9" w:rsidP="00C66E6A">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xml:space="preserve">Москва, </w:t>
            </w:r>
            <w:proofErr w:type="spellStart"/>
            <w:r w:rsidRPr="00C27194">
              <w:rPr>
                <w:rFonts w:ascii="Book Antiqua" w:hAnsi="Book Antiqua"/>
                <w:i/>
                <w:iCs/>
                <w:color w:val="31869B"/>
                <w:sz w:val="16"/>
                <w:szCs w:val="16"/>
              </w:rPr>
              <w:t>ул.Щепкина</w:t>
            </w:r>
            <w:proofErr w:type="spellEnd"/>
            <w:r w:rsidRPr="00C27194">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Руководи</w:t>
            </w:r>
          </w:p>
          <w:p w:rsidR="00AB57D9" w:rsidRPr="00C27194" w:rsidRDefault="00AB57D9" w:rsidP="00C66E6A">
            <w:pPr>
              <w:rPr>
                <w:rFonts w:ascii="Book Antiqua" w:hAnsi="Book Antiqua"/>
                <w:i/>
                <w:iCs/>
                <w:color w:val="31869B"/>
                <w:sz w:val="16"/>
                <w:szCs w:val="16"/>
              </w:rPr>
            </w:pPr>
            <w:proofErr w:type="spellStart"/>
            <w:r w:rsidRPr="00C27194">
              <w:rPr>
                <w:rFonts w:ascii="Book Antiqua" w:hAnsi="Book Antiqua"/>
                <w:i/>
                <w:iCs/>
                <w:color w:val="31869B"/>
                <w:sz w:val="16"/>
                <w:szCs w:val="16"/>
              </w:rPr>
              <w:t>тель</w:t>
            </w:r>
            <w:proofErr w:type="spellEnd"/>
          </w:p>
        </w:tc>
        <w:tc>
          <w:tcPr>
            <w:tcW w:w="1428" w:type="dxa"/>
            <w:gridSpan w:val="2"/>
            <w:tcBorders>
              <w:top w:val="nil"/>
              <w:left w:val="nil"/>
              <w:bottom w:val="single" w:sz="4" w:space="0" w:color="auto"/>
              <w:right w:val="single" w:sz="4" w:space="0" w:color="auto"/>
            </w:tcBorders>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устав, приказ №45-л/</w:t>
            </w:r>
            <w:proofErr w:type="gramStart"/>
            <w:r w:rsidRPr="00C27194">
              <w:rPr>
                <w:rFonts w:ascii="Book Antiqua" w:hAnsi="Book Antiqua"/>
                <w:i/>
                <w:iCs/>
                <w:color w:val="31869B"/>
                <w:sz w:val="16"/>
                <w:szCs w:val="16"/>
              </w:rPr>
              <w:t>с</w:t>
            </w:r>
            <w:proofErr w:type="gramEnd"/>
            <w:r w:rsidRPr="00C27194">
              <w:rPr>
                <w:rFonts w:ascii="Book Antiqua" w:hAnsi="Book Antiqua"/>
                <w:i/>
                <w:iCs/>
                <w:color w:val="31869B"/>
                <w:sz w:val="16"/>
                <w:szCs w:val="16"/>
              </w:rPr>
              <w:t xml:space="preserve"> от 22.03.10</w:t>
            </w:r>
          </w:p>
        </w:tc>
      </w:tr>
      <w:tr w:rsidR="00AB57D9" w:rsidRPr="00C27194" w:rsidTr="003033F3">
        <w:trPr>
          <w:trHeight w:val="396"/>
        </w:trPr>
        <w:tc>
          <w:tcPr>
            <w:tcW w:w="428" w:type="dxa"/>
            <w:gridSpan w:val="2"/>
            <w:tcBorders>
              <w:top w:val="nil"/>
              <w:left w:val="single" w:sz="4" w:space="0" w:color="auto"/>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AB57D9" w:rsidRPr="00C27194" w:rsidRDefault="00AB57D9" w:rsidP="00104C58">
            <w:pPr>
              <w:jc w:val="right"/>
              <w:rPr>
                <w:rFonts w:ascii="Book Antiqua" w:hAnsi="Book Antiqua"/>
                <w:i/>
                <w:iCs/>
                <w:color w:val="31869B"/>
                <w:sz w:val="16"/>
                <w:szCs w:val="16"/>
              </w:rPr>
            </w:pPr>
          </w:p>
        </w:tc>
        <w:tc>
          <w:tcPr>
            <w:tcW w:w="142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C27194" w:rsidRDefault="00AB57D9" w:rsidP="00C66E6A">
            <w:pPr>
              <w:rPr>
                <w:rFonts w:ascii="Book Antiqua" w:hAnsi="Book Antiqua"/>
                <w:i/>
                <w:iCs/>
                <w:color w:val="31869B"/>
                <w:sz w:val="16"/>
                <w:szCs w:val="16"/>
              </w:rPr>
            </w:pPr>
            <w:r w:rsidRPr="00C27194">
              <w:rPr>
                <w:rFonts w:ascii="Book Antiqua" w:hAnsi="Book Antiqua"/>
                <w:i/>
                <w:iCs/>
                <w:color w:val="31869B"/>
                <w:sz w:val="16"/>
                <w:szCs w:val="16"/>
              </w:rPr>
              <w:t>Учредитель-</w:t>
            </w:r>
            <w:proofErr w:type="spellStart"/>
            <w:r w:rsidRPr="00C27194">
              <w:rPr>
                <w:rFonts w:ascii="Book Antiqua" w:hAnsi="Book Antiqua"/>
                <w:i/>
                <w:iCs/>
                <w:color w:val="31869B"/>
                <w:sz w:val="16"/>
                <w:szCs w:val="16"/>
              </w:rPr>
              <w:t>ный</w:t>
            </w:r>
            <w:proofErr w:type="spellEnd"/>
            <w:r w:rsidRPr="00C27194">
              <w:rPr>
                <w:rFonts w:ascii="Book Antiqua" w:hAnsi="Book Antiqua"/>
                <w:i/>
                <w:iCs/>
                <w:color w:val="31869B"/>
                <w:sz w:val="16"/>
                <w:szCs w:val="16"/>
              </w:rPr>
              <w:t xml:space="preserve"> договор от 12.03.2004</w:t>
            </w:r>
          </w:p>
        </w:tc>
      </w:tr>
      <w:tr w:rsidR="00AB57D9" w:rsidRPr="00C27194" w:rsidTr="003033F3">
        <w:trPr>
          <w:trHeight w:val="303"/>
        </w:trPr>
        <w:tc>
          <w:tcPr>
            <w:tcW w:w="428" w:type="dxa"/>
            <w:gridSpan w:val="2"/>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143"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285"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143"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858"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000"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857"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572"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285" w:type="dxa"/>
            <w:gridSpan w:val="2"/>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428"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284"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285"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858"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144" w:type="dxa"/>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c>
          <w:tcPr>
            <w:tcW w:w="1428" w:type="dxa"/>
            <w:gridSpan w:val="2"/>
            <w:tcBorders>
              <w:top w:val="nil"/>
              <w:left w:val="nil"/>
              <w:bottom w:val="nil"/>
              <w:right w:val="nil"/>
            </w:tcBorders>
            <w:noWrap/>
            <w:vAlign w:val="bottom"/>
          </w:tcPr>
          <w:p w:rsidR="00AB57D9" w:rsidRPr="00C27194" w:rsidRDefault="00AB57D9" w:rsidP="00C66E6A">
            <w:pPr>
              <w:rPr>
                <w:rFonts w:ascii="Book Antiqua" w:hAnsi="Book Antiqua"/>
                <w:sz w:val="16"/>
                <w:szCs w:val="16"/>
              </w:rPr>
            </w:pPr>
          </w:p>
        </w:tc>
      </w:tr>
      <w:tr w:rsidR="00AB57D9" w:rsidRPr="00C27194" w:rsidTr="003033F3">
        <w:trPr>
          <w:trHeight w:val="303"/>
        </w:trPr>
        <w:tc>
          <w:tcPr>
            <w:tcW w:w="15998" w:type="dxa"/>
            <w:gridSpan w:val="18"/>
            <w:tcBorders>
              <w:top w:val="nil"/>
              <w:left w:val="nil"/>
              <w:bottom w:val="nil"/>
              <w:right w:val="nil"/>
            </w:tcBorders>
            <w:noWrap/>
            <w:vAlign w:val="bottom"/>
          </w:tcPr>
          <w:p w:rsidR="00AB57D9" w:rsidRPr="00C27194" w:rsidRDefault="00AB57D9" w:rsidP="00C66E6A">
            <w:pPr>
              <w:rPr>
                <w:rFonts w:ascii="Book Antiqua" w:hAnsi="Book Antiqua"/>
                <w:sz w:val="16"/>
                <w:szCs w:val="16"/>
              </w:rPr>
            </w:pPr>
            <w:r w:rsidRPr="00C27194">
              <w:rPr>
                <w:rFonts w:ascii="Book Antiqua" w:hAnsi="Book Antiqua"/>
                <w:sz w:val="16"/>
                <w:szCs w:val="16"/>
              </w:rPr>
              <w:t xml:space="preserve">*  </w:t>
            </w:r>
            <w:r w:rsidRPr="00C27194">
              <w:rPr>
                <w:rFonts w:ascii="Book Antiqua" w:hAnsi="Book Antiqua"/>
                <w:i/>
                <w:sz w:val="16"/>
                <w:szCs w:val="16"/>
              </w:rPr>
              <w:t xml:space="preserve">Приведенные в таблице сведения об юридических и физических лицах </w:t>
            </w:r>
            <w:proofErr w:type="gramStart"/>
            <w:r w:rsidRPr="00C27194">
              <w:rPr>
                <w:rFonts w:ascii="Book Antiqua" w:hAnsi="Book Antiqua"/>
                <w:i/>
                <w:sz w:val="16"/>
                <w:szCs w:val="16"/>
              </w:rPr>
              <w:t>являются условными и указаны</w:t>
            </w:r>
            <w:proofErr w:type="gramEnd"/>
            <w:r w:rsidRPr="00C27194">
              <w:rPr>
                <w:rFonts w:ascii="Book Antiqua" w:hAnsi="Book Antiqua"/>
                <w:i/>
                <w:sz w:val="16"/>
                <w:szCs w:val="16"/>
              </w:rPr>
              <w:t xml:space="preserve"> в качестве примера заполнения формы</w:t>
            </w:r>
          </w:p>
        </w:tc>
      </w:tr>
      <w:tr w:rsidR="00AB57D9" w:rsidRPr="00C27194" w:rsidTr="003033F3">
        <w:tblPrEx>
          <w:tblLook w:val="01E0" w:firstRow="1" w:lastRow="1" w:firstColumn="1" w:lastColumn="1" w:noHBand="0" w:noVBand="0"/>
        </w:tblPrEx>
        <w:trPr>
          <w:gridBefore w:val="1"/>
          <w:gridAfter w:val="1"/>
          <w:wBefore w:w="34" w:type="dxa"/>
          <w:wAfter w:w="50" w:type="dxa"/>
          <w:trHeight w:val="130"/>
        </w:trPr>
        <w:tc>
          <w:tcPr>
            <w:tcW w:w="7956" w:type="dxa"/>
            <w:gridSpan w:val="9"/>
          </w:tcPr>
          <w:p w:rsidR="003033F3" w:rsidRPr="00C27194" w:rsidRDefault="003033F3" w:rsidP="00C66E6A">
            <w:pPr>
              <w:rPr>
                <w:b/>
                <w:bCs/>
                <w:sz w:val="16"/>
                <w:szCs w:val="16"/>
              </w:rPr>
            </w:pPr>
          </w:p>
          <w:p w:rsidR="00A055C3" w:rsidRPr="00860D08" w:rsidRDefault="002C521E" w:rsidP="00A055C3">
            <w:pPr>
              <w:keepNext/>
              <w:outlineLvl w:val="1"/>
              <w:rPr>
                <w:sz w:val="18"/>
                <w:szCs w:val="18"/>
              </w:rPr>
            </w:pPr>
            <w:r w:rsidRPr="00C27194">
              <w:rPr>
                <w:b/>
                <w:bCs/>
              </w:rPr>
              <w:t>Подрядчик:</w:t>
            </w:r>
            <w:r w:rsidR="00A055C3" w:rsidRPr="00860D08">
              <w:rPr>
                <w:sz w:val="18"/>
                <w:szCs w:val="18"/>
              </w:rPr>
              <w:t xml:space="preserve"> </w:t>
            </w:r>
          </w:p>
          <w:p w:rsidR="00A055C3" w:rsidRDefault="00A055C3" w:rsidP="00A055C3">
            <w:pPr>
              <w:rPr>
                <w:sz w:val="20"/>
                <w:szCs w:val="20"/>
              </w:rPr>
            </w:pPr>
          </w:p>
          <w:p w:rsidR="00AB57D9" w:rsidRPr="00C27194" w:rsidRDefault="00AB57D9" w:rsidP="00104C58">
            <w:pPr>
              <w:rPr>
                <w:bCs/>
              </w:rPr>
            </w:pPr>
          </w:p>
        </w:tc>
        <w:tc>
          <w:tcPr>
            <w:tcW w:w="7958" w:type="dxa"/>
            <w:gridSpan w:val="7"/>
          </w:tcPr>
          <w:p w:rsidR="00AB57D9" w:rsidRPr="00C27194" w:rsidRDefault="00AB57D9" w:rsidP="002C521E">
            <w:pPr>
              <w:rPr>
                <w:bCs/>
              </w:rPr>
            </w:pPr>
            <w:r w:rsidRPr="00C27194">
              <w:rPr>
                <w:b/>
                <w:bCs/>
              </w:rPr>
              <w:t xml:space="preserve"> </w:t>
            </w:r>
          </w:p>
        </w:tc>
      </w:tr>
      <w:tr w:rsidR="00AB57D9" w:rsidRPr="00C27194" w:rsidTr="003033F3">
        <w:tblPrEx>
          <w:tblLook w:val="01E0" w:firstRow="1" w:lastRow="1" w:firstColumn="1" w:lastColumn="1" w:noHBand="0" w:noVBand="0"/>
        </w:tblPrEx>
        <w:trPr>
          <w:gridBefore w:val="1"/>
          <w:gridAfter w:val="1"/>
          <w:wBefore w:w="34" w:type="dxa"/>
          <w:wAfter w:w="50" w:type="dxa"/>
          <w:trHeight w:val="300"/>
        </w:trPr>
        <w:tc>
          <w:tcPr>
            <w:tcW w:w="7956" w:type="dxa"/>
            <w:gridSpan w:val="9"/>
          </w:tcPr>
          <w:p w:rsidR="00AB57D9" w:rsidRPr="00C27194" w:rsidRDefault="00AB57D9" w:rsidP="00C66E6A">
            <w:pPr>
              <w:rPr>
                <w:bCs/>
              </w:rPr>
            </w:pPr>
          </w:p>
        </w:tc>
        <w:tc>
          <w:tcPr>
            <w:tcW w:w="7958" w:type="dxa"/>
            <w:gridSpan w:val="7"/>
          </w:tcPr>
          <w:p w:rsidR="00AB57D9" w:rsidRPr="00C27194" w:rsidRDefault="00AB57D9" w:rsidP="00C66E6A">
            <w:pPr>
              <w:ind w:firstLine="709"/>
              <w:jc w:val="center"/>
              <w:rPr>
                <w:bCs/>
              </w:rPr>
            </w:pPr>
          </w:p>
        </w:tc>
      </w:tr>
    </w:tbl>
    <w:p w:rsidR="00F87F61" w:rsidRPr="00C27194" w:rsidRDefault="00F87F61" w:rsidP="00F87F61">
      <w:pPr>
        <w:pStyle w:val="ConsNormal"/>
        <w:widowControl/>
        <w:ind w:right="0" w:firstLine="0"/>
        <w:jc w:val="both"/>
        <w:rPr>
          <w:rFonts w:ascii="Times New Roman" w:hAnsi="Times New Roman" w:cs="Times New Roman"/>
          <w:sz w:val="24"/>
          <w:szCs w:val="24"/>
        </w:rPr>
        <w:sectPr w:rsidR="00F87F61" w:rsidRPr="00C27194" w:rsidSect="003033F3">
          <w:pgSz w:w="16838" w:h="11906" w:orient="landscape"/>
          <w:pgMar w:top="426" w:right="540" w:bottom="568" w:left="567" w:header="709" w:footer="709" w:gutter="0"/>
          <w:cols w:space="708"/>
          <w:docGrid w:linePitch="360"/>
        </w:sectPr>
      </w:pPr>
    </w:p>
    <w:p w:rsidR="00F87F61" w:rsidRPr="00C27194" w:rsidRDefault="00F87F61" w:rsidP="005B586D">
      <w:pPr>
        <w:tabs>
          <w:tab w:val="left" w:pos="3712"/>
        </w:tabs>
        <w:ind w:left="5760"/>
        <w:jc w:val="right"/>
      </w:pPr>
      <w:r w:rsidRPr="00C27194">
        <w:lastRenderedPageBreak/>
        <w:t xml:space="preserve">Приложение № </w:t>
      </w:r>
      <w:r w:rsidR="003F1462">
        <w:t>5</w:t>
      </w:r>
      <w:r w:rsidRPr="00C27194">
        <w:t xml:space="preserve"> </w:t>
      </w:r>
    </w:p>
    <w:p w:rsidR="003F1462" w:rsidRDefault="003F1462" w:rsidP="003F1462">
      <w:pPr>
        <w:tabs>
          <w:tab w:val="left" w:pos="3712"/>
        </w:tabs>
        <w:ind w:left="5760"/>
      </w:pPr>
      <w:r>
        <w:t xml:space="preserve">                                </w:t>
      </w:r>
      <w:r w:rsidR="00F87F61" w:rsidRPr="00C27194">
        <w:t>к  договору №</w:t>
      </w:r>
      <w:r>
        <w:t xml:space="preserve"> </w:t>
      </w:r>
    </w:p>
    <w:p w:rsidR="00F87F61" w:rsidRPr="00C27194" w:rsidRDefault="003F1462" w:rsidP="003F1462">
      <w:pPr>
        <w:tabs>
          <w:tab w:val="left" w:pos="3712"/>
        </w:tabs>
        <w:ind w:left="5760"/>
      </w:pPr>
      <w:r>
        <w:tab/>
      </w:r>
      <w:r>
        <w:tab/>
        <w:t xml:space="preserve">          от___.____ 20___г. </w:t>
      </w:r>
      <w:r w:rsidR="00F87F61" w:rsidRPr="00C27194">
        <w:t xml:space="preserve"> </w:t>
      </w:r>
      <w:r>
        <w:t xml:space="preserve">                  </w:t>
      </w:r>
    </w:p>
    <w:p w:rsidR="00F87F61" w:rsidRPr="00C27194" w:rsidRDefault="00F87F61" w:rsidP="00F87F61">
      <w:pPr>
        <w:ind w:firstLine="720"/>
        <w:jc w:val="center"/>
        <w:rPr>
          <w:b/>
          <w:bCs/>
        </w:rPr>
      </w:pPr>
    </w:p>
    <w:p w:rsidR="0088234F" w:rsidRPr="00C27194" w:rsidRDefault="0088234F" w:rsidP="0088234F">
      <w:pPr>
        <w:ind w:firstLine="720"/>
        <w:jc w:val="center"/>
        <w:rPr>
          <w:b/>
          <w:bCs/>
        </w:rPr>
      </w:pPr>
      <w:r w:rsidRPr="00C27194">
        <w:rPr>
          <w:b/>
          <w:bCs/>
        </w:rPr>
        <w:t>Гарантийное письмо</w:t>
      </w:r>
    </w:p>
    <w:p w:rsidR="003F1462" w:rsidRDefault="003F1462" w:rsidP="003F1462">
      <w:pPr>
        <w:pStyle w:val="ConsNonformat"/>
        <w:widowControl/>
        <w:ind w:right="0"/>
        <w:jc w:val="center"/>
        <w:rPr>
          <w:rFonts w:ascii="Times New Roman" w:hAnsi="Times New Roman" w:cs="Times New Roman"/>
          <w:sz w:val="24"/>
          <w:szCs w:val="24"/>
        </w:rPr>
      </w:pPr>
    </w:p>
    <w:p w:rsidR="003F1462" w:rsidRPr="00C27194" w:rsidRDefault="003F1462" w:rsidP="003F1462">
      <w:pPr>
        <w:pStyle w:val="ConsNonformat"/>
        <w:widowControl/>
        <w:ind w:right="0"/>
        <w:jc w:val="center"/>
        <w:rPr>
          <w:rFonts w:ascii="Times New Roman" w:hAnsi="Times New Roman" w:cs="Times New Roman"/>
          <w:sz w:val="24"/>
          <w:szCs w:val="24"/>
        </w:rPr>
      </w:pPr>
      <w:r w:rsidRPr="003F1462">
        <w:rPr>
          <w:rFonts w:ascii="Times New Roman" w:hAnsi="Times New Roman" w:cs="Times New Roman"/>
          <w:sz w:val="24"/>
          <w:szCs w:val="24"/>
        </w:rPr>
        <w:t>г.</w:t>
      </w:r>
      <w:r>
        <w:rPr>
          <w:rFonts w:ascii="Times New Roman" w:hAnsi="Times New Roman" w:cs="Times New Roman"/>
          <w:sz w:val="24"/>
          <w:szCs w:val="24"/>
        </w:rPr>
        <w:t xml:space="preserve"> </w:t>
      </w:r>
      <w:r w:rsidRPr="003F1462">
        <w:rPr>
          <w:rFonts w:ascii="Times New Roman" w:hAnsi="Times New Roman" w:cs="Times New Roman"/>
          <w:sz w:val="24"/>
          <w:szCs w:val="24"/>
        </w:rPr>
        <w:t xml:space="preserve">Хабаровск                                                                               </w:t>
      </w:r>
      <w:r>
        <w:rPr>
          <w:rFonts w:ascii="Times New Roman" w:hAnsi="Times New Roman" w:cs="Times New Roman"/>
          <w:sz w:val="24"/>
          <w:szCs w:val="24"/>
        </w:rPr>
        <w:t xml:space="preserve">                       </w:t>
      </w:r>
      <w:r w:rsidRPr="00C27194">
        <w:rPr>
          <w:rFonts w:ascii="Times New Roman" w:hAnsi="Times New Roman" w:cs="Times New Roman"/>
          <w:sz w:val="24"/>
          <w:szCs w:val="24"/>
        </w:rPr>
        <w:t>«____ »</w:t>
      </w:r>
      <w:r>
        <w:rPr>
          <w:rFonts w:ascii="Times New Roman" w:hAnsi="Times New Roman" w:cs="Times New Roman"/>
          <w:sz w:val="24"/>
          <w:szCs w:val="24"/>
        </w:rPr>
        <w:t>______</w:t>
      </w:r>
      <w:r w:rsidRPr="00C27194">
        <w:rPr>
          <w:rFonts w:ascii="Times New Roman" w:hAnsi="Times New Roman" w:cs="Times New Roman"/>
          <w:sz w:val="24"/>
          <w:szCs w:val="24"/>
        </w:rPr>
        <w:t>20 __г.</w:t>
      </w:r>
    </w:p>
    <w:p w:rsidR="003F1462" w:rsidRPr="00C27194" w:rsidRDefault="003F1462" w:rsidP="0088234F">
      <w:pPr>
        <w:jc w:val="both"/>
      </w:pPr>
    </w:p>
    <w:p w:rsidR="0088234F" w:rsidRPr="00C27194" w:rsidRDefault="00104C58" w:rsidP="003F1462">
      <w:pPr>
        <w:ind w:firstLine="567"/>
        <w:jc w:val="both"/>
      </w:pPr>
      <w:r w:rsidRPr="00C27194">
        <w:t>_________________________________________________, именуемое в дальнейшем «Подрядчик», в лице ___________________________________________, действующего на основании ________________________________</w:t>
      </w:r>
      <w:r w:rsidR="0088234F" w:rsidRPr="00C27194">
        <w:t>, в рамках Договора</w:t>
      </w:r>
      <w:r w:rsidR="002D5B4A" w:rsidRPr="00C27194">
        <w:t xml:space="preserve"> от_________ № ______</w:t>
      </w:r>
      <w:proofErr w:type="gramStart"/>
      <w:r w:rsidR="002D5B4A" w:rsidRPr="00C27194">
        <w:t>;</w:t>
      </w:r>
      <w:r w:rsidR="0088234F" w:rsidRPr="00C27194">
        <w:t>п</w:t>
      </w:r>
      <w:proofErr w:type="gramEnd"/>
      <w:r w:rsidR="0088234F" w:rsidRPr="00C27194">
        <w:t>ринимает на себя следующие обязательства:</w:t>
      </w:r>
    </w:p>
    <w:p w:rsidR="0088234F" w:rsidRPr="00C27194" w:rsidRDefault="0088234F" w:rsidP="001F576A">
      <w:pPr>
        <w:numPr>
          <w:ilvl w:val="0"/>
          <w:numId w:val="10"/>
        </w:numPr>
        <w:tabs>
          <w:tab w:val="left" w:pos="851"/>
        </w:tabs>
        <w:autoSpaceDE w:val="0"/>
        <w:autoSpaceDN w:val="0"/>
        <w:adjustRightInd w:val="0"/>
        <w:ind w:left="0" w:firstLine="567"/>
        <w:jc w:val="both"/>
      </w:pPr>
      <w:r w:rsidRPr="00C27194">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7194">
          <w:rPr>
            <w:rStyle w:val="af0"/>
          </w:rPr>
          <w:t>№ 18162/09</w:t>
        </w:r>
      </w:hyperlink>
      <w:r w:rsidRPr="00C27194">
        <w:t xml:space="preserve"> и от 25.05.2010 </w:t>
      </w:r>
      <w:hyperlink r:id="rId10" w:history="1">
        <w:r w:rsidRPr="00C27194">
          <w:rPr>
            <w:rStyle w:val="af0"/>
          </w:rPr>
          <w:t>№ 15658/09</w:t>
        </w:r>
      </w:hyperlink>
      <w:r w:rsidRPr="00C27194">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2719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7194">
        <w:t xml:space="preserve"> или заменяющий его документ). </w:t>
      </w:r>
    </w:p>
    <w:p w:rsidR="0088234F" w:rsidRPr="00C27194" w:rsidRDefault="0088234F" w:rsidP="001F576A">
      <w:pPr>
        <w:numPr>
          <w:ilvl w:val="0"/>
          <w:numId w:val="10"/>
        </w:numPr>
        <w:tabs>
          <w:tab w:val="left" w:pos="851"/>
        </w:tabs>
        <w:autoSpaceDE w:val="0"/>
        <w:autoSpaceDN w:val="0"/>
        <w:adjustRightInd w:val="0"/>
        <w:ind w:left="0" w:firstLine="567"/>
        <w:jc w:val="both"/>
      </w:pPr>
      <w:r w:rsidRPr="00C2719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w:t>
      </w:r>
      <w:r w:rsidR="002D5B4A" w:rsidRPr="00C27194">
        <w:t>Договора</w:t>
      </w:r>
      <w:r w:rsidRPr="00C27194">
        <w:t xml:space="preserve">. </w:t>
      </w:r>
    </w:p>
    <w:p w:rsidR="0088234F" w:rsidRPr="00C27194" w:rsidRDefault="0088234F" w:rsidP="001F576A">
      <w:pPr>
        <w:numPr>
          <w:ilvl w:val="0"/>
          <w:numId w:val="10"/>
        </w:numPr>
        <w:tabs>
          <w:tab w:val="left" w:pos="851"/>
        </w:tabs>
        <w:autoSpaceDE w:val="0"/>
        <w:autoSpaceDN w:val="0"/>
        <w:adjustRightInd w:val="0"/>
        <w:ind w:left="0" w:firstLine="567"/>
        <w:jc w:val="both"/>
      </w:pPr>
      <w:r w:rsidRPr="00C27194">
        <w:t xml:space="preserve">Настоящим </w:t>
      </w:r>
      <w:r w:rsidR="002D5B4A" w:rsidRPr="00C27194">
        <w:t>Подрядчик</w:t>
      </w:r>
      <w:r w:rsidRPr="00C27194">
        <w:t xml:space="preserve"> подтверждает и признает, что содержащиеся в данном письме гарантии могут рассматриваться как существенные условия Договора со стороны Заказчика</w:t>
      </w:r>
      <w:r w:rsidR="00917AA5" w:rsidRPr="00C27194">
        <w:t xml:space="preserve"> </w:t>
      </w:r>
      <w:r w:rsidRPr="00C27194">
        <w:t>и Заказчик</w:t>
      </w:r>
      <w:r w:rsidR="005957BB" w:rsidRPr="00C27194">
        <w:t xml:space="preserve"> </w:t>
      </w:r>
      <w:r w:rsidRPr="00C27194">
        <w:t>вправе исходить</w:t>
      </w:r>
      <w:r w:rsidR="005957BB" w:rsidRPr="00C27194">
        <w:t xml:space="preserve"> из них при исполнении Договора.</w:t>
      </w:r>
      <w:r w:rsidRPr="00C27194">
        <w:t xml:space="preserve">  </w:t>
      </w:r>
    </w:p>
    <w:p w:rsidR="0088234F" w:rsidRPr="00C27194" w:rsidRDefault="005957BB" w:rsidP="001F576A">
      <w:pPr>
        <w:numPr>
          <w:ilvl w:val="0"/>
          <w:numId w:val="10"/>
        </w:numPr>
        <w:tabs>
          <w:tab w:val="left" w:pos="851"/>
        </w:tabs>
        <w:autoSpaceDE w:val="0"/>
        <w:autoSpaceDN w:val="0"/>
        <w:adjustRightInd w:val="0"/>
        <w:ind w:left="0" w:firstLine="567"/>
        <w:jc w:val="both"/>
      </w:pPr>
      <w:r w:rsidRPr="00C27194">
        <w:t xml:space="preserve">В случае нарушения </w:t>
      </w:r>
      <w:r w:rsidR="0088234F" w:rsidRPr="00C27194">
        <w:t>Подря</w:t>
      </w:r>
      <w:r w:rsidRPr="00C27194">
        <w:t xml:space="preserve">дчиком </w:t>
      </w:r>
      <w:r w:rsidR="0088234F" w:rsidRPr="00C27194">
        <w:t xml:space="preserve"> обязательств, установленных в </w:t>
      </w:r>
      <w:proofErr w:type="spellStart"/>
      <w:r w:rsidR="0088234F" w:rsidRPr="00C27194">
        <w:t>п.п</w:t>
      </w:r>
      <w:proofErr w:type="spellEnd"/>
      <w:r w:rsidR="0088234F" w:rsidRPr="00C27194">
        <w:t>. 1, 2 настоящего Гарантийного письма, Заказчик</w:t>
      </w:r>
      <w:r w:rsidRPr="00C27194">
        <w:t xml:space="preserve"> </w:t>
      </w:r>
      <w:r w:rsidR="0088234F" w:rsidRPr="00C27194">
        <w:t>в дополнение к основа</w:t>
      </w:r>
      <w:r w:rsidRPr="00C27194">
        <w:t>ниям, предусмотренным Договором</w:t>
      </w:r>
      <w:r w:rsidR="0088234F" w:rsidRPr="00C27194">
        <w:t>, впр</w:t>
      </w:r>
      <w:r w:rsidRPr="00C27194">
        <w:t xml:space="preserve">аве заявить отказ от Договора </w:t>
      </w:r>
      <w:r w:rsidR="0088234F" w:rsidRPr="00C27194">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Подрядчиком.</w:t>
      </w:r>
    </w:p>
    <w:p w:rsidR="0088234F" w:rsidRPr="00C27194" w:rsidRDefault="0088234F" w:rsidP="001F576A">
      <w:pPr>
        <w:numPr>
          <w:ilvl w:val="0"/>
          <w:numId w:val="10"/>
        </w:numPr>
        <w:tabs>
          <w:tab w:val="left" w:pos="851"/>
        </w:tabs>
        <w:autoSpaceDE w:val="0"/>
        <w:autoSpaceDN w:val="0"/>
        <w:adjustRightInd w:val="0"/>
        <w:ind w:left="0" w:firstLine="567"/>
        <w:jc w:val="both"/>
      </w:pPr>
      <w:r w:rsidRPr="00C27194">
        <w:t xml:space="preserve">Договор будет считаться расторгнутым с даты, указанной в Уведомлении при условии, что  </w:t>
      </w:r>
      <w:r w:rsidRPr="00C27194">
        <w:rPr>
          <w:i/>
        </w:rPr>
        <w:t>Заказчик</w:t>
      </w:r>
      <w:r w:rsidRPr="00C27194">
        <w:t xml:space="preserve"> не отзовет указанное Уведомление по итогам рассмотрения мотивированных возражений</w:t>
      </w:r>
      <w:r w:rsidR="005957BB" w:rsidRPr="00C27194">
        <w:t xml:space="preserve"> </w:t>
      </w:r>
      <w:r w:rsidRPr="00C27194">
        <w:rPr>
          <w:i/>
        </w:rPr>
        <w:t xml:space="preserve">Подрядчика </w:t>
      </w:r>
      <w:r w:rsidRPr="00C27194">
        <w:t>до указанной даты расторжения.</w:t>
      </w:r>
    </w:p>
    <w:p w:rsidR="0088234F" w:rsidRPr="00C27194" w:rsidRDefault="0088234F" w:rsidP="001F576A">
      <w:pPr>
        <w:numPr>
          <w:ilvl w:val="0"/>
          <w:numId w:val="10"/>
        </w:numPr>
        <w:tabs>
          <w:tab w:val="left" w:pos="851"/>
        </w:tabs>
        <w:autoSpaceDE w:val="0"/>
        <w:autoSpaceDN w:val="0"/>
        <w:adjustRightInd w:val="0"/>
        <w:ind w:left="0" w:firstLine="567"/>
        <w:jc w:val="both"/>
      </w:pPr>
      <w:r w:rsidRPr="00C27194">
        <w:t xml:space="preserve">Настоящим  </w:t>
      </w:r>
      <w:r w:rsidRPr="00C27194">
        <w:rPr>
          <w:i/>
        </w:rPr>
        <w:t>Подрядчик</w:t>
      </w:r>
      <w:r w:rsidR="005957BB" w:rsidRPr="00C27194">
        <w:rPr>
          <w:i/>
        </w:rPr>
        <w:t xml:space="preserve"> </w:t>
      </w:r>
      <w:r w:rsidRPr="00C27194">
        <w:t xml:space="preserve">принимает обязательство уплатить  </w:t>
      </w:r>
      <w:r w:rsidRPr="00C27194">
        <w:rPr>
          <w:i/>
        </w:rPr>
        <w:t>Заказчику</w:t>
      </w:r>
      <w:r w:rsidRPr="00C2719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7194">
        <w:rPr>
          <w:i/>
        </w:rPr>
        <w:t>Заказчику</w:t>
      </w:r>
      <w:r w:rsidR="005957BB" w:rsidRPr="00C27194">
        <w:rPr>
          <w:i/>
        </w:rPr>
        <w:t xml:space="preserve"> </w:t>
      </w:r>
      <w:r w:rsidRPr="00C27194">
        <w:t xml:space="preserve">в результате нарушения обязательств, установленных в </w:t>
      </w:r>
      <w:proofErr w:type="spellStart"/>
      <w:r w:rsidRPr="00C27194">
        <w:t>п.п</w:t>
      </w:r>
      <w:proofErr w:type="spellEnd"/>
      <w:r w:rsidRPr="00C27194">
        <w:t>. 1, 2  настоящего Гарантийного письма, сверх суммы штрафа.</w:t>
      </w:r>
    </w:p>
    <w:p w:rsidR="0088234F" w:rsidRPr="00C27194" w:rsidRDefault="0088234F" w:rsidP="001F576A">
      <w:pPr>
        <w:numPr>
          <w:ilvl w:val="0"/>
          <w:numId w:val="10"/>
        </w:numPr>
        <w:tabs>
          <w:tab w:val="left" w:pos="851"/>
        </w:tabs>
        <w:autoSpaceDE w:val="0"/>
        <w:autoSpaceDN w:val="0"/>
        <w:adjustRightInd w:val="0"/>
        <w:ind w:left="0" w:firstLine="567"/>
        <w:jc w:val="both"/>
      </w:pPr>
      <w:r w:rsidRPr="00C27194">
        <w:t>Штраф, предусмотренный п. 6 настоящего Гарантийного письма, оплачивается в течение 10 (десяти) дней с даты получения соответствующего требования.</w:t>
      </w:r>
      <w:r w:rsidR="005957BB" w:rsidRPr="00C27194">
        <w:t xml:space="preserve"> </w:t>
      </w:r>
      <w:r w:rsidRPr="00C27194">
        <w:rPr>
          <w:i/>
        </w:rPr>
        <w:t>Заказчик</w:t>
      </w:r>
      <w:r w:rsidR="005957BB" w:rsidRPr="00C27194">
        <w:rPr>
          <w:i/>
        </w:rPr>
        <w:t xml:space="preserve"> </w:t>
      </w:r>
      <w:r w:rsidRPr="00C27194">
        <w:t>вправе предъявить требование об уплате штрафа независи</w:t>
      </w:r>
      <w:r w:rsidR="005957BB" w:rsidRPr="00C27194">
        <w:t xml:space="preserve">мо от расторжения Договора </w:t>
      </w:r>
      <w:r w:rsidRPr="00C27194">
        <w:t xml:space="preserve"> в соответствии с п. 4 настоящего Гарантийного письма.</w:t>
      </w:r>
    </w:p>
    <w:p w:rsidR="0088234F" w:rsidRPr="00C27194" w:rsidRDefault="0088234F" w:rsidP="001F576A">
      <w:pPr>
        <w:numPr>
          <w:ilvl w:val="0"/>
          <w:numId w:val="10"/>
        </w:numPr>
        <w:tabs>
          <w:tab w:val="left" w:pos="567"/>
          <w:tab w:val="left" w:pos="851"/>
        </w:tabs>
        <w:autoSpaceDE w:val="0"/>
        <w:autoSpaceDN w:val="0"/>
        <w:adjustRightInd w:val="0"/>
        <w:ind w:left="0" w:firstLine="567"/>
        <w:jc w:val="both"/>
      </w:pPr>
      <w:r w:rsidRPr="00C27194">
        <w:rPr>
          <w:i/>
        </w:rPr>
        <w:t>Заказчик</w:t>
      </w:r>
      <w:r w:rsidR="005957BB" w:rsidRPr="00C27194">
        <w:rPr>
          <w:i/>
        </w:rPr>
        <w:t xml:space="preserve"> </w:t>
      </w:r>
      <w:r w:rsidRPr="00C27194">
        <w:t xml:space="preserve">вправе приостановить осуществление платежей, причитающихся  </w:t>
      </w:r>
      <w:r w:rsidRPr="00C27194">
        <w:rPr>
          <w:i/>
        </w:rPr>
        <w:t>Подрядчику</w:t>
      </w:r>
      <w:r w:rsidR="005957BB" w:rsidRPr="00C27194">
        <w:rPr>
          <w:i/>
        </w:rPr>
        <w:t>,</w:t>
      </w:r>
      <w:r w:rsidRPr="00C271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7194">
        <w:rPr>
          <w:i/>
        </w:rPr>
        <w:t>Заказчик</w:t>
      </w:r>
      <w:r w:rsidR="0027373E" w:rsidRPr="00C27194">
        <w:rPr>
          <w:i/>
        </w:rPr>
        <w:t xml:space="preserve"> </w:t>
      </w:r>
      <w:r w:rsidRPr="00C27194">
        <w:t xml:space="preserve"> не будет считаться просрочившим и/или нарушившим сво</w:t>
      </w:r>
      <w:r w:rsidR="0027373E" w:rsidRPr="00C27194">
        <w:t>и обязательства по Договору</w:t>
      </w:r>
      <w:r w:rsidRPr="00C27194">
        <w:t>.</w:t>
      </w:r>
    </w:p>
    <w:p w:rsidR="0088234F" w:rsidRPr="00C27194" w:rsidRDefault="0088234F" w:rsidP="001F576A">
      <w:pPr>
        <w:numPr>
          <w:ilvl w:val="0"/>
          <w:numId w:val="10"/>
        </w:numPr>
        <w:tabs>
          <w:tab w:val="left" w:pos="567"/>
          <w:tab w:val="left" w:pos="851"/>
        </w:tabs>
        <w:autoSpaceDE w:val="0"/>
        <w:autoSpaceDN w:val="0"/>
        <w:adjustRightInd w:val="0"/>
        <w:ind w:left="0" w:firstLine="567"/>
        <w:jc w:val="both"/>
      </w:pPr>
      <w:r w:rsidRPr="00C27194">
        <w:t xml:space="preserve">Обязательства </w:t>
      </w:r>
      <w:r w:rsidRPr="00C27194">
        <w:rPr>
          <w:i/>
        </w:rPr>
        <w:t>Под</w:t>
      </w:r>
      <w:r w:rsidR="0027373E" w:rsidRPr="00C27194">
        <w:rPr>
          <w:i/>
        </w:rPr>
        <w:t xml:space="preserve">рядчика </w:t>
      </w:r>
      <w:r w:rsidRPr="00C27194">
        <w:t>по настоящему Гарантийному письму вступают в силу с даты его подписании, действуют до п</w:t>
      </w:r>
      <w:r w:rsidR="0027373E" w:rsidRPr="00C27194">
        <w:t>олного исполнения Договора</w:t>
      </w:r>
      <w:r w:rsidRPr="00C27194">
        <w:t xml:space="preserve"> и не могут быть </w:t>
      </w:r>
      <w:r w:rsidRPr="00C27194">
        <w:lastRenderedPageBreak/>
        <w:t>прекращены иначе, чем путем внесения соответс</w:t>
      </w:r>
      <w:r w:rsidR="0027373E" w:rsidRPr="00C27194">
        <w:t>твующих изменений в Договор</w:t>
      </w:r>
      <w:r w:rsidRPr="00C27194">
        <w:t>. Обязательства по пунктам 6 и 7 продолжают действовать в течение 4 (четырех) лет после окончания с</w:t>
      </w:r>
      <w:r w:rsidR="0027373E" w:rsidRPr="00C27194">
        <w:t>рока действия Договора</w:t>
      </w:r>
      <w:r w:rsidRPr="00C27194">
        <w:t xml:space="preserve">.  </w:t>
      </w:r>
    </w:p>
    <w:p w:rsidR="0088234F" w:rsidRPr="00C27194" w:rsidRDefault="0088234F" w:rsidP="001F576A">
      <w:pPr>
        <w:numPr>
          <w:ilvl w:val="0"/>
          <w:numId w:val="10"/>
        </w:numPr>
        <w:tabs>
          <w:tab w:val="left" w:pos="567"/>
          <w:tab w:val="left" w:pos="993"/>
        </w:tabs>
        <w:autoSpaceDE w:val="0"/>
        <w:autoSpaceDN w:val="0"/>
        <w:adjustRightInd w:val="0"/>
        <w:ind w:left="0" w:firstLine="567"/>
        <w:jc w:val="both"/>
      </w:pPr>
      <w:r w:rsidRPr="00C27194">
        <w:t xml:space="preserve">Настоящее Гарантийное письмо составлено в одном оригинальном экземпляре, передаваемым </w:t>
      </w:r>
      <w:r w:rsidRPr="00C27194">
        <w:rPr>
          <w:i/>
        </w:rPr>
        <w:t>Заказчику</w:t>
      </w:r>
      <w:r w:rsidRPr="00C27194">
        <w:t xml:space="preserve">. Копия такого экземпляра с отметкой </w:t>
      </w:r>
      <w:r w:rsidRPr="00C27194">
        <w:rPr>
          <w:i/>
        </w:rPr>
        <w:t>Заказчика</w:t>
      </w:r>
      <w:r w:rsidR="0027373E" w:rsidRPr="00C27194">
        <w:rPr>
          <w:i/>
        </w:rPr>
        <w:t xml:space="preserve"> </w:t>
      </w:r>
      <w:r w:rsidRPr="00C27194">
        <w:t xml:space="preserve"> в получении имеет равную с оригиналом юридическую силу. </w:t>
      </w:r>
    </w:p>
    <w:p w:rsidR="009869B4" w:rsidRDefault="009869B4" w:rsidP="009869B4">
      <w:pPr>
        <w:jc w:val="right"/>
        <w:rPr>
          <w:rFonts w:ascii="Calibri" w:hAnsi="Calibri"/>
          <w:b/>
          <w:bCs/>
        </w:rPr>
      </w:pPr>
    </w:p>
    <w:p w:rsidR="009869B4" w:rsidRDefault="009869B4" w:rsidP="009869B4">
      <w:pPr>
        <w:rPr>
          <w:sz w:val="20"/>
          <w:szCs w:val="20"/>
        </w:rPr>
      </w:pPr>
      <w:r w:rsidRPr="00860D08">
        <w:rPr>
          <w:sz w:val="18"/>
          <w:szCs w:val="18"/>
        </w:rPr>
        <w:t>ПОДРЯДЧИК</w:t>
      </w:r>
      <w:r>
        <w:rPr>
          <w:sz w:val="18"/>
          <w:szCs w:val="18"/>
        </w:rPr>
        <w:t>:</w:t>
      </w:r>
      <w:r w:rsidRPr="009869B4">
        <w:rPr>
          <w:sz w:val="20"/>
          <w:szCs w:val="20"/>
        </w:rPr>
        <w:t xml:space="preserve"> </w:t>
      </w:r>
    </w:p>
    <w:p w:rsidR="009869B4" w:rsidRDefault="009869B4" w:rsidP="009869B4">
      <w:pPr>
        <w:rPr>
          <w:sz w:val="20"/>
          <w:szCs w:val="20"/>
        </w:rPr>
      </w:pPr>
    </w:p>
    <w:p w:rsidR="009869B4" w:rsidRPr="00860D08" w:rsidRDefault="009869B4" w:rsidP="009869B4">
      <w:pPr>
        <w:rPr>
          <w:sz w:val="20"/>
          <w:szCs w:val="20"/>
        </w:rPr>
      </w:pPr>
    </w:p>
    <w:p w:rsidR="009869B4" w:rsidRPr="00860D08" w:rsidRDefault="009869B4" w:rsidP="009869B4">
      <w:pPr>
        <w:rPr>
          <w:sz w:val="20"/>
          <w:szCs w:val="20"/>
        </w:rPr>
      </w:pPr>
    </w:p>
    <w:p w:rsidR="0027373E" w:rsidRPr="00C27194" w:rsidRDefault="0027373E" w:rsidP="0027373E">
      <w:pPr>
        <w:rPr>
          <w:i/>
        </w:rPr>
      </w:pPr>
      <w:proofErr w:type="spellStart"/>
      <w:r w:rsidRPr="00C27194">
        <w:rPr>
          <w:i/>
        </w:rPr>
        <w:t>м.п</w:t>
      </w:r>
      <w:proofErr w:type="spellEnd"/>
      <w:r w:rsidRPr="00C27194">
        <w:rPr>
          <w:i/>
        </w:rPr>
        <w:t>.</w:t>
      </w:r>
    </w:p>
    <w:p w:rsidR="008868F4" w:rsidRPr="00C27194" w:rsidRDefault="008868F4"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27373E" w:rsidRPr="00C27194" w:rsidRDefault="0027373E" w:rsidP="00F87F61">
      <w:pPr>
        <w:pStyle w:val="ConsNormal"/>
        <w:widowControl/>
        <w:ind w:right="0" w:firstLine="0"/>
        <w:jc w:val="both"/>
        <w:rPr>
          <w:rFonts w:ascii="Times New Roman" w:hAnsi="Times New Roman" w:cs="Times New Roman"/>
          <w:sz w:val="24"/>
          <w:szCs w:val="24"/>
        </w:rPr>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541F09" w:rsidRPr="00C27194" w:rsidRDefault="00541F09" w:rsidP="004E5C49">
      <w:pPr>
        <w:tabs>
          <w:tab w:val="left" w:pos="3712"/>
        </w:tabs>
        <w:ind w:left="5760"/>
      </w:pPr>
    </w:p>
    <w:p w:rsidR="004334E3" w:rsidRDefault="004334E3" w:rsidP="00F87F61">
      <w:pPr>
        <w:pStyle w:val="ConsNormal"/>
        <w:widowControl/>
        <w:ind w:right="0" w:firstLine="0"/>
        <w:jc w:val="both"/>
        <w:rPr>
          <w:rFonts w:ascii="Times New Roman" w:hAnsi="Times New Roman" w:cs="Times New Roman"/>
          <w:sz w:val="24"/>
          <w:szCs w:val="24"/>
        </w:rPr>
      </w:pPr>
    </w:p>
    <w:p w:rsidR="009869B4" w:rsidRPr="00C27194" w:rsidRDefault="009869B4" w:rsidP="00F87F61">
      <w:pPr>
        <w:pStyle w:val="ConsNormal"/>
        <w:widowControl/>
        <w:ind w:right="0" w:firstLine="0"/>
        <w:jc w:val="both"/>
        <w:rPr>
          <w:rFonts w:ascii="Times New Roman" w:hAnsi="Times New Roman" w:cs="Times New Roman"/>
          <w:sz w:val="24"/>
          <w:szCs w:val="24"/>
        </w:rPr>
      </w:pPr>
    </w:p>
    <w:p w:rsidR="004334E3" w:rsidRPr="00C27194" w:rsidRDefault="004334E3" w:rsidP="00F87F61">
      <w:pPr>
        <w:pStyle w:val="ConsNormal"/>
        <w:widowControl/>
        <w:ind w:right="0" w:firstLine="0"/>
        <w:jc w:val="both"/>
        <w:rPr>
          <w:rFonts w:ascii="Times New Roman" w:hAnsi="Times New Roman" w:cs="Times New Roman"/>
          <w:sz w:val="24"/>
          <w:szCs w:val="24"/>
        </w:rPr>
      </w:pPr>
    </w:p>
    <w:p w:rsidR="00104C58" w:rsidRDefault="00104C58" w:rsidP="00CD75B6">
      <w:pPr>
        <w:tabs>
          <w:tab w:val="left" w:pos="3712"/>
        </w:tabs>
        <w:jc w:val="right"/>
      </w:pPr>
    </w:p>
    <w:p w:rsidR="00CD75B6" w:rsidRPr="00C27194" w:rsidRDefault="00CD75B6" w:rsidP="00CD75B6">
      <w:pPr>
        <w:tabs>
          <w:tab w:val="left" w:pos="3712"/>
        </w:tabs>
        <w:jc w:val="right"/>
      </w:pPr>
      <w:r w:rsidRPr="00C27194">
        <w:lastRenderedPageBreak/>
        <w:t>Приложение №</w:t>
      </w:r>
      <w:r w:rsidR="00B21422">
        <w:t xml:space="preserve"> 6</w:t>
      </w:r>
    </w:p>
    <w:p w:rsidR="00CD75B6" w:rsidRPr="00C27194" w:rsidRDefault="009869B4" w:rsidP="00CD75B6">
      <w:pPr>
        <w:tabs>
          <w:tab w:val="left" w:pos="3712"/>
        </w:tabs>
        <w:ind w:left="5760"/>
        <w:jc w:val="right"/>
      </w:pPr>
      <w:r>
        <w:t>к договору №_____</w:t>
      </w:r>
    </w:p>
    <w:p w:rsidR="00CD75B6" w:rsidRPr="00C27194" w:rsidRDefault="009869B4" w:rsidP="00CD75B6">
      <w:pPr>
        <w:tabs>
          <w:tab w:val="left" w:pos="3712"/>
        </w:tabs>
        <w:ind w:left="5760"/>
        <w:jc w:val="right"/>
      </w:pPr>
      <w:r>
        <w:t>от «____»______</w:t>
      </w:r>
      <w:r w:rsidR="00CD75B6" w:rsidRPr="00C27194">
        <w:t>20___г.</w:t>
      </w:r>
    </w:p>
    <w:p w:rsidR="009869B4" w:rsidRDefault="009869B4" w:rsidP="00CD75B6">
      <w:pPr>
        <w:pStyle w:val="10"/>
        <w:tabs>
          <w:tab w:val="left" w:pos="703"/>
        </w:tabs>
        <w:spacing w:before="0" w:after="0"/>
        <w:jc w:val="center"/>
        <w:rPr>
          <w:b/>
          <w:color w:val="000000" w:themeColor="text1"/>
          <w:sz w:val="23"/>
          <w:szCs w:val="23"/>
        </w:rPr>
      </w:pPr>
    </w:p>
    <w:p w:rsidR="00CD75B6" w:rsidRPr="009869B4" w:rsidRDefault="00CD75B6" w:rsidP="00CD75B6">
      <w:pPr>
        <w:pStyle w:val="10"/>
        <w:tabs>
          <w:tab w:val="left" w:pos="703"/>
        </w:tabs>
        <w:spacing w:before="0" w:after="0"/>
        <w:jc w:val="center"/>
        <w:rPr>
          <w:b/>
          <w:color w:val="000000" w:themeColor="text1"/>
          <w:sz w:val="22"/>
          <w:szCs w:val="22"/>
        </w:rPr>
      </w:pPr>
      <w:r w:rsidRPr="009869B4">
        <w:rPr>
          <w:b/>
          <w:color w:val="000000" w:themeColor="text1"/>
          <w:sz w:val="22"/>
          <w:szCs w:val="22"/>
        </w:rPr>
        <w:t>АНТИКОРРУПЦИОННАЯ ОГОВОРКА</w:t>
      </w:r>
    </w:p>
    <w:p w:rsidR="00CD75B6" w:rsidRPr="009869B4" w:rsidRDefault="00CD75B6" w:rsidP="00CD75B6">
      <w:pPr>
        <w:pStyle w:val="10"/>
        <w:tabs>
          <w:tab w:val="left" w:pos="703"/>
        </w:tabs>
        <w:spacing w:before="0" w:after="0"/>
        <w:rPr>
          <w:b/>
          <w:color w:val="000000" w:themeColor="text1"/>
          <w:sz w:val="22"/>
          <w:szCs w:val="22"/>
        </w:rPr>
      </w:pPr>
      <w:r w:rsidRPr="009869B4">
        <w:rPr>
          <w:b/>
          <w:color w:val="000000" w:themeColor="text1"/>
          <w:sz w:val="22"/>
          <w:szCs w:val="22"/>
        </w:rPr>
        <w:t>Статья 1.</w:t>
      </w:r>
    </w:p>
    <w:p w:rsidR="00CD75B6" w:rsidRPr="009869B4" w:rsidRDefault="00CD75B6" w:rsidP="00CD75B6">
      <w:pPr>
        <w:pStyle w:val="10"/>
        <w:tabs>
          <w:tab w:val="left" w:pos="703"/>
        </w:tabs>
        <w:spacing w:before="0" w:after="0"/>
        <w:rPr>
          <w:color w:val="000000" w:themeColor="text1"/>
          <w:sz w:val="22"/>
          <w:szCs w:val="22"/>
        </w:rPr>
      </w:pPr>
      <w:proofErr w:type="gramStart"/>
      <w:r w:rsidRPr="009869B4">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D75B6" w:rsidRPr="009869B4" w:rsidRDefault="00CD75B6" w:rsidP="00CD75B6">
      <w:pPr>
        <w:pStyle w:val="10"/>
        <w:tabs>
          <w:tab w:val="left" w:pos="703"/>
        </w:tabs>
        <w:spacing w:before="0" w:after="0"/>
        <w:rPr>
          <w:color w:val="000000" w:themeColor="text1"/>
          <w:sz w:val="22"/>
          <w:szCs w:val="22"/>
        </w:rPr>
      </w:pPr>
      <w:proofErr w:type="gramStart"/>
      <w:r w:rsidRPr="009869B4">
        <w:rPr>
          <w:color w:val="000000" w:themeColor="text1"/>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D75B6" w:rsidRPr="009869B4" w:rsidRDefault="00CD75B6" w:rsidP="00CD75B6">
      <w:pPr>
        <w:pStyle w:val="10"/>
        <w:tabs>
          <w:tab w:val="left" w:pos="703"/>
        </w:tabs>
        <w:spacing w:before="0" w:after="0"/>
        <w:rPr>
          <w:color w:val="000000" w:themeColor="text1"/>
          <w:sz w:val="22"/>
          <w:szCs w:val="22"/>
        </w:rPr>
      </w:pPr>
      <w:r w:rsidRPr="009869B4">
        <w:rPr>
          <w:color w:val="000000" w:themeColor="text1"/>
          <w:sz w:val="22"/>
          <w:szCs w:val="22"/>
        </w:rPr>
        <w:t xml:space="preserve">В </w:t>
      </w:r>
      <w:proofErr w:type="gramStart"/>
      <w:r w:rsidRPr="009869B4">
        <w:rPr>
          <w:color w:val="000000" w:themeColor="text1"/>
          <w:sz w:val="22"/>
          <w:szCs w:val="22"/>
        </w:rPr>
        <w:t>случае</w:t>
      </w:r>
      <w:proofErr w:type="gramEnd"/>
      <w:r w:rsidRPr="009869B4">
        <w:rPr>
          <w:color w:val="000000" w:themeColor="text1"/>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869B4">
        <w:rPr>
          <w:color w:val="000000" w:themeColor="text1"/>
          <w:sz w:val="22"/>
          <w:szCs w:val="22"/>
        </w:rPr>
        <w:t>с даты направления</w:t>
      </w:r>
      <w:proofErr w:type="gramEnd"/>
      <w:r w:rsidRPr="009869B4">
        <w:rPr>
          <w:color w:val="000000" w:themeColor="text1"/>
          <w:sz w:val="22"/>
          <w:szCs w:val="22"/>
        </w:rPr>
        <w:t xml:space="preserve"> письменного уведомления.</w:t>
      </w:r>
    </w:p>
    <w:p w:rsidR="00CD75B6" w:rsidRPr="009869B4" w:rsidRDefault="00CD75B6" w:rsidP="00CD75B6">
      <w:pPr>
        <w:pStyle w:val="10"/>
        <w:tabs>
          <w:tab w:val="left" w:pos="703"/>
        </w:tabs>
        <w:spacing w:before="0" w:after="0"/>
        <w:rPr>
          <w:color w:val="000000" w:themeColor="text1"/>
          <w:sz w:val="22"/>
          <w:szCs w:val="22"/>
        </w:rPr>
      </w:pPr>
      <w:proofErr w:type="gramStart"/>
      <w:r w:rsidRPr="009869B4">
        <w:rPr>
          <w:color w:val="000000" w:themeColor="text1"/>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869B4">
        <w:rPr>
          <w:color w:val="000000" w:themeColor="text1"/>
          <w:sz w:val="22"/>
          <w:szCs w:val="22"/>
        </w:rPr>
        <w:t xml:space="preserve"> доходов, полученных преступным путем.</w:t>
      </w:r>
    </w:p>
    <w:p w:rsidR="00CD75B6" w:rsidRPr="009869B4" w:rsidRDefault="00CD75B6" w:rsidP="00CD75B6">
      <w:pPr>
        <w:pStyle w:val="10"/>
        <w:tabs>
          <w:tab w:val="left" w:pos="703"/>
        </w:tabs>
        <w:spacing w:before="0" w:after="0"/>
        <w:rPr>
          <w:b/>
          <w:color w:val="000000" w:themeColor="text1"/>
          <w:sz w:val="22"/>
          <w:szCs w:val="22"/>
        </w:rPr>
      </w:pPr>
      <w:r w:rsidRPr="009869B4">
        <w:rPr>
          <w:b/>
          <w:color w:val="000000" w:themeColor="text1"/>
          <w:sz w:val="22"/>
          <w:szCs w:val="22"/>
        </w:rPr>
        <w:t>Статья 2.</w:t>
      </w:r>
    </w:p>
    <w:p w:rsidR="00CD75B6" w:rsidRPr="009869B4" w:rsidRDefault="00CD75B6" w:rsidP="00CD75B6">
      <w:pPr>
        <w:pStyle w:val="10"/>
        <w:tabs>
          <w:tab w:val="left" w:pos="703"/>
        </w:tabs>
        <w:spacing w:before="0" w:after="0"/>
        <w:rPr>
          <w:color w:val="000000" w:themeColor="text1"/>
          <w:sz w:val="22"/>
          <w:szCs w:val="22"/>
        </w:rPr>
      </w:pPr>
      <w:r w:rsidRPr="009869B4">
        <w:rPr>
          <w:color w:val="000000" w:themeColor="text1"/>
          <w:sz w:val="22"/>
          <w:szCs w:val="22"/>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869B4">
        <w:rPr>
          <w:color w:val="000000" w:themeColor="text1"/>
          <w:sz w:val="22"/>
          <w:szCs w:val="22"/>
        </w:rPr>
        <w:t>дача</w:t>
      </w:r>
      <w:proofErr w:type="gramEnd"/>
      <w:r w:rsidRPr="009869B4">
        <w:rPr>
          <w:color w:val="000000" w:themeColor="text1"/>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D75B6" w:rsidRPr="009869B4" w:rsidRDefault="00CD75B6" w:rsidP="00CD75B6">
      <w:pPr>
        <w:pStyle w:val="10"/>
        <w:tabs>
          <w:tab w:val="left" w:pos="703"/>
          <w:tab w:val="left" w:pos="1134"/>
        </w:tabs>
        <w:spacing w:before="0" w:after="0"/>
        <w:ind w:firstLine="709"/>
        <w:rPr>
          <w:color w:val="000000" w:themeColor="text1"/>
          <w:sz w:val="22"/>
          <w:szCs w:val="22"/>
        </w:rPr>
      </w:pPr>
      <w:r w:rsidRPr="009869B4">
        <w:rPr>
          <w:color w:val="000000" w:themeColor="text1"/>
          <w:sz w:val="22"/>
          <w:szCs w:val="22"/>
        </w:rPr>
        <w:t>1.</w:t>
      </w:r>
      <w:r w:rsidRPr="009869B4">
        <w:rPr>
          <w:color w:val="000000" w:themeColor="text1"/>
          <w:sz w:val="22"/>
          <w:szCs w:val="22"/>
        </w:rPr>
        <w:tab/>
        <w:t xml:space="preserve">Специализированной формы обратной связи «Линия доверия» на сайте по адресу в Интернете: </w:t>
      </w:r>
      <w:hyperlink r:id="rId11" w:history="1">
        <w:r w:rsidRPr="009869B4">
          <w:rPr>
            <w:rStyle w:val="af0"/>
            <w:sz w:val="22"/>
            <w:szCs w:val="22"/>
          </w:rPr>
          <w:t>http://www.rao-esv.ru/fraud</w:t>
        </w:r>
      </w:hyperlink>
      <w:r w:rsidRPr="009869B4">
        <w:rPr>
          <w:color w:val="000000" w:themeColor="text1"/>
          <w:sz w:val="22"/>
          <w:szCs w:val="22"/>
        </w:rPr>
        <w:t xml:space="preserve"> </w:t>
      </w:r>
    </w:p>
    <w:p w:rsidR="00CD75B6" w:rsidRPr="009869B4" w:rsidRDefault="00CD75B6" w:rsidP="00CD75B6">
      <w:pPr>
        <w:pStyle w:val="10"/>
        <w:tabs>
          <w:tab w:val="left" w:pos="703"/>
          <w:tab w:val="left" w:pos="1134"/>
        </w:tabs>
        <w:spacing w:before="0" w:after="0"/>
        <w:ind w:firstLine="709"/>
        <w:rPr>
          <w:color w:val="000000" w:themeColor="text1"/>
          <w:sz w:val="22"/>
          <w:szCs w:val="22"/>
        </w:rPr>
      </w:pPr>
      <w:r w:rsidRPr="009869B4">
        <w:rPr>
          <w:color w:val="000000" w:themeColor="text1"/>
          <w:sz w:val="22"/>
          <w:szCs w:val="22"/>
        </w:rPr>
        <w:t>2.</w:t>
      </w:r>
      <w:r w:rsidRPr="009869B4">
        <w:rPr>
          <w:color w:val="000000" w:themeColor="text1"/>
          <w:sz w:val="22"/>
          <w:szCs w:val="22"/>
        </w:rPr>
        <w:tab/>
        <w:t xml:space="preserve">Электронной почты на адрес: </w:t>
      </w:r>
      <w:hyperlink r:id="rId12" w:history="1">
        <w:r w:rsidRPr="009869B4">
          <w:rPr>
            <w:rStyle w:val="af0"/>
            <w:sz w:val="22"/>
            <w:szCs w:val="22"/>
          </w:rPr>
          <w:t>fraud@rao-esv.ru</w:t>
        </w:r>
      </w:hyperlink>
      <w:r w:rsidRPr="009869B4">
        <w:rPr>
          <w:color w:val="000000" w:themeColor="text1"/>
          <w:sz w:val="22"/>
          <w:szCs w:val="22"/>
        </w:rPr>
        <w:t xml:space="preserve"> </w:t>
      </w:r>
    </w:p>
    <w:p w:rsidR="00CD75B6" w:rsidRPr="009869B4" w:rsidRDefault="00CD75B6" w:rsidP="00CD75B6">
      <w:pPr>
        <w:pStyle w:val="10"/>
        <w:tabs>
          <w:tab w:val="left" w:pos="703"/>
          <w:tab w:val="left" w:pos="1134"/>
        </w:tabs>
        <w:spacing w:before="0" w:after="0"/>
        <w:ind w:firstLine="709"/>
        <w:rPr>
          <w:color w:val="000000" w:themeColor="text1"/>
          <w:sz w:val="22"/>
          <w:szCs w:val="22"/>
        </w:rPr>
      </w:pPr>
      <w:r w:rsidRPr="009869B4">
        <w:rPr>
          <w:color w:val="000000" w:themeColor="text1"/>
          <w:sz w:val="22"/>
          <w:szCs w:val="22"/>
        </w:rPr>
        <w:t>3.</w:t>
      </w:r>
      <w:r w:rsidRPr="009869B4">
        <w:rPr>
          <w:color w:val="000000" w:themeColor="text1"/>
          <w:sz w:val="22"/>
          <w:szCs w:val="22"/>
        </w:rPr>
        <w:tab/>
        <w:t>Обращения на телефонный автоответчик по номеру + 7 (495) 287-67-05 (круглосуточно).</w:t>
      </w:r>
    </w:p>
    <w:p w:rsidR="00CD75B6" w:rsidRPr="009869B4" w:rsidRDefault="00CD75B6" w:rsidP="00CD75B6">
      <w:pPr>
        <w:pStyle w:val="10"/>
        <w:tabs>
          <w:tab w:val="left" w:pos="703"/>
        </w:tabs>
        <w:spacing w:before="0" w:after="0"/>
        <w:rPr>
          <w:b/>
          <w:color w:val="000000" w:themeColor="text1"/>
          <w:sz w:val="22"/>
          <w:szCs w:val="22"/>
        </w:rPr>
      </w:pPr>
      <w:r w:rsidRPr="009869B4">
        <w:rPr>
          <w:b/>
          <w:color w:val="000000" w:themeColor="text1"/>
          <w:sz w:val="22"/>
          <w:szCs w:val="22"/>
        </w:rPr>
        <w:t>Статья 3.</w:t>
      </w:r>
    </w:p>
    <w:p w:rsidR="00CD75B6" w:rsidRDefault="00CD75B6" w:rsidP="00CD75B6">
      <w:pPr>
        <w:pStyle w:val="10"/>
        <w:tabs>
          <w:tab w:val="left" w:pos="703"/>
        </w:tabs>
        <w:spacing w:before="0" w:after="0"/>
        <w:ind w:firstLine="0"/>
        <w:rPr>
          <w:color w:val="000000" w:themeColor="text1"/>
          <w:sz w:val="22"/>
          <w:szCs w:val="22"/>
        </w:rPr>
      </w:pPr>
      <w:r w:rsidRPr="009869B4">
        <w:rPr>
          <w:color w:val="000000" w:themeColor="text1"/>
          <w:sz w:val="22"/>
          <w:szCs w:val="22"/>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869B4">
        <w:rPr>
          <w:color w:val="000000" w:themeColor="text1"/>
          <w:sz w:val="22"/>
          <w:szCs w:val="22"/>
        </w:rPr>
        <w:t>произошло</w:t>
      </w:r>
      <w:proofErr w:type="gramEnd"/>
      <w:r w:rsidRPr="009869B4">
        <w:rPr>
          <w:color w:val="000000" w:themeColor="text1"/>
          <w:sz w:val="22"/>
          <w:szCs w:val="22"/>
        </w:rPr>
        <w:t>/не произойдет или не исполнения действий, предусмотренных в Статье 2 настоящего пр</w:t>
      </w:r>
      <w:r w:rsidR="00B70E30">
        <w:rPr>
          <w:color w:val="000000" w:themeColor="text1"/>
          <w:sz w:val="22"/>
          <w:szCs w:val="22"/>
        </w:rPr>
        <w:t xml:space="preserve">иложения </w:t>
      </w:r>
      <w:r w:rsidRPr="009869B4">
        <w:rPr>
          <w:color w:val="000000" w:themeColor="text1"/>
          <w:sz w:val="22"/>
          <w:szCs w:val="22"/>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869B4">
        <w:rPr>
          <w:color w:val="000000" w:themeColor="text1"/>
          <w:sz w:val="22"/>
          <w:szCs w:val="22"/>
        </w:rPr>
        <w:t>был</w:t>
      </w:r>
      <w:proofErr w:type="gramEnd"/>
      <w:r w:rsidRPr="009869B4">
        <w:rPr>
          <w:color w:val="000000" w:themeColor="text1"/>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869B4" w:rsidRDefault="009869B4" w:rsidP="00CD75B6">
      <w:pPr>
        <w:pStyle w:val="10"/>
        <w:tabs>
          <w:tab w:val="left" w:pos="703"/>
        </w:tabs>
        <w:spacing w:before="0" w:after="0"/>
        <w:ind w:firstLine="0"/>
        <w:rPr>
          <w:color w:val="000000" w:themeColor="text1"/>
          <w:sz w:val="22"/>
          <w:szCs w:val="22"/>
        </w:rPr>
      </w:pPr>
    </w:p>
    <w:p w:rsidR="009869B4" w:rsidRPr="009869B4" w:rsidRDefault="009869B4" w:rsidP="00CD75B6">
      <w:pPr>
        <w:pStyle w:val="10"/>
        <w:tabs>
          <w:tab w:val="left" w:pos="703"/>
        </w:tabs>
        <w:spacing w:before="0" w:after="0"/>
        <w:ind w:firstLine="0"/>
        <w:rPr>
          <w:color w:val="000000" w:themeColor="text1"/>
          <w:sz w:val="22"/>
          <w:szCs w:val="22"/>
        </w:rPr>
      </w:pPr>
    </w:p>
    <w:tbl>
      <w:tblPr>
        <w:tblpPr w:leftFromText="180" w:rightFromText="180" w:vertAnchor="text" w:horzAnchor="margin" w:tblpY="29"/>
        <w:tblOverlap w:val="never"/>
        <w:tblW w:w="9747" w:type="dxa"/>
        <w:tblLook w:val="0000" w:firstRow="0" w:lastRow="0" w:firstColumn="0" w:lastColumn="0" w:noHBand="0" w:noVBand="0"/>
      </w:tblPr>
      <w:tblGrid>
        <w:gridCol w:w="5778"/>
        <w:gridCol w:w="3969"/>
      </w:tblGrid>
      <w:tr w:rsidR="009869B4" w:rsidRPr="00860D08" w:rsidTr="009869B4">
        <w:trPr>
          <w:trHeight w:val="2176"/>
        </w:trPr>
        <w:tc>
          <w:tcPr>
            <w:tcW w:w="5778" w:type="dxa"/>
          </w:tcPr>
          <w:p w:rsidR="009869B4" w:rsidRPr="005E2415" w:rsidRDefault="009869B4" w:rsidP="009869B4">
            <w:pPr>
              <w:ind w:left="-27"/>
            </w:pPr>
          </w:p>
          <w:p w:rsidR="009869B4" w:rsidRPr="005E2415" w:rsidRDefault="009869B4" w:rsidP="009869B4">
            <w:r w:rsidRPr="005E2415">
              <w:t xml:space="preserve">ЗАКАЗЧИК                                                                    </w:t>
            </w:r>
          </w:p>
          <w:p w:rsidR="005E2415" w:rsidRDefault="009869B4" w:rsidP="009869B4">
            <w:r w:rsidRPr="005E2415">
              <w:t xml:space="preserve">Директор филиала </w:t>
            </w:r>
          </w:p>
          <w:p w:rsidR="009869B4" w:rsidRPr="005E2415" w:rsidRDefault="009869B4" w:rsidP="009869B4">
            <w:r w:rsidRPr="005E2415">
              <w:t>АО «ДРСК» «ХЭС»</w:t>
            </w:r>
          </w:p>
          <w:p w:rsidR="009869B4" w:rsidRPr="005E2415" w:rsidRDefault="009869B4" w:rsidP="005E2415"/>
          <w:p w:rsidR="009869B4" w:rsidRPr="005E2415" w:rsidRDefault="009869B4" w:rsidP="009869B4">
            <w:pPr>
              <w:ind w:left="-27"/>
            </w:pPr>
            <w:r w:rsidRPr="005E2415">
              <w:t xml:space="preserve">___________/А.Е. Кузнецов             </w:t>
            </w:r>
          </w:p>
          <w:p w:rsidR="009869B4" w:rsidRPr="005E2415" w:rsidRDefault="009869B4" w:rsidP="009869B4">
            <w:pPr>
              <w:ind w:left="-27"/>
              <w:jc w:val="center"/>
            </w:pPr>
            <w:r w:rsidRPr="005E2415">
              <w:rPr>
                <w:b/>
              </w:rPr>
              <w:t xml:space="preserve">  </w:t>
            </w:r>
          </w:p>
        </w:tc>
        <w:tc>
          <w:tcPr>
            <w:tcW w:w="3969" w:type="dxa"/>
          </w:tcPr>
          <w:p w:rsidR="009869B4" w:rsidRPr="005E2415" w:rsidRDefault="009869B4" w:rsidP="009869B4">
            <w:pPr>
              <w:jc w:val="center"/>
            </w:pPr>
          </w:p>
          <w:p w:rsidR="009869B4" w:rsidRPr="005E2415" w:rsidRDefault="009869B4" w:rsidP="009869B4">
            <w:pPr>
              <w:keepNext/>
              <w:jc w:val="right"/>
              <w:outlineLvl w:val="1"/>
            </w:pPr>
            <w:r w:rsidRPr="005E2415">
              <w:t>ПОДРЯДЧИК</w:t>
            </w:r>
          </w:p>
          <w:p w:rsidR="009869B4" w:rsidRPr="005E2415" w:rsidRDefault="009869B4" w:rsidP="009869B4">
            <w:pPr>
              <w:jc w:val="right"/>
              <w:rPr>
                <w:b/>
              </w:rPr>
            </w:pPr>
          </w:p>
          <w:p w:rsidR="009869B4" w:rsidRPr="005E2415" w:rsidRDefault="009869B4" w:rsidP="009869B4">
            <w:pPr>
              <w:jc w:val="both"/>
            </w:pPr>
          </w:p>
        </w:tc>
      </w:tr>
    </w:tbl>
    <w:p w:rsidR="009869B4" w:rsidRDefault="009869B4" w:rsidP="009869B4">
      <w:pPr>
        <w:tabs>
          <w:tab w:val="left" w:pos="3712"/>
        </w:tabs>
      </w:pPr>
    </w:p>
    <w:p w:rsidR="00D87C9B" w:rsidRPr="00C27194" w:rsidRDefault="00D87C9B" w:rsidP="00D87C9B">
      <w:pPr>
        <w:tabs>
          <w:tab w:val="left" w:pos="3712"/>
        </w:tabs>
        <w:jc w:val="right"/>
      </w:pPr>
      <w:r w:rsidRPr="00C27194">
        <w:t>Приложение №</w:t>
      </w:r>
      <w:r w:rsidR="00B21422">
        <w:t xml:space="preserve"> 7</w:t>
      </w:r>
    </w:p>
    <w:p w:rsidR="00D87C9B" w:rsidRPr="00C27194" w:rsidRDefault="005E2415" w:rsidP="00D87C9B">
      <w:pPr>
        <w:tabs>
          <w:tab w:val="left" w:pos="3712"/>
        </w:tabs>
        <w:ind w:left="5760"/>
        <w:jc w:val="right"/>
      </w:pPr>
      <w:r>
        <w:t xml:space="preserve">к договору №_____ </w:t>
      </w:r>
    </w:p>
    <w:p w:rsidR="00D87C9B" w:rsidRPr="00C27194" w:rsidRDefault="005E2415" w:rsidP="00D87C9B">
      <w:pPr>
        <w:tabs>
          <w:tab w:val="left" w:pos="3712"/>
        </w:tabs>
        <w:ind w:left="5760"/>
        <w:jc w:val="right"/>
      </w:pPr>
      <w:r>
        <w:t>от «____»______</w:t>
      </w:r>
      <w:r w:rsidR="00D87C9B" w:rsidRPr="00C27194">
        <w:t>20___г.</w:t>
      </w:r>
    </w:p>
    <w:p w:rsidR="00D87C9B" w:rsidRPr="00C27194" w:rsidRDefault="00D87C9B" w:rsidP="00D87C9B">
      <w:pPr>
        <w:ind w:firstLine="708"/>
        <w:jc w:val="center"/>
      </w:pPr>
    </w:p>
    <w:p w:rsidR="00D87C9B" w:rsidRPr="00C27194" w:rsidRDefault="00D87C9B" w:rsidP="00D87C9B">
      <w:pPr>
        <w:ind w:firstLine="708"/>
        <w:jc w:val="center"/>
      </w:pPr>
    </w:p>
    <w:p w:rsidR="007155F5" w:rsidRPr="007155F5" w:rsidRDefault="007155F5" w:rsidP="007155F5">
      <w:pPr>
        <w:spacing w:line="276" w:lineRule="auto"/>
        <w:ind w:firstLine="708"/>
        <w:jc w:val="center"/>
        <w:rPr>
          <w:sz w:val="26"/>
          <w:szCs w:val="26"/>
        </w:rPr>
      </w:pPr>
      <w:r w:rsidRPr="007155F5">
        <w:rPr>
          <w:sz w:val="26"/>
          <w:szCs w:val="26"/>
        </w:rPr>
        <w:t xml:space="preserve">ТРЕБОВАНИЯ К БАНКУ-ГАРАНТУ </w:t>
      </w:r>
    </w:p>
    <w:p w:rsidR="007155F5" w:rsidRPr="007155F5" w:rsidRDefault="007155F5" w:rsidP="007155F5">
      <w:pPr>
        <w:spacing w:line="276" w:lineRule="auto"/>
        <w:jc w:val="both"/>
        <w:rPr>
          <w:sz w:val="26"/>
          <w:szCs w:val="26"/>
        </w:rPr>
      </w:pPr>
      <w:r w:rsidRPr="007155F5">
        <w:rPr>
          <w:sz w:val="26"/>
          <w:szCs w:val="26"/>
        </w:rPr>
        <w:tab/>
      </w:r>
    </w:p>
    <w:p w:rsidR="007155F5" w:rsidRPr="007155F5" w:rsidRDefault="007155F5" w:rsidP="007155F5">
      <w:pPr>
        <w:spacing w:line="276" w:lineRule="auto"/>
        <w:jc w:val="both"/>
        <w:rPr>
          <w:szCs w:val="26"/>
        </w:rPr>
      </w:pPr>
      <w:r w:rsidRPr="007155F5">
        <w:rPr>
          <w:szCs w:val="26"/>
        </w:rPr>
        <w:t xml:space="preserve">        Банк, выдавший гарантию, должен соответствовать следующим критериям:</w:t>
      </w:r>
    </w:p>
    <w:p w:rsidR="007155F5" w:rsidRPr="007155F5" w:rsidRDefault="007155F5" w:rsidP="007155F5">
      <w:pPr>
        <w:spacing w:line="276" w:lineRule="auto"/>
        <w:jc w:val="both"/>
        <w:rPr>
          <w:szCs w:val="26"/>
        </w:rPr>
      </w:pPr>
      <w:r w:rsidRPr="007155F5">
        <w:rPr>
          <w:szCs w:val="26"/>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7155F5" w:rsidRPr="007155F5" w:rsidRDefault="007155F5" w:rsidP="007155F5">
      <w:pPr>
        <w:spacing w:before="20" w:after="20" w:line="276" w:lineRule="auto"/>
        <w:jc w:val="both"/>
        <w:rPr>
          <w:szCs w:val="26"/>
        </w:rPr>
      </w:pPr>
      <w:r w:rsidRPr="007155F5">
        <w:rPr>
          <w:szCs w:val="26"/>
        </w:rPr>
        <w:t xml:space="preserve">        - входить в Перечень Банков-Гарантов, утвержденный Советом директоров Общества;</w:t>
      </w:r>
    </w:p>
    <w:p w:rsidR="007155F5" w:rsidRPr="007155F5" w:rsidRDefault="007155F5" w:rsidP="007155F5">
      <w:pPr>
        <w:shd w:val="clear" w:color="auto" w:fill="FFFFFF"/>
        <w:spacing w:before="20" w:after="20" w:line="276" w:lineRule="auto"/>
        <w:contextualSpacing/>
        <w:jc w:val="both"/>
        <w:rPr>
          <w:szCs w:val="26"/>
        </w:rPr>
      </w:pPr>
      <w:r w:rsidRPr="007155F5">
        <w:rPr>
          <w:szCs w:val="26"/>
        </w:rPr>
        <w:t xml:space="preserve">        - участвовать в системе страхования вкладов;</w:t>
      </w:r>
    </w:p>
    <w:p w:rsidR="007155F5" w:rsidRPr="007155F5" w:rsidRDefault="007155F5" w:rsidP="007155F5">
      <w:pPr>
        <w:spacing w:before="20" w:after="20" w:line="276" w:lineRule="auto"/>
        <w:jc w:val="both"/>
        <w:rPr>
          <w:szCs w:val="26"/>
        </w:rPr>
      </w:pPr>
      <w:r w:rsidRPr="007155F5">
        <w:rPr>
          <w:szCs w:val="26"/>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7155F5">
        <w:rPr>
          <w:szCs w:val="26"/>
        </w:rPr>
        <w:t xml:space="preserve"> ;</w:t>
      </w:r>
      <w:proofErr w:type="gramEnd"/>
    </w:p>
    <w:p w:rsidR="007155F5" w:rsidRPr="007155F5" w:rsidRDefault="007155F5" w:rsidP="007155F5">
      <w:pPr>
        <w:spacing w:before="20" w:after="20" w:line="276" w:lineRule="auto"/>
        <w:jc w:val="both"/>
        <w:rPr>
          <w:szCs w:val="26"/>
        </w:rPr>
      </w:pPr>
      <w:r w:rsidRPr="007155F5">
        <w:rPr>
          <w:szCs w:val="26"/>
        </w:rPr>
        <w:t xml:space="preserve">       -  не быть убыточным</w:t>
      </w:r>
      <w:r w:rsidRPr="007155F5">
        <w:rPr>
          <w:szCs w:val="26"/>
          <w:vertAlign w:val="superscript"/>
        </w:rPr>
        <w:footnoteReference w:id="1"/>
      </w:r>
      <w:r w:rsidRPr="007155F5">
        <w:rPr>
          <w:szCs w:val="26"/>
        </w:rPr>
        <w:t>;</w:t>
      </w:r>
    </w:p>
    <w:p w:rsidR="007155F5" w:rsidRPr="007155F5" w:rsidRDefault="007155F5" w:rsidP="007155F5">
      <w:pPr>
        <w:spacing w:before="20" w:after="20" w:line="276" w:lineRule="auto"/>
        <w:jc w:val="both"/>
        <w:rPr>
          <w:szCs w:val="26"/>
        </w:rPr>
      </w:pPr>
      <w:r w:rsidRPr="007155F5">
        <w:rPr>
          <w:szCs w:val="26"/>
        </w:rPr>
        <w:t xml:space="preserve">       -  не находиться под внешним управлением;</w:t>
      </w:r>
    </w:p>
    <w:p w:rsidR="007155F5" w:rsidRPr="007155F5" w:rsidRDefault="007155F5" w:rsidP="007155F5">
      <w:pPr>
        <w:spacing w:before="20" w:after="20" w:line="276" w:lineRule="auto"/>
        <w:jc w:val="both"/>
        <w:rPr>
          <w:szCs w:val="26"/>
        </w:rPr>
      </w:pPr>
      <w:r w:rsidRPr="007155F5">
        <w:rPr>
          <w:szCs w:val="26"/>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7155F5">
        <w:rPr>
          <w:szCs w:val="26"/>
        </w:rPr>
        <w:br/>
        <w:t>или частично.</w:t>
      </w:r>
    </w:p>
    <w:p w:rsidR="007155F5" w:rsidRPr="007155F5" w:rsidRDefault="007155F5" w:rsidP="007155F5">
      <w:pPr>
        <w:tabs>
          <w:tab w:val="num" w:pos="540"/>
        </w:tabs>
        <w:spacing w:after="120" w:line="276" w:lineRule="auto"/>
        <w:jc w:val="center"/>
        <w:rPr>
          <w:szCs w:val="26"/>
        </w:rPr>
      </w:pPr>
      <w:r w:rsidRPr="007155F5">
        <w:rPr>
          <w:szCs w:val="26"/>
        </w:rPr>
        <w:t>УСЛОВИЯ БАНКОВСКОЙ ГАРАНТИИ</w:t>
      </w:r>
    </w:p>
    <w:p w:rsidR="007155F5" w:rsidRPr="007155F5" w:rsidRDefault="007155F5" w:rsidP="007155F5">
      <w:pPr>
        <w:tabs>
          <w:tab w:val="num" w:pos="540"/>
        </w:tabs>
        <w:spacing w:before="20" w:after="20" w:line="276" w:lineRule="auto"/>
        <w:jc w:val="both"/>
        <w:rPr>
          <w:szCs w:val="26"/>
        </w:rPr>
      </w:pPr>
      <w:r w:rsidRPr="007155F5">
        <w:rPr>
          <w:szCs w:val="26"/>
        </w:rPr>
        <w:t xml:space="preserve">         </w:t>
      </w:r>
      <w:proofErr w:type="gramStart"/>
      <w:r w:rsidRPr="007155F5">
        <w:rPr>
          <w:szCs w:val="26"/>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7155F5">
        <w:rPr>
          <w:szCs w:val="26"/>
        </w:rPr>
        <w:t>Uniform</w:t>
      </w:r>
      <w:proofErr w:type="spellEnd"/>
      <w:r w:rsidRPr="007155F5">
        <w:rPr>
          <w:szCs w:val="26"/>
        </w:rPr>
        <w:t xml:space="preserve"> </w:t>
      </w:r>
      <w:proofErr w:type="spellStart"/>
      <w:r w:rsidRPr="007155F5">
        <w:rPr>
          <w:szCs w:val="26"/>
        </w:rPr>
        <w:t>Rules</w:t>
      </w:r>
      <w:proofErr w:type="spellEnd"/>
      <w:r w:rsidRPr="007155F5">
        <w:rPr>
          <w:szCs w:val="26"/>
        </w:rPr>
        <w:t xml:space="preserve"> </w:t>
      </w:r>
      <w:proofErr w:type="spellStart"/>
      <w:r w:rsidRPr="007155F5">
        <w:rPr>
          <w:szCs w:val="26"/>
        </w:rPr>
        <w:t>Demand</w:t>
      </w:r>
      <w:proofErr w:type="spellEnd"/>
      <w:r w:rsidRPr="007155F5">
        <w:rPr>
          <w:szCs w:val="26"/>
        </w:rPr>
        <w:t xml:space="preserve"> </w:t>
      </w:r>
      <w:proofErr w:type="spellStart"/>
      <w:r w:rsidRPr="007155F5">
        <w:rPr>
          <w:szCs w:val="26"/>
        </w:rPr>
        <w:t>Guarantees</w:t>
      </w:r>
      <w:proofErr w:type="spellEnd"/>
      <w:r w:rsidRPr="007155F5">
        <w:rPr>
          <w:szCs w:val="26"/>
        </w:rPr>
        <w:t xml:space="preserve"> – ICC </w:t>
      </w:r>
      <w:proofErr w:type="spellStart"/>
      <w:r w:rsidRPr="007155F5">
        <w:rPr>
          <w:szCs w:val="26"/>
        </w:rPr>
        <w:t>Publication</w:t>
      </w:r>
      <w:proofErr w:type="spellEnd"/>
      <w:r w:rsidRPr="007155F5">
        <w:rPr>
          <w:szCs w:val="26"/>
        </w:rPr>
        <w:t xml:space="preserve"> № 758) в той мере, </w:t>
      </w:r>
      <w:r w:rsidRPr="007155F5">
        <w:rPr>
          <w:szCs w:val="26"/>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7155F5" w:rsidRPr="007155F5" w:rsidRDefault="007155F5" w:rsidP="007155F5">
      <w:pPr>
        <w:spacing w:before="20" w:after="20" w:line="276" w:lineRule="auto"/>
        <w:jc w:val="both"/>
        <w:rPr>
          <w:szCs w:val="26"/>
        </w:rPr>
      </w:pPr>
      <w:r w:rsidRPr="007155F5">
        <w:rPr>
          <w:szCs w:val="26"/>
        </w:rPr>
        <w:t xml:space="preserve">         - банковская гарантия должна быть безотзывной и безусловной (гарантия по первому требованию);</w:t>
      </w:r>
    </w:p>
    <w:p w:rsidR="007155F5" w:rsidRPr="007155F5" w:rsidRDefault="007155F5" w:rsidP="007155F5">
      <w:pPr>
        <w:spacing w:before="20" w:after="20" w:line="276" w:lineRule="auto"/>
        <w:jc w:val="both"/>
        <w:rPr>
          <w:szCs w:val="26"/>
        </w:rPr>
      </w:pPr>
      <w:r w:rsidRPr="007155F5">
        <w:rPr>
          <w:szCs w:val="26"/>
        </w:rPr>
        <w:t xml:space="preserve">         - Бенефициаром по банковской гарантии должно выступать Общество, Принципалом – контрагент;</w:t>
      </w:r>
    </w:p>
    <w:p w:rsidR="007155F5" w:rsidRPr="007155F5" w:rsidRDefault="007155F5" w:rsidP="007155F5">
      <w:pPr>
        <w:spacing w:before="20" w:after="20" w:line="276" w:lineRule="auto"/>
        <w:jc w:val="both"/>
        <w:rPr>
          <w:szCs w:val="26"/>
        </w:rPr>
      </w:pPr>
      <w:r w:rsidRPr="007155F5">
        <w:rPr>
          <w:szCs w:val="26"/>
        </w:rPr>
        <w:t xml:space="preserve">         - сумма банковской гарантии должна быть выражена в валюте расчетов по договору;</w:t>
      </w:r>
    </w:p>
    <w:p w:rsidR="007155F5" w:rsidRPr="007155F5" w:rsidRDefault="007155F5" w:rsidP="007155F5">
      <w:pPr>
        <w:spacing w:before="20" w:after="20" w:line="276" w:lineRule="auto"/>
        <w:jc w:val="both"/>
        <w:rPr>
          <w:szCs w:val="26"/>
        </w:rPr>
      </w:pPr>
      <w:r w:rsidRPr="007155F5">
        <w:rPr>
          <w:szCs w:val="26"/>
        </w:rPr>
        <w:t xml:space="preserve">        - сумма банковской гарантии должна составлять не менее 100 % (ста процентов) от стоимости уплачиваемого по договору аванса</w:t>
      </w:r>
      <w:r w:rsidRPr="007155F5">
        <w:rPr>
          <w:szCs w:val="26"/>
          <w:vertAlign w:val="superscript"/>
        </w:rPr>
        <w:footnoteReference w:id="2"/>
      </w:r>
      <w:r w:rsidRPr="007155F5">
        <w:rPr>
          <w:szCs w:val="26"/>
        </w:rPr>
        <w:t>;</w:t>
      </w:r>
    </w:p>
    <w:p w:rsidR="007155F5" w:rsidRPr="007155F5" w:rsidRDefault="007155F5" w:rsidP="007155F5">
      <w:pPr>
        <w:spacing w:before="20" w:after="20" w:line="276" w:lineRule="auto"/>
        <w:jc w:val="both"/>
        <w:rPr>
          <w:szCs w:val="26"/>
        </w:rPr>
      </w:pPr>
      <w:r w:rsidRPr="007155F5">
        <w:rPr>
          <w:szCs w:val="26"/>
        </w:rPr>
        <w:t xml:space="preserve">        - сумма банковской гарантии надлежащего исполнения договора должна составлять не менее 5%</w:t>
      </w:r>
      <w:r w:rsidRPr="007155F5">
        <w:rPr>
          <w:szCs w:val="26"/>
          <w:vertAlign w:val="superscript"/>
        </w:rPr>
        <w:footnoteReference w:id="3"/>
      </w:r>
      <w:r w:rsidRPr="007155F5">
        <w:rPr>
          <w:szCs w:val="26"/>
        </w:rPr>
        <w:t>/10% от цены договора/объекта;</w:t>
      </w:r>
    </w:p>
    <w:p w:rsidR="007155F5" w:rsidRPr="007155F5" w:rsidRDefault="007155F5" w:rsidP="001F576A">
      <w:pPr>
        <w:numPr>
          <w:ilvl w:val="0"/>
          <w:numId w:val="14"/>
        </w:numPr>
        <w:spacing w:before="20" w:after="20" w:line="276" w:lineRule="auto"/>
        <w:ind w:left="426" w:firstLine="708"/>
        <w:jc w:val="both"/>
        <w:rPr>
          <w:szCs w:val="26"/>
        </w:rPr>
      </w:pPr>
      <w:r w:rsidRPr="007155F5">
        <w:rPr>
          <w:szCs w:val="26"/>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7155F5">
        <w:rPr>
          <w:szCs w:val="26"/>
        </w:rPr>
        <w:br/>
        <w:t>срок исполнения обязательств по договору (соответствующему этапу)/объекту/оборудования, предусмотренной договором.</w:t>
      </w:r>
    </w:p>
    <w:p w:rsidR="007155F5" w:rsidRPr="007155F5" w:rsidRDefault="007155F5" w:rsidP="007155F5">
      <w:pPr>
        <w:spacing w:before="20" w:after="20" w:line="276" w:lineRule="auto"/>
        <w:jc w:val="both"/>
        <w:rPr>
          <w:szCs w:val="26"/>
        </w:rPr>
      </w:pPr>
      <w:r w:rsidRPr="007155F5">
        <w:rPr>
          <w:szCs w:val="26"/>
        </w:rPr>
        <w:lastRenderedPageBreak/>
        <w:t xml:space="preserve">        В банковской гарантии должно быть предусмотрено, что </w:t>
      </w:r>
      <w:r w:rsidRPr="007155F5">
        <w:rPr>
          <w:szCs w:val="26"/>
        </w:rPr>
        <w:br/>
        <w:t xml:space="preserve">для истребования суммы обеспечения Общество направляет Банку </w:t>
      </w:r>
      <w:proofErr w:type="gramStart"/>
      <w:r w:rsidRPr="007155F5">
        <w:rPr>
          <w:szCs w:val="26"/>
        </w:rPr>
        <w:t>-Г</w:t>
      </w:r>
      <w:proofErr w:type="gramEnd"/>
      <w:r w:rsidRPr="007155F5">
        <w:rPr>
          <w:szCs w:val="26"/>
        </w:rPr>
        <w:t xml:space="preserve">аранту только письменное требование о предъявлении суммы обеспечения, </w:t>
      </w:r>
      <w:r w:rsidRPr="007155F5">
        <w:rPr>
          <w:szCs w:val="26"/>
        </w:rPr>
        <w:br/>
        <w:t>как полностью, так и частично, к оплате, с указанием на существо допущенных контрагентом нарушений, в том числе в случаях:</w:t>
      </w:r>
    </w:p>
    <w:p w:rsidR="007155F5" w:rsidRPr="007155F5" w:rsidRDefault="007155F5" w:rsidP="001F576A">
      <w:pPr>
        <w:numPr>
          <w:ilvl w:val="0"/>
          <w:numId w:val="14"/>
        </w:numPr>
        <w:spacing w:before="20" w:after="20" w:line="276" w:lineRule="auto"/>
        <w:ind w:left="709" w:firstLine="567"/>
        <w:jc w:val="both"/>
        <w:rPr>
          <w:szCs w:val="26"/>
        </w:rPr>
      </w:pPr>
      <w:r w:rsidRPr="007155F5">
        <w:rPr>
          <w:szCs w:val="26"/>
        </w:rPr>
        <w:t>отказа контрагента от исполнения обязательств, в том числе одностороннего расторжения договора;</w:t>
      </w:r>
    </w:p>
    <w:p w:rsidR="007155F5" w:rsidRPr="007155F5" w:rsidRDefault="007155F5" w:rsidP="001F576A">
      <w:pPr>
        <w:numPr>
          <w:ilvl w:val="0"/>
          <w:numId w:val="14"/>
        </w:numPr>
        <w:spacing w:before="20" w:after="20" w:line="276" w:lineRule="auto"/>
        <w:ind w:left="709" w:firstLine="567"/>
        <w:jc w:val="both"/>
        <w:rPr>
          <w:szCs w:val="26"/>
        </w:rPr>
      </w:pPr>
      <w:r w:rsidRPr="007155F5">
        <w:rPr>
          <w:szCs w:val="26"/>
        </w:rPr>
        <w:t>нарушения контрагентом графика поставки (выполнения работ, оказания услуг) более чем на 60 календарных дней;</w:t>
      </w:r>
    </w:p>
    <w:p w:rsidR="007155F5" w:rsidRPr="007155F5" w:rsidRDefault="007155F5" w:rsidP="001F576A">
      <w:pPr>
        <w:numPr>
          <w:ilvl w:val="0"/>
          <w:numId w:val="14"/>
        </w:numPr>
        <w:spacing w:before="20" w:after="20" w:line="276" w:lineRule="auto"/>
        <w:ind w:left="709" w:firstLine="567"/>
        <w:jc w:val="both"/>
        <w:rPr>
          <w:szCs w:val="26"/>
        </w:rPr>
      </w:pPr>
      <w:r w:rsidRPr="007155F5">
        <w:rPr>
          <w:szCs w:val="26"/>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7155F5" w:rsidRPr="007155F5" w:rsidRDefault="007155F5" w:rsidP="001F576A">
      <w:pPr>
        <w:numPr>
          <w:ilvl w:val="0"/>
          <w:numId w:val="14"/>
        </w:numPr>
        <w:spacing w:before="20" w:after="20" w:line="276" w:lineRule="auto"/>
        <w:ind w:left="709" w:firstLine="567"/>
        <w:jc w:val="both"/>
        <w:rPr>
          <w:szCs w:val="26"/>
        </w:rPr>
      </w:pPr>
      <w:r w:rsidRPr="007155F5">
        <w:rPr>
          <w:szCs w:val="26"/>
        </w:rPr>
        <w:t xml:space="preserve"> введения в отношении контрагента наблюдения или любой иной стадии процедуры банкротства;</w:t>
      </w:r>
    </w:p>
    <w:p w:rsidR="007155F5" w:rsidRPr="007155F5" w:rsidRDefault="007155F5" w:rsidP="001F576A">
      <w:pPr>
        <w:numPr>
          <w:ilvl w:val="0"/>
          <w:numId w:val="14"/>
        </w:numPr>
        <w:spacing w:before="20" w:after="20" w:line="276" w:lineRule="auto"/>
        <w:ind w:left="709" w:firstLine="567"/>
        <w:jc w:val="both"/>
        <w:rPr>
          <w:szCs w:val="26"/>
        </w:rPr>
      </w:pPr>
      <w:r w:rsidRPr="007155F5">
        <w:rPr>
          <w:szCs w:val="26"/>
        </w:rPr>
        <w:t xml:space="preserve">выявления фактов предъявления контрагентом Обществу ложной </w:t>
      </w:r>
      <w:r w:rsidRPr="007155F5">
        <w:rPr>
          <w:szCs w:val="26"/>
        </w:rPr>
        <w:br/>
        <w:t>или недостоверной информации на этапе проведения отбора, заключения договора и/или исполнения договора;</w:t>
      </w:r>
    </w:p>
    <w:p w:rsidR="007155F5" w:rsidRPr="007155F5" w:rsidRDefault="007155F5" w:rsidP="001F576A">
      <w:pPr>
        <w:numPr>
          <w:ilvl w:val="0"/>
          <w:numId w:val="14"/>
        </w:numPr>
        <w:spacing w:before="20" w:after="20" w:line="276" w:lineRule="auto"/>
        <w:ind w:left="709" w:firstLine="567"/>
        <w:jc w:val="both"/>
        <w:rPr>
          <w:szCs w:val="26"/>
        </w:rPr>
      </w:pPr>
      <w:r w:rsidRPr="007155F5">
        <w:rPr>
          <w:szCs w:val="26"/>
        </w:rPr>
        <w:t>признания сделки недействительной по причинам отсутствия необходимых корпоративных одобрений у контрагента;</w:t>
      </w:r>
    </w:p>
    <w:p w:rsidR="007155F5" w:rsidRPr="007155F5" w:rsidRDefault="007155F5" w:rsidP="001F576A">
      <w:pPr>
        <w:numPr>
          <w:ilvl w:val="0"/>
          <w:numId w:val="14"/>
        </w:numPr>
        <w:spacing w:before="20" w:after="20" w:line="276" w:lineRule="auto"/>
        <w:ind w:left="709" w:firstLine="567"/>
        <w:jc w:val="both"/>
        <w:rPr>
          <w:szCs w:val="26"/>
        </w:rPr>
      </w:pPr>
      <w:r w:rsidRPr="007155F5">
        <w:rPr>
          <w:szCs w:val="26"/>
        </w:rPr>
        <w:t xml:space="preserve">не предоставления контрагентом в срок не </w:t>
      </w:r>
      <w:proofErr w:type="gramStart"/>
      <w:r w:rsidRPr="007155F5">
        <w:rPr>
          <w:szCs w:val="26"/>
        </w:rPr>
        <w:t>позднее</w:t>
      </w:r>
      <w:proofErr w:type="gramEnd"/>
      <w:r w:rsidRPr="007155F5">
        <w:rPr>
          <w:szCs w:val="26"/>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7155F5" w:rsidRPr="007155F5" w:rsidRDefault="007155F5" w:rsidP="007155F5">
      <w:pPr>
        <w:spacing w:before="20" w:after="20" w:line="276" w:lineRule="auto"/>
        <w:jc w:val="both"/>
        <w:rPr>
          <w:szCs w:val="26"/>
        </w:rPr>
      </w:pPr>
      <w:r w:rsidRPr="007155F5">
        <w:rPr>
          <w:szCs w:val="26"/>
        </w:rPr>
        <w:t xml:space="preserve">        Вместе с требованием о предъявлении суммы обеспечения к оплате Общество направляет Банку-Гаранту копию</w:t>
      </w:r>
      <w:r w:rsidRPr="007155F5">
        <w:rPr>
          <w:szCs w:val="26"/>
          <w:vertAlign w:val="superscript"/>
        </w:rPr>
        <w:footnoteReference w:id="4"/>
      </w:r>
      <w:r w:rsidRPr="007155F5">
        <w:rPr>
          <w:szCs w:val="26"/>
        </w:rPr>
        <w:t xml:space="preserve"> банковской гарантии.</w:t>
      </w:r>
    </w:p>
    <w:p w:rsidR="007155F5" w:rsidRPr="007155F5" w:rsidRDefault="007155F5" w:rsidP="007155F5">
      <w:pPr>
        <w:spacing w:before="20" w:after="20" w:line="276" w:lineRule="auto"/>
        <w:jc w:val="both"/>
        <w:rPr>
          <w:szCs w:val="26"/>
        </w:rPr>
      </w:pPr>
      <w:r w:rsidRPr="007155F5">
        <w:rPr>
          <w:szCs w:val="26"/>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7155F5" w:rsidRPr="007155F5" w:rsidRDefault="007155F5" w:rsidP="007155F5">
      <w:pPr>
        <w:spacing w:before="20" w:after="20" w:line="276" w:lineRule="auto"/>
        <w:jc w:val="both"/>
        <w:rPr>
          <w:szCs w:val="26"/>
        </w:rPr>
      </w:pPr>
      <w:r w:rsidRPr="007155F5">
        <w:rPr>
          <w:szCs w:val="26"/>
        </w:rPr>
        <w:t xml:space="preserve">       Платеж по банковской гарантии должен быть совершен в течение </w:t>
      </w:r>
      <w:r w:rsidRPr="007155F5">
        <w:rPr>
          <w:szCs w:val="26"/>
        </w:rPr>
        <w:br/>
        <w:t>10  рабочих дней после обращения Бенефициара (Общества).</w:t>
      </w:r>
    </w:p>
    <w:p w:rsidR="007155F5" w:rsidRPr="007155F5" w:rsidRDefault="007155F5" w:rsidP="007155F5">
      <w:pPr>
        <w:spacing w:before="20" w:after="20" w:line="276" w:lineRule="auto"/>
        <w:jc w:val="both"/>
        <w:rPr>
          <w:szCs w:val="26"/>
        </w:rPr>
      </w:pPr>
      <w:r w:rsidRPr="007155F5">
        <w:rPr>
          <w:szCs w:val="26"/>
        </w:rPr>
        <w:t xml:space="preserve">       В банковской гарантии не должно быть требований, противоречащих </w:t>
      </w:r>
      <w:proofErr w:type="gramStart"/>
      <w:r w:rsidRPr="007155F5">
        <w:rPr>
          <w:szCs w:val="26"/>
        </w:rPr>
        <w:t>изложенному</w:t>
      </w:r>
      <w:proofErr w:type="gramEnd"/>
      <w:r w:rsidRPr="007155F5">
        <w:rPr>
          <w:szCs w:val="26"/>
        </w:rPr>
        <w:t xml:space="preserve"> или делающих изложенное неисполнимым.</w:t>
      </w:r>
    </w:p>
    <w:p w:rsidR="007155F5" w:rsidRPr="007155F5" w:rsidRDefault="007155F5" w:rsidP="007155F5">
      <w:pPr>
        <w:spacing w:before="20" w:after="20" w:line="276" w:lineRule="auto"/>
        <w:jc w:val="both"/>
        <w:rPr>
          <w:szCs w:val="26"/>
        </w:rPr>
      </w:pPr>
      <w:r w:rsidRPr="007155F5">
        <w:rPr>
          <w:szCs w:val="26"/>
        </w:rPr>
        <w:t xml:space="preserve">      Сумма гарантии</w:t>
      </w:r>
      <w:r w:rsidRPr="007155F5">
        <w:rPr>
          <w:szCs w:val="26"/>
          <w:vertAlign w:val="superscript"/>
        </w:rPr>
        <w:footnoteReference w:id="5"/>
      </w:r>
      <w:r w:rsidRPr="007155F5">
        <w:rPr>
          <w:szCs w:val="26"/>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7155F5">
        <w:rPr>
          <w:szCs w:val="26"/>
        </w:rPr>
        <w:br/>
        <w:t xml:space="preserve">по договору.   </w:t>
      </w:r>
    </w:p>
    <w:p w:rsidR="007155F5" w:rsidRPr="007155F5" w:rsidRDefault="007155F5" w:rsidP="007155F5">
      <w:pPr>
        <w:spacing w:before="20" w:after="20" w:line="276" w:lineRule="auto"/>
        <w:jc w:val="both"/>
        <w:rPr>
          <w:szCs w:val="26"/>
        </w:rPr>
      </w:pPr>
      <w:r w:rsidRPr="007155F5">
        <w:rPr>
          <w:szCs w:val="26"/>
        </w:rPr>
        <w:t xml:space="preserve">       В </w:t>
      </w:r>
      <w:proofErr w:type="gramStart"/>
      <w:r w:rsidRPr="007155F5">
        <w:rPr>
          <w:szCs w:val="26"/>
        </w:rPr>
        <w:t>случае</w:t>
      </w:r>
      <w:proofErr w:type="gramEnd"/>
      <w:r w:rsidRPr="007155F5">
        <w:rPr>
          <w:szCs w:val="26"/>
        </w:rPr>
        <w:t xml:space="preserve">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7155F5" w:rsidRPr="007155F5" w:rsidRDefault="007155F5" w:rsidP="007155F5">
      <w:pPr>
        <w:spacing w:before="20" w:after="20" w:line="276" w:lineRule="auto"/>
        <w:jc w:val="both"/>
        <w:rPr>
          <w:szCs w:val="26"/>
        </w:rPr>
      </w:pPr>
      <w:r w:rsidRPr="007155F5">
        <w:rPr>
          <w:szCs w:val="26"/>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7155F5" w:rsidRPr="007155F5" w:rsidRDefault="007155F5" w:rsidP="007155F5">
      <w:pPr>
        <w:spacing w:before="20" w:after="20" w:line="276" w:lineRule="auto"/>
        <w:jc w:val="both"/>
        <w:rPr>
          <w:szCs w:val="26"/>
        </w:rPr>
      </w:pPr>
      <w:r w:rsidRPr="007155F5">
        <w:rPr>
          <w:szCs w:val="26"/>
        </w:rPr>
        <w:lastRenderedPageBreak/>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4334E3" w:rsidRPr="00C27194" w:rsidRDefault="004334E3" w:rsidP="00CD75B6">
      <w:pPr>
        <w:tabs>
          <w:tab w:val="left" w:pos="3712"/>
        </w:tabs>
      </w:pPr>
    </w:p>
    <w:p w:rsidR="00C13113" w:rsidRPr="00C27194" w:rsidRDefault="00C13113" w:rsidP="00CD75B6">
      <w:pPr>
        <w:tabs>
          <w:tab w:val="left" w:pos="3712"/>
        </w:tabs>
      </w:pPr>
    </w:p>
    <w:tbl>
      <w:tblPr>
        <w:tblpPr w:leftFromText="180" w:rightFromText="180" w:vertAnchor="text" w:horzAnchor="margin" w:tblpY="29"/>
        <w:tblOverlap w:val="never"/>
        <w:tblW w:w="10456" w:type="dxa"/>
        <w:tblLook w:val="0000" w:firstRow="0" w:lastRow="0" w:firstColumn="0" w:lastColumn="0" w:noHBand="0" w:noVBand="0"/>
      </w:tblPr>
      <w:tblGrid>
        <w:gridCol w:w="5778"/>
        <w:gridCol w:w="4678"/>
      </w:tblGrid>
      <w:tr w:rsidR="00B21422" w:rsidRPr="00860D08" w:rsidTr="00067744">
        <w:trPr>
          <w:trHeight w:val="2176"/>
        </w:trPr>
        <w:tc>
          <w:tcPr>
            <w:tcW w:w="5778" w:type="dxa"/>
          </w:tcPr>
          <w:p w:rsidR="00B21422" w:rsidRPr="00860D08" w:rsidRDefault="00B21422" w:rsidP="00B21422">
            <w:pPr>
              <w:ind w:left="-27"/>
              <w:rPr>
                <w:sz w:val="18"/>
                <w:szCs w:val="18"/>
              </w:rPr>
            </w:pPr>
          </w:p>
          <w:p w:rsidR="00B21422" w:rsidRPr="00860D08" w:rsidRDefault="00B21422" w:rsidP="00B21422">
            <w:pPr>
              <w:rPr>
                <w:sz w:val="18"/>
                <w:szCs w:val="18"/>
              </w:rPr>
            </w:pPr>
            <w:r w:rsidRPr="00860D08">
              <w:rPr>
                <w:sz w:val="18"/>
                <w:szCs w:val="18"/>
              </w:rPr>
              <w:t xml:space="preserve">ЗАКАЗЧИК                                                                    </w:t>
            </w:r>
          </w:p>
          <w:p w:rsidR="00B21422" w:rsidRPr="00860D08" w:rsidRDefault="00B21422" w:rsidP="00B21422">
            <w:pPr>
              <w:rPr>
                <w:sz w:val="18"/>
                <w:szCs w:val="18"/>
              </w:rPr>
            </w:pPr>
            <w:r w:rsidRPr="00860D08">
              <w:rPr>
                <w:sz w:val="18"/>
                <w:szCs w:val="18"/>
              </w:rPr>
              <w:t>Директор филиала АО «ДРСК» «ХЭС»</w:t>
            </w:r>
          </w:p>
          <w:p w:rsidR="00B21422" w:rsidRPr="00860D08" w:rsidRDefault="00B21422" w:rsidP="00B21422">
            <w:pPr>
              <w:ind w:left="-27"/>
              <w:rPr>
                <w:sz w:val="18"/>
                <w:szCs w:val="18"/>
              </w:rPr>
            </w:pPr>
          </w:p>
          <w:p w:rsidR="00B21422" w:rsidRPr="00860D08" w:rsidRDefault="00B21422" w:rsidP="00B21422">
            <w:pPr>
              <w:ind w:left="-27"/>
              <w:rPr>
                <w:sz w:val="18"/>
                <w:szCs w:val="18"/>
              </w:rPr>
            </w:pPr>
          </w:p>
          <w:p w:rsidR="00B21422" w:rsidRPr="00860D08" w:rsidRDefault="00B21422" w:rsidP="00B21422">
            <w:pPr>
              <w:ind w:left="-27"/>
              <w:rPr>
                <w:sz w:val="18"/>
                <w:szCs w:val="18"/>
              </w:rPr>
            </w:pPr>
          </w:p>
          <w:p w:rsidR="00B21422" w:rsidRPr="00860D08" w:rsidRDefault="00B21422" w:rsidP="00B21422">
            <w:pPr>
              <w:ind w:left="-27"/>
              <w:rPr>
                <w:sz w:val="18"/>
                <w:szCs w:val="18"/>
              </w:rPr>
            </w:pPr>
            <w:r w:rsidRPr="00860D08">
              <w:rPr>
                <w:sz w:val="18"/>
                <w:szCs w:val="18"/>
              </w:rPr>
              <w:t xml:space="preserve">___________/А.Е. Кузнецов             </w:t>
            </w:r>
          </w:p>
          <w:p w:rsidR="00B21422" w:rsidRPr="00860D08" w:rsidRDefault="00B21422" w:rsidP="00B21422">
            <w:pPr>
              <w:ind w:left="-27"/>
              <w:jc w:val="center"/>
              <w:rPr>
                <w:sz w:val="18"/>
                <w:szCs w:val="18"/>
              </w:rPr>
            </w:pPr>
            <w:r w:rsidRPr="00860D08">
              <w:rPr>
                <w:b/>
                <w:sz w:val="18"/>
                <w:szCs w:val="18"/>
              </w:rPr>
              <w:t xml:space="preserve">  </w:t>
            </w:r>
          </w:p>
        </w:tc>
        <w:tc>
          <w:tcPr>
            <w:tcW w:w="4678" w:type="dxa"/>
          </w:tcPr>
          <w:p w:rsidR="00B21422" w:rsidRPr="00860D08" w:rsidRDefault="00B21422" w:rsidP="00B21422">
            <w:pPr>
              <w:jc w:val="center"/>
              <w:rPr>
                <w:sz w:val="18"/>
                <w:szCs w:val="18"/>
              </w:rPr>
            </w:pPr>
          </w:p>
          <w:p w:rsidR="00B21422" w:rsidRPr="00860D08" w:rsidRDefault="00B21422" w:rsidP="00B21422">
            <w:pPr>
              <w:keepNext/>
              <w:jc w:val="right"/>
              <w:outlineLvl w:val="1"/>
              <w:rPr>
                <w:sz w:val="18"/>
                <w:szCs w:val="18"/>
              </w:rPr>
            </w:pPr>
            <w:r w:rsidRPr="00860D08">
              <w:rPr>
                <w:sz w:val="18"/>
                <w:szCs w:val="18"/>
              </w:rPr>
              <w:t>ПОДРЯДЧИК</w:t>
            </w:r>
          </w:p>
          <w:p w:rsidR="00B21422" w:rsidRPr="00860D08" w:rsidRDefault="00B21422" w:rsidP="00B21422">
            <w:pPr>
              <w:jc w:val="right"/>
              <w:rPr>
                <w:b/>
                <w:sz w:val="18"/>
                <w:szCs w:val="18"/>
              </w:rPr>
            </w:pPr>
          </w:p>
          <w:p w:rsidR="00B21422" w:rsidRPr="00860D08" w:rsidRDefault="00B21422" w:rsidP="00B21422">
            <w:pPr>
              <w:jc w:val="both"/>
              <w:rPr>
                <w:sz w:val="18"/>
                <w:szCs w:val="18"/>
              </w:rPr>
            </w:pPr>
          </w:p>
        </w:tc>
      </w:tr>
    </w:tbl>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3034C" w:rsidRDefault="0073034C" w:rsidP="00CD75B6">
      <w:pPr>
        <w:tabs>
          <w:tab w:val="left" w:pos="3712"/>
        </w:tabs>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155F5" w:rsidRDefault="007155F5" w:rsidP="0073034C">
      <w:pPr>
        <w:tabs>
          <w:tab w:val="left" w:pos="3712"/>
        </w:tabs>
        <w:jc w:val="right"/>
      </w:pPr>
    </w:p>
    <w:p w:rsidR="0073034C" w:rsidRPr="00C27194" w:rsidRDefault="0073034C" w:rsidP="0073034C">
      <w:pPr>
        <w:tabs>
          <w:tab w:val="left" w:pos="3712"/>
        </w:tabs>
        <w:jc w:val="right"/>
      </w:pPr>
      <w:bookmarkStart w:id="0" w:name="_GoBack"/>
      <w:bookmarkEnd w:id="0"/>
      <w:r w:rsidRPr="00C27194">
        <w:lastRenderedPageBreak/>
        <w:t>Приложение №</w:t>
      </w:r>
      <w:r w:rsidR="00B21422">
        <w:t xml:space="preserve"> 8</w:t>
      </w:r>
    </w:p>
    <w:p w:rsidR="0073034C" w:rsidRPr="00C27194" w:rsidRDefault="0073034C" w:rsidP="0073034C">
      <w:pPr>
        <w:tabs>
          <w:tab w:val="left" w:pos="3712"/>
        </w:tabs>
        <w:ind w:left="5760"/>
        <w:jc w:val="right"/>
      </w:pPr>
      <w:r w:rsidRPr="00C27194">
        <w:t>к договору №_________</w:t>
      </w:r>
    </w:p>
    <w:p w:rsidR="0073034C" w:rsidRPr="00C27194" w:rsidRDefault="0073034C" w:rsidP="0073034C">
      <w:pPr>
        <w:tabs>
          <w:tab w:val="left" w:pos="3712"/>
        </w:tabs>
        <w:ind w:left="5760"/>
        <w:jc w:val="right"/>
      </w:pPr>
      <w:r w:rsidRPr="00C27194">
        <w:t>от «____»__________20___г.</w:t>
      </w:r>
    </w:p>
    <w:p w:rsidR="0073034C" w:rsidRDefault="0073034C" w:rsidP="0073034C">
      <w:pPr>
        <w:tabs>
          <w:tab w:val="left" w:pos="3712"/>
        </w:tabs>
        <w:jc w:val="right"/>
      </w:pPr>
    </w:p>
    <w:p w:rsidR="0073034C" w:rsidRDefault="0073034C" w:rsidP="00CD75B6">
      <w:pPr>
        <w:tabs>
          <w:tab w:val="left" w:pos="3712"/>
        </w:tabs>
      </w:pPr>
    </w:p>
    <w:tbl>
      <w:tblPr>
        <w:tblW w:w="9974" w:type="dxa"/>
        <w:tblLayout w:type="fixed"/>
        <w:tblLook w:val="04A0" w:firstRow="1" w:lastRow="0" w:firstColumn="1" w:lastColumn="0" w:noHBand="0" w:noVBand="1"/>
      </w:tblPr>
      <w:tblGrid>
        <w:gridCol w:w="1023"/>
        <w:gridCol w:w="1024"/>
        <w:gridCol w:w="984"/>
        <w:gridCol w:w="1317"/>
        <w:gridCol w:w="620"/>
        <w:gridCol w:w="290"/>
        <w:gridCol w:w="883"/>
        <w:gridCol w:w="1342"/>
        <w:gridCol w:w="870"/>
        <w:gridCol w:w="1332"/>
        <w:gridCol w:w="289"/>
      </w:tblGrid>
      <w:tr w:rsidR="0073034C" w:rsidRPr="0027290B" w:rsidTr="00C34413">
        <w:trPr>
          <w:trHeight w:val="2087"/>
        </w:trPr>
        <w:tc>
          <w:tcPr>
            <w:tcW w:w="9854" w:type="dxa"/>
            <w:gridSpan w:val="11"/>
            <w:tcBorders>
              <w:top w:val="nil"/>
              <w:left w:val="nil"/>
              <w:bottom w:val="nil"/>
              <w:right w:val="nil"/>
            </w:tcBorders>
            <w:shd w:val="clear" w:color="auto" w:fill="auto"/>
            <w:vAlign w:val="bottom"/>
            <w:hideMark/>
          </w:tcPr>
          <w:p w:rsidR="0073034C" w:rsidRDefault="0073034C" w:rsidP="00C34413">
            <w:pPr>
              <w:spacing w:after="240"/>
              <w:jc w:val="center"/>
              <w:rPr>
                <w:b/>
                <w:bCs/>
                <w:color w:val="000000"/>
                <w:sz w:val="22"/>
                <w:szCs w:val="22"/>
              </w:rPr>
            </w:pPr>
          </w:p>
          <w:p w:rsidR="004C6137" w:rsidRPr="00B626E7" w:rsidRDefault="00CF3FD5" w:rsidP="004C6137">
            <w:pPr>
              <w:autoSpaceDE w:val="0"/>
              <w:autoSpaceDN w:val="0"/>
              <w:adjustRightInd w:val="0"/>
              <w:jc w:val="center"/>
              <w:rPr>
                <w:b/>
              </w:rPr>
            </w:pPr>
            <w:r>
              <w:rPr>
                <w:b/>
                <w:bCs/>
                <w:color w:val="000000"/>
                <w:sz w:val="22"/>
                <w:szCs w:val="22"/>
              </w:rPr>
              <w:t>Форма акта</w:t>
            </w:r>
            <w:r w:rsidR="0073034C" w:rsidRPr="00996B42">
              <w:rPr>
                <w:b/>
                <w:bCs/>
                <w:color w:val="000000"/>
                <w:sz w:val="22"/>
                <w:szCs w:val="22"/>
              </w:rPr>
              <w:t xml:space="preserve"> № _____</w:t>
            </w:r>
            <w:r w:rsidR="0073034C" w:rsidRPr="00996B42">
              <w:rPr>
                <w:color w:val="000000"/>
                <w:sz w:val="22"/>
                <w:szCs w:val="22"/>
              </w:rPr>
              <w:br/>
              <w:t>сдачи-приемки работ по договору № _________от __________ г.</w:t>
            </w:r>
            <w:r w:rsidR="0073034C" w:rsidRPr="00996B42">
              <w:rPr>
                <w:color w:val="000000"/>
                <w:sz w:val="22"/>
                <w:szCs w:val="22"/>
              </w:rPr>
              <w:br/>
            </w:r>
            <w:r w:rsidR="004C6137" w:rsidRPr="00B626E7">
              <w:rPr>
                <w:b/>
              </w:rPr>
              <w:t xml:space="preserve">на выполнение мероприятий по оформлению земельных участков под объекты технологического присоединения (инженерные изыскания, проекты планировки, проектов межевания, исполнительные схемы, кадастровые работы) </w:t>
            </w:r>
            <w:r w:rsidR="004C6137">
              <w:rPr>
                <w:b/>
              </w:rPr>
              <w:t xml:space="preserve">на территории СП ЦЭС (СП СЭС) </w:t>
            </w:r>
            <w:r w:rsidR="004C6137" w:rsidRPr="00B626E7">
              <w:rPr>
                <w:b/>
              </w:rPr>
              <w:t>для нужд филиала «ХЭС»</w:t>
            </w:r>
          </w:p>
          <w:p w:rsidR="0073034C" w:rsidRPr="0027290B" w:rsidRDefault="0073034C" w:rsidP="00C34413">
            <w:pPr>
              <w:spacing w:after="240"/>
              <w:jc w:val="center"/>
              <w:rPr>
                <w:color w:val="000000"/>
                <w:sz w:val="22"/>
                <w:szCs w:val="22"/>
              </w:rPr>
            </w:pP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73034C" w:rsidRPr="0027290B" w:rsidTr="00C34413">
        <w:trPr>
          <w:gridAfter w:val="1"/>
          <w:wAfter w:w="286" w:type="dxa"/>
          <w:trHeight w:val="308"/>
        </w:trPr>
        <w:tc>
          <w:tcPr>
            <w:tcW w:w="4294" w:type="dxa"/>
            <w:gridSpan w:val="4"/>
            <w:tcBorders>
              <w:top w:val="nil"/>
              <w:left w:val="nil"/>
              <w:bottom w:val="nil"/>
              <w:right w:val="nil"/>
            </w:tcBorders>
            <w:shd w:val="clear" w:color="auto" w:fill="auto"/>
            <w:noWrap/>
            <w:vAlign w:val="bottom"/>
            <w:hideMark/>
          </w:tcPr>
          <w:p w:rsidR="0073034C" w:rsidRPr="0027290B" w:rsidRDefault="0073034C" w:rsidP="00C34413">
            <w:pPr>
              <w:rPr>
                <w:b/>
                <w:bCs/>
                <w:color w:val="000000"/>
                <w:sz w:val="22"/>
                <w:szCs w:val="22"/>
              </w:rPr>
            </w:pPr>
            <w:r w:rsidRPr="0027290B">
              <w:rPr>
                <w:b/>
                <w:bCs/>
                <w:color w:val="000000"/>
                <w:sz w:val="22"/>
                <w:szCs w:val="22"/>
              </w:rPr>
              <w:t>Дата составления "___"________20___г.</w:t>
            </w:r>
          </w:p>
        </w:tc>
        <w:tc>
          <w:tcPr>
            <w:tcW w:w="613"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2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60"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r w:rsidR="0073034C" w:rsidRPr="0027290B" w:rsidTr="00C34413">
        <w:trPr>
          <w:trHeight w:val="1659"/>
        </w:trPr>
        <w:tc>
          <w:tcPr>
            <w:tcW w:w="9854" w:type="dxa"/>
            <w:gridSpan w:val="11"/>
            <w:tcBorders>
              <w:top w:val="nil"/>
              <w:left w:val="nil"/>
              <w:bottom w:val="nil"/>
              <w:right w:val="nil"/>
            </w:tcBorders>
            <w:shd w:val="clear" w:color="auto" w:fill="auto"/>
            <w:hideMark/>
          </w:tcPr>
          <w:p w:rsidR="0073034C" w:rsidRPr="0027290B" w:rsidRDefault="0073034C" w:rsidP="00C34413">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действующий на основании _____________________, с одной стороны, и представител</w:t>
            </w:r>
            <w:r>
              <w:rPr>
                <w:color w:val="000000"/>
                <w:sz w:val="22"/>
                <w:szCs w:val="22"/>
              </w:rPr>
              <w:t xml:space="preserve">ь Заказчика –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73034C" w:rsidRPr="0027290B" w:rsidTr="00C34413">
        <w:trPr>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Уровень цен</w:t>
            </w: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Стоимость работ, руб.</w:t>
            </w:r>
          </w:p>
        </w:tc>
        <w:tc>
          <w:tcPr>
            <w:tcW w:w="3958" w:type="dxa"/>
            <w:gridSpan w:val="5"/>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Подлежит оплате, руб.</w:t>
            </w:r>
          </w:p>
        </w:tc>
      </w:tr>
      <w:tr w:rsidR="0073034C" w:rsidRPr="0027290B" w:rsidTr="00C34413">
        <w:trPr>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73034C" w:rsidRPr="0027290B" w:rsidRDefault="0073034C" w:rsidP="00C34413">
            <w:pPr>
              <w:rPr>
                <w:color w:val="000000"/>
                <w:sz w:val="22"/>
                <w:szCs w:val="22"/>
              </w:rPr>
            </w:pP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 xml:space="preserve">всего по договору </w:t>
            </w:r>
          </w:p>
        </w:tc>
        <w:tc>
          <w:tcPr>
            <w:tcW w:w="1772" w:type="dxa"/>
            <w:gridSpan w:val="3"/>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 xml:space="preserve">с начала работ </w:t>
            </w:r>
          </w:p>
        </w:tc>
        <w:tc>
          <w:tcPr>
            <w:tcW w:w="2186" w:type="dxa"/>
            <w:gridSpan w:val="2"/>
            <w:tcBorders>
              <w:top w:val="single" w:sz="4" w:space="0" w:color="auto"/>
              <w:left w:val="nil"/>
              <w:bottom w:val="single" w:sz="4" w:space="0" w:color="auto"/>
              <w:right w:val="single" w:sz="4" w:space="0" w:color="auto"/>
            </w:tcBorders>
            <w:shd w:val="clear" w:color="auto" w:fill="auto"/>
            <w:hideMark/>
          </w:tcPr>
          <w:p w:rsidR="0073034C" w:rsidRPr="0027290B" w:rsidRDefault="0073034C" w:rsidP="00C34413">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73034C" w:rsidRPr="0027290B" w:rsidRDefault="0073034C" w:rsidP="00C34413">
            <w:pPr>
              <w:rPr>
                <w:color w:val="000000"/>
                <w:sz w:val="22"/>
                <w:szCs w:val="22"/>
              </w:rPr>
            </w:pPr>
          </w:p>
        </w:tc>
      </w:tr>
      <w:tr w:rsidR="0073034C" w:rsidRPr="0027290B" w:rsidTr="00C34413">
        <w:trPr>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в текущих ценах</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r>
      <w:tr w:rsidR="0073034C" w:rsidRPr="0027290B" w:rsidTr="00C34413">
        <w:trPr>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кроме того НДС 18%</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r>
      <w:tr w:rsidR="0073034C" w:rsidRPr="0027290B" w:rsidTr="00C34413">
        <w:trPr>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ВСЕГО с НДС</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73034C" w:rsidRPr="0027290B" w:rsidRDefault="0073034C" w:rsidP="00C34413">
            <w:pPr>
              <w:jc w:val="center"/>
              <w:rPr>
                <w:color w:val="000000"/>
                <w:sz w:val="22"/>
                <w:szCs w:val="22"/>
              </w:rPr>
            </w:pPr>
            <w:r w:rsidRPr="0027290B">
              <w:rPr>
                <w:color w:val="000000"/>
                <w:sz w:val="22"/>
                <w:szCs w:val="22"/>
              </w:rPr>
              <w:t> </w:t>
            </w:r>
          </w:p>
        </w:tc>
      </w:tr>
      <w:tr w:rsidR="0073034C" w:rsidRPr="0027290B" w:rsidTr="00C34413">
        <w:trPr>
          <w:trHeight w:val="1155"/>
        </w:trPr>
        <w:tc>
          <w:tcPr>
            <w:tcW w:w="9854" w:type="dxa"/>
            <w:gridSpan w:val="11"/>
            <w:tcBorders>
              <w:top w:val="nil"/>
              <w:left w:val="nil"/>
              <w:bottom w:val="nil"/>
              <w:right w:val="nil"/>
            </w:tcBorders>
            <w:shd w:val="clear" w:color="auto" w:fill="auto"/>
            <w:hideMark/>
          </w:tcPr>
          <w:p w:rsidR="0073034C" w:rsidRPr="0027290B" w:rsidRDefault="0073034C" w:rsidP="00C34413">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73034C" w:rsidRPr="0027290B" w:rsidTr="00C34413">
        <w:trPr>
          <w:gridAfter w:val="1"/>
          <w:wAfter w:w="286" w:type="dxa"/>
          <w:trHeight w:val="308"/>
        </w:trPr>
        <w:tc>
          <w:tcPr>
            <w:tcW w:w="2021" w:type="dxa"/>
            <w:gridSpan w:val="2"/>
            <w:tcBorders>
              <w:top w:val="nil"/>
              <w:left w:val="nil"/>
              <w:bottom w:val="nil"/>
              <w:right w:val="nil"/>
            </w:tcBorders>
            <w:shd w:val="clear" w:color="auto" w:fill="auto"/>
            <w:noWrap/>
            <w:vAlign w:val="bottom"/>
            <w:hideMark/>
          </w:tcPr>
          <w:p w:rsidR="0073034C" w:rsidRPr="0027290B" w:rsidRDefault="00CF3FD5" w:rsidP="00C34413">
            <w:pPr>
              <w:rPr>
                <w:b/>
                <w:bCs/>
                <w:color w:val="000000"/>
                <w:sz w:val="22"/>
                <w:szCs w:val="22"/>
              </w:rPr>
            </w:pPr>
            <w:r>
              <w:rPr>
                <w:b/>
                <w:bCs/>
                <w:color w:val="000000"/>
                <w:sz w:val="22"/>
                <w:szCs w:val="22"/>
              </w:rPr>
              <w:t>Форма акта согласована</w:t>
            </w:r>
          </w:p>
        </w:tc>
        <w:tc>
          <w:tcPr>
            <w:tcW w:w="9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01"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613"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186" w:type="dxa"/>
            <w:gridSpan w:val="2"/>
            <w:tcBorders>
              <w:top w:val="nil"/>
              <w:left w:val="nil"/>
              <w:bottom w:val="nil"/>
              <w:right w:val="nil"/>
            </w:tcBorders>
            <w:shd w:val="clear" w:color="auto" w:fill="auto"/>
            <w:noWrap/>
            <w:vAlign w:val="bottom"/>
            <w:hideMark/>
          </w:tcPr>
          <w:p w:rsidR="0073034C" w:rsidRPr="00CF3FD5" w:rsidRDefault="00CF3FD5" w:rsidP="00C34413">
            <w:pPr>
              <w:rPr>
                <w:b/>
                <w:bCs/>
                <w:color w:val="000000"/>
                <w:sz w:val="22"/>
                <w:szCs w:val="22"/>
              </w:rPr>
            </w:pPr>
            <w:r>
              <w:rPr>
                <w:b/>
                <w:bCs/>
                <w:color w:val="000000"/>
                <w:sz w:val="22"/>
                <w:szCs w:val="22"/>
              </w:rPr>
              <w:t>Форма акта согласована</w:t>
            </w: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r w:rsidR="0073034C" w:rsidRPr="0027290B" w:rsidTr="00C34413">
        <w:trPr>
          <w:gridAfter w:val="1"/>
          <w:wAfter w:w="286" w:type="dxa"/>
          <w:trHeight w:val="308"/>
        </w:trPr>
        <w:tc>
          <w:tcPr>
            <w:tcW w:w="2021" w:type="dxa"/>
            <w:gridSpan w:val="2"/>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01"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613"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186" w:type="dxa"/>
            <w:gridSpan w:val="2"/>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r w:rsidR="0073034C" w:rsidRPr="0027290B" w:rsidTr="00C34413">
        <w:trPr>
          <w:trHeight w:val="308"/>
        </w:trPr>
        <w:tc>
          <w:tcPr>
            <w:tcW w:w="4907" w:type="dxa"/>
            <w:gridSpan w:val="5"/>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3788" w:type="dxa"/>
            <w:gridSpan w:val="4"/>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73034C" w:rsidRPr="0027290B" w:rsidTr="00C34413">
        <w:trPr>
          <w:trHeight w:val="308"/>
        </w:trPr>
        <w:tc>
          <w:tcPr>
            <w:tcW w:w="4907" w:type="dxa"/>
            <w:gridSpan w:val="5"/>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3788" w:type="dxa"/>
            <w:gridSpan w:val="4"/>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r>
              <w:rPr>
                <w:color w:val="000000"/>
                <w:sz w:val="22"/>
                <w:szCs w:val="22"/>
              </w:rPr>
              <w:t>_________________</w:t>
            </w:r>
            <w:r w:rsidRPr="0027290B">
              <w:rPr>
                <w:color w:val="000000"/>
                <w:sz w:val="22"/>
                <w:szCs w:val="22"/>
              </w:rPr>
              <w:t>_/_____________/</w:t>
            </w:r>
          </w:p>
        </w:tc>
      </w:tr>
      <w:tr w:rsidR="0073034C" w:rsidRPr="0027290B" w:rsidTr="00C34413">
        <w:trPr>
          <w:gridAfter w:val="1"/>
          <w:wAfter w:w="286" w:type="dxa"/>
          <w:trHeight w:val="308"/>
        </w:trPr>
        <w:tc>
          <w:tcPr>
            <w:tcW w:w="1010"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011"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9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01"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613"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2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60"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r w:rsidR="0073034C" w:rsidRPr="0027290B" w:rsidTr="00C34413">
        <w:trPr>
          <w:gridAfter w:val="1"/>
          <w:wAfter w:w="286" w:type="dxa"/>
          <w:trHeight w:val="308"/>
        </w:trPr>
        <w:tc>
          <w:tcPr>
            <w:tcW w:w="4907" w:type="dxa"/>
            <w:gridSpan w:val="5"/>
            <w:tcBorders>
              <w:top w:val="nil"/>
              <w:left w:val="nil"/>
              <w:bottom w:val="nil"/>
              <w:right w:val="nil"/>
            </w:tcBorders>
            <w:shd w:val="clear" w:color="auto" w:fill="auto"/>
            <w:noWrap/>
            <w:vAlign w:val="bottom"/>
            <w:hideMark/>
          </w:tcPr>
          <w:p w:rsidR="0073034C" w:rsidRPr="0027290B" w:rsidRDefault="0073034C" w:rsidP="00C34413">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72"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2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860"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c>
          <w:tcPr>
            <w:tcW w:w="1316" w:type="dxa"/>
            <w:tcBorders>
              <w:top w:val="nil"/>
              <w:left w:val="nil"/>
              <w:bottom w:val="nil"/>
              <w:right w:val="nil"/>
            </w:tcBorders>
            <w:shd w:val="clear" w:color="auto" w:fill="auto"/>
            <w:noWrap/>
            <w:vAlign w:val="bottom"/>
            <w:hideMark/>
          </w:tcPr>
          <w:p w:rsidR="0073034C" w:rsidRPr="0027290B" w:rsidRDefault="0073034C" w:rsidP="00C34413">
            <w:pPr>
              <w:rPr>
                <w:color w:val="000000"/>
                <w:sz w:val="22"/>
                <w:szCs w:val="22"/>
              </w:rPr>
            </w:pPr>
          </w:p>
        </w:tc>
      </w:tr>
    </w:tbl>
    <w:p w:rsidR="0073034C" w:rsidRPr="00D87C9B" w:rsidRDefault="0073034C" w:rsidP="00CD75B6">
      <w:pPr>
        <w:tabs>
          <w:tab w:val="left" w:pos="3712"/>
        </w:tabs>
      </w:pPr>
    </w:p>
    <w:sectPr w:rsidR="0073034C" w:rsidRPr="00D87C9B" w:rsidSect="00CD75B6">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76A" w:rsidRDefault="001F576A" w:rsidP="00811A71">
      <w:r>
        <w:separator/>
      </w:r>
    </w:p>
  </w:endnote>
  <w:endnote w:type="continuationSeparator" w:id="0">
    <w:p w:rsidR="001F576A" w:rsidRDefault="001F576A"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76A" w:rsidRDefault="001F576A" w:rsidP="00811A71">
      <w:r>
        <w:separator/>
      </w:r>
    </w:p>
  </w:footnote>
  <w:footnote w:type="continuationSeparator" w:id="0">
    <w:p w:rsidR="001F576A" w:rsidRDefault="001F576A" w:rsidP="00811A71">
      <w:r>
        <w:continuationSeparator/>
      </w:r>
    </w:p>
  </w:footnote>
  <w:footnote w:id="1">
    <w:p w:rsidR="007155F5" w:rsidRPr="00B65B32" w:rsidRDefault="007155F5" w:rsidP="007155F5">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155F5" w:rsidRDefault="007155F5" w:rsidP="007155F5">
      <w:pPr>
        <w:pStyle w:val="af4"/>
      </w:pPr>
      <w:r>
        <w:rPr>
          <w:rStyle w:val="af6"/>
        </w:rPr>
        <w:footnoteRef/>
      </w:r>
      <w:r>
        <w:t xml:space="preserve"> </w:t>
      </w:r>
      <w:r>
        <w:t>Для банковской гарантии возврата авансового платежа.</w:t>
      </w:r>
    </w:p>
  </w:footnote>
  <w:footnote w:id="3">
    <w:p w:rsidR="007155F5" w:rsidRDefault="007155F5" w:rsidP="007155F5">
      <w:pPr>
        <w:pStyle w:val="af4"/>
      </w:pPr>
      <w:r>
        <w:rPr>
          <w:rStyle w:val="af6"/>
        </w:rPr>
        <w:footnoteRef/>
      </w:r>
      <w:r>
        <w:t xml:space="preserve"> </w:t>
      </w:r>
      <w:r>
        <w:t xml:space="preserve">Для договоров, заключаемых с СМП, если по договору не предусмотрена выплата аванса. </w:t>
      </w:r>
    </w:p>
  </w:footnote>
  <w:footnote w:id="4">
    <w:p w:rsidR="007155F5" w:rsidRDefault="007155F5" w:rsidP="007155F5">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155F5" w:rsidRPr="005E3C01" w:rsidRDefault="007155F5" w:rsidP="007155F5">
      <w:pPr>
        <w:pStyle w:val="af4"/>
      </w:pPr>
      <w:r>
        <w:rPr>
          <w:rStyle w:val="af6"/>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78C4D20"/>
    <w:multiLevelType w:val="multilevel"/>
    <w:tmpl w:val="CB22833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F6371B2"/>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5AD85CE3"/>
    <w:multiLevelType w:val="multilevel"/>
    <w:tmpl w:val="D7CEA182"/>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5D7A5CDA"/>
    <w:multiLevelType w:val="multilevel"/>
    <w:tmpl w:val="C8142BB4"/>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6"/>
  </w:num>
  <w:num w:numId="2">
    <w:abstractNumId w:val="10"/>
  </w:num>
  <w:num w:numId="3">
    <w:abstractNumId w:val="9"/>
  </w:num>
  <w:num w:numId="4">
    <w:abstractNumId w:val="7"/>
  </w:num>
  <w:num w:numId="5">
    <w:abstractNumId w:val="0"/>
  </w:num>
  <w:num w:numId="6">
    <w:abstractNumId w:val="1"/>
  </w:num>
  <w:num w:numId="7">
    <w:abstractNumId w:val="8"/>
  </w:num>
  <w:num w:numId="8">
    <w:abstractNumId w:val="4"/>
  </w:num>
  <w:num w:numId="9">
    <w:abstractNumId w:val="1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 w:numId="13">
    <w:abstractNumId w:val="13"/>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48"/>
    <w:rsid w:val="0000453F"/>
    <w:rsid w:val="000049B6"/>
    <w:rsid w:val="00005714"/>
    <w:rsid w:val="0000705F"/>
    <w:rsid w:val="00011029"/>
    <w:rsid w:val="00024683"/>
    <w:rsid w:val="00025284"/>
    <w:rsid w:val="00031156"/>
    <w:rsid w:val="00046B2C"/>
    <w:rsid w:val="0005239A"/>
    <w:rsid w:val="00052A33"/>
    <w:rsid w:val="000555A4"/>
    <w:rsid w:val="000603AF"/>
    <w:rsid w:val="000608A3"/>
    <w:rsid w:val="00062FF8"/>
    <w:rsid w:val="0006500F"/>
    <w:rsid w:val="00067744"/>
    <w:rsid w:val="0007152E"/>
    <w:rsid w:val="00077E27"/>
    <w:rsid w:val="00080C65"/>
    <w:rsid w:val="000815F5"/>
    <w:rsid w:val="00081740"/>
    <w:rsid w:val="000838A0"/>
    <w:rsid w:val="00090CDE"/>
    <w:rsid w:val="00092FA9"/>
    <w:rsid w:val="00094954"/>
    <w:rsid w:val="000A2FF1"/>
    <w:rsid w:val="000A5762"/>
    <w:rsid w:val="000A57C8"/>
    <w:rsid w:val="000B14B4"/>
    <w:rsid w:val="000B266F"/>
    <w:rsid w:val="000B57D2"/>
    <w:rsid w:val="000B6711"/>
    <w:rsid w:val="000B7370"/>
    <w:rsid w:val="000B76BE"/>
    <w:rsid w:val="000C68B0"/>
    <w:rsid w:val="000D3C2D"/>
    <w:rsid w:val="000D5C02"/>
    <w:rsid w:val="000D6A7F"/>
    <w:rsid w:val="000D793A"/>
    <w:rsid w:val="000E5899"/>
    <w:rsid w:val="000E5FF6"/>
    <w:rsid w:val="000E6CDD"/>
    <w:rsid w:val="000F58A7"/>
    <w:rsid w:val="00103499"/>
    <w:rsid w:val="001048FB"/>
    <w:rsid w:val="00104C58"/>
    <w:rsid w:val="00106790"/>
    <w:rsid w:val="00122702"/>
    <w:rsid w:val="00130F74"/>
    <w:rsid w:val="00132976"/>
    <w:rsid w:val="00132EC0"/>
    <w:rsid w:val="00143A5B"/>
    <w:rsid w:val="00147485"/>
    <w:rsid w:val="00153C30"/>
    <w:rsid w:val="00160B8A"/>
    <w:rsid w:val="00161FDC"/>
    <w:rsid w:val="00162043"/>
    <w:rsid w:val="00167645"/>
    <w:rsid w:val="00171130"/>
    <w:rsid w:val="00182AAE"/>
    <w:rsid w:val="00190CC0"/>
    <w:rsid w:val="00191808"/>
    <w:rsid w:val="001946A6"/>
    <w:rsid w:val="001A362D"/>
    <w:rsid w:val="001A651E"/>
    <w:rsid w:val="001B1480"/>
    <w:rsid w:val="001B2DB2"/>
    <w:rsid w:val="001B3DE2"/>
    <w:rsid w:val="001B4CA1"/>
    <w:rsid w:val="001B5CEC"/>
    <w:rsid w:val="001B7AAC"/>
    <w:rsid w:val="001C62F4"/>
    <w:rsid w:val="001D1CFF"/>
    <w:rsid w:val="001D3CBA"/>
    <w:rsid w:val="001D3F91"/>
    <w:rsid w:val="001D4903"/>
    <w:rsid w:val="001D4AFB"/>
    <w:rsid w:val="001D53CA"/>
    <w:rsid w:val="001E02EB"/>
    <w:rsid w:val="001E6377"/>
    <w:rsid w:val="001F08C3"/>
    <w:rsid w:val="001F1E4B"/>
    <w:rsid w:val="001F3AEC"/>
    <w:rsid w:val="001F576A"/>
    <w:rsid w:val="001F7485"/>
    <w:rsid w:val="00200F08"/>
    <w:rsid w:val="00202B4C"/>
    <w:rsid w:val="00204E89"/>
    <w:rsid w:val="002052C0"/>
    <w:rsid w:val="002079E0"/>
    <w:rsid w:val="00214A88"/>
    <w:rsid w:val="00215860"/>
    <w:rsid w:val="00215DFC"/>
    <w:rsid w:val="00223E02"/>
    <w:rsid w:val="00232650"/>
    <w:rsid w:val="00234A77"/>
    <w:rsid w:val="0024041A"/>
    <w:rsid w:val="002438BC"/>
    <w:rsid w:val="00245B3F"/>
    <w:rsid w:val="002460DB"/>
    <w:rsid w:val="00246C90"/>
    <w:rsid w:val="002561B2"/>
    <w:rsid w:val="002657C0"/>
    <w:rsid w:val="0026734C"/>
    <w:rsid w:val="00271659"/>
    <w:rsid w:val="0027373E"/>
    <w:rsid w:val="0027453C"/>
    <w:rsid w:val="002846D7"/>
    <w:rsid w:val="00285AD0"/>
    <w:rsid w:val="002867ED"/>
    <w:rsid w:val="00287C5A"/>
    <w:rsid w:val="002A37EF"/>
    <w:rsid w:val="002A3F1F"/>
    <w:rsid w:val="002A4623"/>
    <w:rsid w:val="002A4B8F"/>
    <w:rsid w:val="002A5809"/>
    <w:rsid w:val="002A7641"/>
    <w:rsid w:val="002B0616"/>
    <w:rsid w:val="002B16BA"/>
    <w:rsid w:val="002B17D7"/>
    <w:rsid w:val="002B74F9"/>
    <w:rsid w:val="002C2537"/>
    <w:rsid w:val="002C39D1"/>
    <w:rsid w:val="002C521E"/>
    <w:rsid w:val="002D0DC0"/>
    <w:rsid w:val="002D5B4A"/>
    <w:rsid w:val="002D61EA"/>
    <w:rsid w:val="002E036C"/>
    <w:rsid w:val="002E6B18"/>
    <w:rsid w:val="002F3B0D"/>
    <w:rsid w:val="00301183"/>
    <w:rsid w:val="00301692"/>
    <w:rsid w:val="003033F3"/>
    <w:rsid w:val="0030573D"/>
    <w:rsid w:val="00306D65"/>
    <w:rsid w:val="00307733"/>
    <w:rsid w:val="003119D2"/>
    <w:rsid w:val="003205DA"/>
    <w:rsid w:val="00321779"/>
    <w:rsid w:val="00324B8D"/>
    <w:rsid w:val="00324CA2"/>
    <w:rsid w:val="00331809"/>
    <w:rsid w:val="00335CC3"/>
    <w:rsid w:val="00343876"/>
    <w:rsid w:val="00343A1A"/>
    <w:rsid w:val="003516A5"/>
    <w:rsid w:val="00351C1F"/>
    <w:rsid w:val="00360882"/>
    <w:rsid w:val="00363035"/>
    <w:rsid w:val="003705DC"/>
    <w:rsid w:val="00371DD3"/>
    <w:rsid w:val="0037385D"/>
    <w:rsid w:val="00376BEF"/>
    <w:rsid w:val="00384F94"/>
    <w:rsid w:val="00385BA3"/>
    <w:rsid w:val="00387517"/>
    <w:rsid w:val="00390F4F"/>
    <w:rsid w:val="00390FA3"/>
    <w:rsid w:val="003A3160"/>
    <w:rsid w:val="003A35B9"/>
    <w:rsid w:val="003A558B"/>
    <w:rsid w:val="003A7419"/>
    <w:rsid w:val="003B17F0"/>
    <w:rsid w:val="003B1992"/>
    <w:rsid w:val="003B1CC5"/>
    <w:rsid w:val="003B5CF9"/>
    <w:rsid w:val="003B69A5"/>
    <w:rsid w:val="003C2678"/>
    <w:rsid w:val="003C36A9"/>
    <w:rsid w:val="003C6330"/>
    <w:rsid w:val="003C743D"/>
    <w:rsid w:val="003C7839"/>
    <w:rsid w:val="003D7515"/>
    <w:rsid w:val="003F1462"/>
    <w:rsid w:val="003F1AD3"/>
    <w:rsid w:val="003F3B59"/>
    <w:rsid w:val="003F50F0"/>
    <w:rsid w:val="003F7BB1"/>
    <w:rsid w:val="004021FB"/>
    <w:rsid w:val="00404AC5"/>
    <w:rsid w:val="00406937"/>
    <w:rsid w:val="00412AB7"/>
    <w:rsid w:val="00413C8A"/>
    <w:rsid w:val="00414239"/>
    <w:rsid w:val="00414E51"/>
    <w:rsid w:val="004206E2"/>
    <w:rsid w:val="00423DC5"/>
    <w:rsid w:val="00432827"/>
    <w:rsid w:val="0043285B"/>
    <w:rsid w:val="004334E3"/>
    <w:rsid w:val="00433FA4"/>
    <w:rsid w:val="004429BB"/>
    <w:rsid w:val="00445E7C"/>
    <w:rsid w:val="00446E4F"/>
    <w:rsid w:val="00450560"/>
    <w:rsid w:val="00450595"/>
    <w:rsid w:val="00454DCE"/>
    <w:rsid w:val="00460EE8"/>
    <w:rsid w:val="00472D03"/>
    <w:rsid w:val="004812CE"/>
    <w:rsid w:val="00482A6E"/>
    <w:rsid w:val="00485B75"/>
    <w:rsid w:val="00495FA8"/>
    <w:rsid w:val="00497780"/>
    <w:rsid w:val="004A38C8"/>
    <w:rsid w:val="004A784F"/>
    <w:rsid w:val="004B26A1"/>
    <w:rsid w:val="004C6137"/>
    <w:rsid w:val="004C7C64"/>
    <w:rsid w:val="004D22E3"/>
    <w:rsid w:val="004D247E"/>
    <w:rsid w:val="004E31EB"/>
    <w:rsid w:val="004E36C8"/>
    <w:rsid w:val="004E5C49"/>
    <w:rsid w:val="004F3A3F"/>
    <w:rsid w:val="004F7396"/>
    <w:rsid w:val="00500492"/>
    <w:rsid w:val="00500C69"/>
    <w:rsid w:val="005023C3"/>
    <w:rsid w:val="00506756"/>
    <w:rsid w:val="00512B37"/>
    <w:rsid w:val="00512D56"/>
    <w:rsid w:val="005245EB"/>
    <w:rsid w:val="005247A1"/>
    <w:rsid w:val="00535D60"/>
    <w:rsid w:val="00541F09"/>
    <w:rsid w:val="005442B3"/>
    <w:rsid w:val="00551CFC"/>
    <w:rsid w:val="00554D55"/>
    <w:rsid w:val="00556AB1"/>
    <w:rsid w:val="00560B65"/>
    <w:rsid w:val="00562476"/>
    <w:rsid w:val="00567E5F"/>
    <w:rsid w:val="005735D2"/>
    <w:rsid w:val="00573BB2"/>
    <w:rsid w:val="00580721"/>
    <w:rsid w:val="0058377B"/>
    <w:rsid w:val="00592820"/>
    <w:rsid w:val="005957BB"/>
    <w:rsid w:val="005A05AD"/>
    <w:rsid w:val="005A1ED4"/>
    <w:rsid w:val="005B586D"/>
    <w:rsid w:val="005B6333"/>
    <w:rsid w:val="005D46D0"/>
    <w:rsid w:val="005D4CB8"/>
    <w:rsid w:val="005E1132"/>
    <w:rsid w:val="005E2415"/>
    <w:rsid w:val="005E2BBA"/>
    <w:rsid w:val="005E322B"/>
    <w:rsid w:val="005F01F6"/>
    <w:rsid w:val="005F0D68"/>
    <w:rsid w:val="005F2E58"/>
    <w:rsid w:val="00600E26"/>
    <w:rsid w:val="006127FA"/>
    <w:rsid w:val="00616EF6"/>
    <w:rsid w:val="00617218"/>
    <w:rsid w:val="00632486"/>
    <w:rsid w:val="00632F1E"/>
    <w:rsid w:val="00637902"/>
    <w:rsid w:val="006415EB"/>
    <w:rsid w:val="00645DFA"/>
    <w:rsid w:val="0065134C"/>
    <w:rsid w:val="00655DCB"/>
    <w:rsid w:val="00656CEE"/>
    <w:rsid w:val="006617E5"/>
    <w:rsid w:val="0066531A"/>
    <w:rsid w:val="0067479E"/>
    <w:rsid w:val="00674916"/>
    <w:rsid w:val="0067533A"/>
    <w:rsid w:val="006831E5"/>
    <w:rsid w:val="00695EDF"/>
    <w:rsid w:val="006A20FA"/>
    <w:rsid w:val="006B0F47"/>
    <w:rsid w:val="006B1147"/>
    <w:rsid w:val="006B23B3"/>
    <w:rsid w:val="006B2A90"/>
    <w:rsid w:val="006B5506"/>
    <w:rsid w:val="006C220C"/>
    <w:rsid w:val="006C46EE"/>
    <w:rsid w:val="006C563E"/>
    <w:rsid w:val="006C6E73"/>
    <w:rsid w:val="006D6673"/>
    <w:rsid w:val="006E30A1"/>
    <w:rsid w:val="006E3877"/>
    <w:rsid w:val="006F0C6E"/>
    <w:rsid w:val="006F145E"/>
    <w:rsid w:val="007037B2"/>
    <w:rsid w:val="00704E1C"/>
    <w:rsid w:val="00706F17"/>
    <w:rsid w:val="00710D6C"/>
    <w:rsid w:val="00713437"/>
    <w:rsid w:val="007155F5"/>
    <w:rsid w:val="0073034C"/>
    <w:rsid w:val="007304E8"/>
    <w:rsid w:val="00731A8E"/>
    <w:rsid w:val="007351B0"/>
    <w:rsid w:val="00746617"/>
    <w:rsid w:val="00752D81"/>
    <w:rsid w:val="00760F1D"/>
    <w:rsid w:val="00761B01"/>
    <w:rsid w:val="00765FE4"/>
    <w:rsid w:val="00767290"/>
    <w:rsid w:val="00767860"/>
    <w:rsid w:val="00770B92"/>
    <w:rsid w:val="007942E5"/>
    <w:rsid w:val="007C020A"/>
    <w:rsid w:val="007C4EFD"/>
    <w:rsid w:val="007C4FB7"/>
    <w:rsid w:val="007D67D3"/>
    <w:rsid w:val="007E09E9"/>
    <w:rsid w:val="007E4125"/>
    <w:rsid w:val="007E4224"/>
    <w:rsid w:val="007E4923"/>
    <w:rsid w:val="007E4AD9"/>
    <w:rsid w:val="007F1D7C"/>
    <w:rsid w:val="007F2322"/>
    <w:rsid w:val="007F4AC3"/>
    <w:rsid w:val="007F5E80"/>
    <w:rsid w:val="008018CA"/>
    <w:rsid w:val="00803EA8"/>
    <w:rsid w:val="00806EE1"/>
    <w:rsid w:val="00811A1F"/>
    <w:rsid w:val="00811A71"/>
    <w:rsid w:val="0081252C"/>
    <w:rsid w:val="00816D4E"/>
    <w:rsid w:val="008261A1"/>
    <w:rsid w:val="00844348"/>
    <w:rsid w:val="0084602F"/>
    <w:rsid w:val="00847927"/>
    <w:rsid w:val="00853CD7"/>
    <w:rsid w:val="008563C9"/>
    <w:rsid w:val="00857578"/>
    <w:rsid w:val="00860092"/>
    <w:rsid w:val="00860D08"/>
    <w:rsid w:val="0086119C"/>
    <w:rsid w:val="00862CD9"/>
    <w:rsid w:val="00862EF9"/>
    <w:rsid w:val="00865028"/>
    <w:rsid w:val="008654EF"/>
    <w:rsid w:val="008660EE"/>
    <w:rsid w:val="008723A2"/>
    <w:rsid w:val="00875C89"/>
    <w:rsid w:val="00877CF8"/>
    <w:rsid w:val="00881C49"/>
    <w:rsid w:val="0088234F"/>
    <w:rsid w:val="00883C54"/>
    <w:rsid w:val="00884D59"/>
    <w:rsid w:val="00886806"/>
    <w:rsid w:val="008868F4"/>
    <w:rsid w:val="00887FE7"/>
    <w:rsid w:val="00895526"/>
    <w:rsid w:val="008A0C72"/>
    <w:rsid w:val="008A2DA4"/>
    <w:rsid w:val="008B1A1E"/>
    <w:rsid w:val="008B2E34"/>
    <w:rsid w:val="008C15E3"/>
    <w:rsid w:val="008C3B40"/>
    <w:rsid w:val="008C43C8"/>
    <w:rsid w:val="008C46E4"/>
    <w:rsid w:val="008C5B9F"/>
    <w:rsid w:val="008F64DD"/>
    <w:rsid w:val="00901E13"/>
    <w:rsid w:val="00905BD9"/>
    <w:rsid w:val="009118B1"/>
    <w:rsid w:val="009122FC"/>
    <w:rsid w:val="009128C4"/>
    <w:rsid w:val="00913BE9"/>
    <w:rsid w:val="00915F76"/>
    <w:rsid w:val="00917AA5"/>
    <w:rsid w:val="00917AC4"/>
    <w:rsid w:val="0092618E"/>
    <w:rsid w:val="009347F5"/>
    <w:rsid w:val="0093722F"/>
    <w:rsid w:val="00941DDD"/>
    <w:rsid w:val="009421B2"/>
    <w:rsid w:val="009518E9"/>
    <w:rsid w:val="00953E77"/>
    <w:rsid w:val="0096618A"/>
    <w:rsid w:val="00973560"/>
    <w:rsid w:val="00974417"/>
    <w:rsid w:val="009756E3"/>
    <w:rsid w:val="00975B27"/>
    <w:rsid w:val="00975E65"/>
    <w:rsid w:val="00985CC9"/>
    <w:rsid w:val="0098643B"/>
    <w:rsid w:val="009869B4"/>
    <w:rsid w:val="009875E3"/>
    <w:rsid w:val="00996B42"/>
    <w:rsid w:val="00997C14"/>
    <w:rsid w:val="009B483F"/>
    <w:rsid w:val="009B4F4C"/>
    <w:rsid w:val="009C37B2"/>
    <w:rsid w:val="009D5A6C"/>
    <w:rsid w:val="009D635E"/>
    <w:rsid w:val="009E13AA"/>
    <w:rsid w:val="009E4807"/>
    <w:rsid w:val="009F0958"/>
    <w:rsid w:val="009F0C11"/>
    <w:rsid w:val="009F2799"/>
    <w:rsid w:val="009F3A84"/>
    <w:rsid w:val="009F5A5B"/>
    <w:rsid w:val="009F5A8E"/>
    <w:rsid w:val="009F68D0"/>
    <w:rsid w:val="00A055C3"/>
    <w:rsid w:val="00A12FF8"/>
    <w:rsid w:val="00A3483B"/>
    <w:rsid w:val="00A36E7C"/>
    <w:rsid w:val="00A61887"/>
    <w:rsid w:val="00A65F36"/>
    <w:rsid w:val="00A67165"/>
    <w:rsid w:val="00A703CB"/>
    <w:rsid w:val="00A723A8"/>
    <w:rsid w:val="00A81AA6"/>
    <w:rsid w:val="00A81DCE"/>
    <w:rsid w:val="00A8640D"/>
    <w:rsid w:val="00A87DA6"/>
    <w:rsid w:val="00A9590A"/>
    <w:rsid w:val="00A96766"/>
    <w:rsid w:val="00A9765F"/>
    <w:rsid w:val="00A97C98"/>
    <w:rsid w:val="00AA2CBE"/>
    <w:rsid w:val="00AA4106"/>
    <w:rsid w:val="00AB57D9"/>
    <w:rsid w:val="00AB5867"/>
    <w:rsid w:val="00AB5A43"/>
    <w:rsid w:val="00AC120E"/>
    <w:rsid w:val="00AC1B39"/>
    <w:rsid w:val="00AD5D3C"/>
    <w:rsid w:val="00AD6098"/>
    <w:rsid w:val="00AE4058"/>
    <w:rsid w:val="00AE6B2A"/>
    <w:rsid w:val="00AF1C68"/>
    <w:rsid w:val="00AF2970"/>
    <w:rsid w:val="00AF4DEC"/>
    <w:rsid w:val="00B076DF"/>
    <w:rsid w:val="00B11239"/>
    <w:rsid w:val="00B11AD4"/>
    <w:rsid w:val="00B13A92"/>
    <w:rsid w:val="00B20C06"/>
    <w:rsid w:val="00B21422"/>
    <w:rsid w:val="00B220BF"/>
    <w:rsid w:val="00B24464"/>
    <w:rsid w:val="00B26693"/>
    <w:rsid w:val="00B315A3"/>
    <w:rsid w:val="00B3335B"/>
    <w:rsid w:val="00B524FC"/>
    <w:rsid w:val="00B54AA2"/>
    <w:rsid w:val="00B55F85"/>
    <w:rsid w:val="00B5715B"/>
    <w:rsid w:val="00B626E7"/>
    <w:rsid w:val="00B64786"/>
    <w:rsid w:val="00B65F60"/>
    <w:rsid w:val="00B70E30"/>
    <w:rsid w:val="00B71A5C"/>
    <w:rsid w:val="00B724B6"/>
    <w:rsid w:val="00B727C3"/>
    <w:rsid w:val="00B74618"/>
    <w:rsid w:val="00B74C44"/>
    <w:rsid w:val="00B74CF4"/>
    <w:rsid w:val="00B85375"/>
    <w:rsid w:val="00B90F53"/>
    <w:rsid w:val="00B94790"/>
    <w:rsid w:val="00B96EFD"/>
    <w:rsid w:val="00B97EDD"/>
    <w:rsid w:val="00BA4FBC"/>
    <w:rsid w:val="00BB1971"/>
    <w:rsid w:val="00BB294F"/>
    <w:rsid w:val="00BC4F36"/>
    <w:rsid w:val="00BE0920"/>
    <w:rsid w:val="00BE096B"/>
    <w:rsid w:val="00BE1756"/>
    <w:rsid w:val="00BE33D8"/>
    <w:rsid w:val="00BE6546"/>
    <w:rsid w:val="00BF1A75"/>
    <w:rsid w:val="00BF25D4"/>
    <w:rsid w:val="00BF402A"/>
    <w:rsid w:val="00BF7EF8"/>
    <w:rsid w:val="00C00266"/>
    <w:rsid w:val="00C02792"/>
    <w:rsid w:val="00C07CD4"/>
    <w:rsid w:val="00C13113"/>
    <w:rsid w:val="00C14019"/>
    <w:rsid w:val="00C17BE2"/>
    <w:rsid w:val="00C20315"/>
    <w:rsid w:val="00C22AAD"/>
    <w:rsid w:val="00C2439A"/>
    <w:rsid w:val="00C259E0"/>
    <w:rsid w:val="00C2649F"/>
    <w:rsid w:val="00C27194"/>
    <w:rsid w:val="00C34413"/>
    <w:rsid w:val="00C37CC8"/>
    <w:rsid w:val="00C41BA0"/>
    <w:rsid w:val="00C42596"/>
    <w:rsid w:val="00C538BA"/>
    <w:rsid w:val="00C54D04"/>
    <w:rsid w:val="00C64E59"/>
    <w:rsid w:val="00C66E6A"/>
    <w:rsid w:val="00C71ADA"/>
    <w:rsid w:val="00C7575E"/>
    <w:rsid w:val="00C82C97"/>
    <w:rsid w:val="00C865B4"/>
    <w:rsid w:val="00C910C2"/>
    <w:rsid w:val="00C94EF9"/>
    <w:rsid w:val="00C96368"/>
    <w:rsid w:val="00C9753A"/>
    <w:rsid w:val="00CA1CD4"/>
    <w:rsid w:val="00CA29C6"/>
    <w:rsid w:val="00CA39F7"/>
    <w:rsid w:val="00CB1323"/>
    <w:rsid w:val="00CC4DCA"/>
    <w:rsid w:val="00CC51AA"/>
    <w:rsid w:val="00CD138A"/>
    <w:rsid w:val="00CD1E58"/>
    <w:rsid w:val="00CD4263"/>
    <w:rsid w:val="00CD75B6"/>
    <w:rsid w:val="00CE1C51"/>
    <w:rsid w:val="00CE2B3C"/>
    <w:rsid w:val="00CE2F2B"/>
    <w:rsid w:val="00CE564E"/>
    <w:rsid w:val="00CF0D2A"/>
    <w:rsid w:val="00CF2A76"/>
    <w:rsid w:val="00CF3FD5"/>
    <w:rsid w:val="00D03017"/>
    <w:rsid w:val="00D15FB4"/>
    <w:rsid w:val="00D20E4B"/>
    <w:rsid w:val="00D218E2"/>
    <w:rsid w:val="00D2278D"/>
    <w:rsid w:val="00D22B17"/>
    <w:rsid w:val="00D2797D"/>
    <w:rsid w:val="00D3094F"/>
    <w:rsid w:val="00D37AC2"/>
    <w:rsid w:val="00D37DAB"/>
    <w:rsid w:val="00D43731"/>
    <w:rsid w:val="00D44EE2"/>
    <w:rsid w:val="00D57B6A"/>
    <w:rsid w:val="00D57FA9"/>
    <w:rsid w:val="00D63D8D"/>
    <w:rsid w:val="00D65300"/>
    <w:rsid w:val="00D711EE"/>
    <w:rsid w:val="00D76DB9"/>
    <w:rsid w:val="00D7758E"/>
    <w:rsid w:val="00D8128D"/>
    <w:rsid w:val="00D845D5"/>
    <w:rsid w:val="00D84804"/>
    <w:rsid w:val="00D852EC"/>
    <w:rsid w:val="00D864B6"/>
    <w:rsid w:val="00D87C9B"/>
    <w:rsid w:val="00D92319"/>
    <w:rsid w:val="00D942F8"/>
    <w:rsid w:val="00D945D6"/>
    <w:rsid w:val="00D96C26"/>
    <w:rsid w:val="00DA2057"/>
    <w:rsid w:val="00DA4685"/>
    <w:rsid w:val="00DA677D"/>
    <w:rsid w:val="00DB271C"/>
    <w:rsid w:val="00DB538E"/>
    <w:rsid w:val="00DC0834"/>
    <w:rsid w:val="00DC0AEE"/>
    <w:rsid w:val="00DC2CA7"/>
    <w:rsid w:val="00DC2FCB"/>
    <w:rsid w:val="00DC7A57"/>
    <w:rsid w:val="00DD0DEA"/>
    <w:rsid w:val="00DD2AE2"/>
    <w:rsid w:val="00DD60A1"/>
    <w:rsid w:val="00DE0869"/>
    <w:rsid w:val="00DE0AFA"/>
    <w:rsid w:val="00DE5172"/>
    <w:rsid w:val="00DF1A06"/>
    <w:rsid w:val="00DF3364"/>
    <w:rsid w:val="00DF69B9"/>
    <w:rsid w:val="00DF6FCE"/>
    <w:rsid w:val="00E010A1"/>
    <w:rsid w:val="00E032FE"/>
    <w:rsid w:val="00E03E32"/>
    <w:rsid w:val="00E05587"/>
    <w:rsid w:val="00E06F86"/>
    <w:rsid w:val="00E11BE1"/>
    <w:rsid w:val="00E205A7"/>
    <w:rsid w:val="00E22E73"/>
    <w:rsid w:val="00E402FE"/>
    <w:rsid w:val="00E44723"/>
    <w:rsid w:val="00E60608"/>
    <w:rsid w:val="00E617CC"/>
    <w:rsid w:val="00E63BE7"/>
    <w:rsid w:val="00E64501"/>
    <w:rsid w:val="00E663A8"/>
    <w:rsid w:val="00E73D13"/>
    <w:rsid w:val="00E77694"/>
    <w:rsid w:val="00E85426"/>
    <w:rsid w:val="00E9054C"/>
    <w:rsid w:val="00E90E15"/>
    <w:rsid w:val="00EA3EBD"/>
    <w:rsid w:val="00EA5B4C"/>
    <w:rsid w:val="00EB1E15"/>
    <w:rsid w:val="00EB5A6E"/>
    <w:rsid w:val="00EC4A74"/>
    <w:rsid w:val="00EE0AA0"/>
    <w:rsid w:val="00EE1F92"/>
    <w:rsid w:val="00EE1FF0"/>
    <w:rsid w:val="00EE5BFA"/>
    <w:rsid w:val="00EE72B0"/>
    <w:rsid w:val="00EF1E0D"/>
    <w:rsid w:val="00EF7578"/>
    <w:rsid w:val="00EF76CE"/>
    <w:rsid w:val="00F066B4"/>
    <w:rsid w:val="00F13ABC"/>
    <w:rsid w:val="00F15D5D"/>
    <w:rsid w:val="00F24956"/>
    <w:rsid w:val="00F2545F"/>
    <w:rsid w:val="00F2768F"/>
    <w:rsid w:val="00F31BF6"/>
    <w:rsid w:val="00F40A05"/>
    <w:rsid w:val="00F41A7E"/>
    <w:rsid w:val="00F478AD"/>
    <w:rsid w:val="00F52A93"/>
    <w:rsid w:val="00F56783"/>
    <w:rsid w:val="00F61D74"/>
    <w:rsid w:val="00F72B78"/>
    <w:rsid w:val="00F746D9"/>
    <w:rsid w:val="00F853E0"/>
    <w:rsid w:val="00F85F3B"/>
    <w:rsid w:val="00F865D0"/>
    <w:rsid w:val="00F87736"/>
    <w:rsid w:val="00F87F61"/>
    <w:rsid w:val="00F94E62"/>
    <w:rsid w:val="00F95CEE"/>
    <w:rsid w:val="00F96831"/>
    <w:rsid w:val="00FA0CCB"/>
    <w:rsid w:val="00FA574A"/>
    <w:rsid w:val="00FA57E9"/>
    <w:rsid w:val="00FB18A6"/>
    <w:rsid w:val="00FB515D"/>
    <w:rsid w:val="00FC3139"/>
    <w:rsid w:val="00FD04B5"/>
    <w:rsid w:val="00FD4DAA"/>
    <w:rsid w:val="00FD70E0"/>
    <w:rsid w:val="00FE4A76"/>
    <w:rsid w:val="00FE785C"/>
    <w:rsid w:val="00FF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paragraph" w:styleId="3">
    <w:name w:val="heading 3"/>
    <w:basedOn w:val="a1"/>
    <w:next w:val="a1"/>
    <w:link w:val="30"/>
    <w:semiHidden/>
    <w:unhideWhenUsed/>
    <w:qFormat/>
    <w:rsid w:val="00853CD7"/>
    <w:pPr>
      <w:keepNext/>
      <w:spacing w:before="240" w:after="60"/>
      <w:outlineLvl w:val="2"/>
    </w:pPr>
    <w:rPr>
      <w:rFonts w:ascii="Cambria" w:hAnsi="Cambria"/>
      <w:b/>
      <w:bCs/>
      <w:sz w:val="26"/>
      <w:szCs w:val="26"/>
    </w:rPr>
  </w:style>
  <w:style w:type="paragraph" w:styleId="4">
    <w:name w:val="heading 4"/>
    <w:basedOn w:val="a1"/>
    <w:link w:val="40"/>
    <w:qFormat/>
    <w:rsid w:val="00853CD7"/>
    <w:pPr>
      <w:spacing w:before="100" w:beforeAutospacing="1" w:after="100" w:afterAutospacing="1"/>
      <w:outlineLvl w:val="3"/>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1">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link w:val="a7"/>
    <w:qFormat/>
    <w:pPr>
      <w:jc w:val="center"/>
    </w:pPr>
    <w:rPr>
      <w:b/>
      <w:sz w:val="40"/>
      <w:szCs w:val="20"/>
    </w:rPr>
  </w:style>
  <w:style w:type="paragraph" w:styleId="a8">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9">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a">
    <w:name w:val="annotation reference"/>
    <w:semiHidden/>
    <w:rsid w:val="00580721"/>
    <w:rPr>
      <w:sz w:val="16"/>
      <w:szCs w:val="16"/>
    </w:rPr>
  </w:style>
  <w:style w:type="paragraph" w:styleId="ab">
    <w:name w:val="annotation text"/>
    <w:basedOn w:val="a1"/>
    <w:semiHidden/>
    <w:rsid w:val="00580721"/>
    <w:rPr>
      <w:sz w:val="20"/>
      <w:szCs w:val="20"/>
    </w:rPr>
  </w:style>
  <w:style w:type="paragraph" w:styleId="ac">
    <w:name w:val="annotation subject"/>
    <w:basedOn w:val="ab"/>
    <w:next w:val="ab"/>
    <w:semiHidden/>
    <w:rsid w:val="00580721"/>
    <w:rPr>
      <w:b/>
      <w:bCs/>
    </w:rPr>
  </w:style>
  <w:style w:type="paragraph" w:styleId="ad">
    <w:name w:val="Balloon Text"/>
    <w:basedOn w:val="a1"/>
    <w:semiHidden/>
    <w:rsid w:val="00580721"/>
    <w:rPr>
      <w:rFonts w:ascii="Tahoma" w:hAnsi="Tahoma" w:cs="Tahoma"/>
      <w:sz w:val="16"/>
      <w:szCs w:val="16"/>
    </w:rPr>
  </w:style>
  <w:style w:type="table" w:styleId="ae">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1"/>
    <w:uiPriority w:val="34"/>
    <w:qFormat/>
    <w:rsid w:val="00321779"/>
    <w:pPr>
      <w:ind w:left="708"/>
    </w:pPr>
  </w:style>
  <w:style w:type="character" w:styleId="af0">
    <w:name w:val="Hyperlink"/>
    <w:basedOn w:val="a2"/>
    <w:uiPriority w:val="99"/>
    <w:unhideWhenUsed/>
    <w:rsid w:val="0088234F"/>
    <w:rPr>
      <w:color w:val="0000FF"/>
      <w:u w:val="single"/>
    </w:rPr>
  </w:style>
  <w:style w:type="paragraph" w:styleId="af1">
    <w:name w:val="Normal (Web)"/>
    <w:aliases w:val="Обычный (веб) Знак1,Обычный (веб) Знак Знак"/>
    <w:basedOn w:val="a1"/>
    <w:link w:val="af2"/>
    <w:rsid w:val="00D852EC"/>
    <w:pPr>
      <w:spacing w:before="100" w:beforeAutospacing="1" w:after="100" w:afterAutospacing="1"/>
    </w:pPr>
  </w:style>
  <w:style w:type="paragraph" w:styleId="af3">
    <w:name w:val="Revision"/>
    <w:hidden/>
    <w:uiPriority w:val="99"/>
    <w:semiHidden/>
    <w:rsid w:val="006C563E"/>
    <w:rPr>
      <w:sz w:val="24"/>
      <w:szCs w:val="24"/>
    </w:rPr>
  </w:style>
  <w:style w:type="paragraph" w:styleId="af4">
    <w:name w:val="footnote text"/>
    <w:basedOn w:val="a1"/>
    <w:link w:val="af5"/>
    <w:uiPriority w:val="99"/>
    <w:unhideWhenUsed/>
    <w:rsid w:val="004334E3"/>
    <w:pPr>
      <w:jc w:val="both"/>
    </w:pPr>
    <w:rPr>
      <w:rFonts w:eastAsia="Calibri"/>
      <w:sz w:val="20"/>
      <w:szCs w:val="20"/>
      <w:lang w:val="x-none"/>
    </w:rPr>
  </w:style>
  <w:style w:type="character" w:customStyle="1" w:styleId="af5">
    <w:name w:val="Текст сноски Знак"/>
    <w:basedOn w:val="a2"/>
    <w:link w:val="af4"/>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6">
    <w:name w:val="footnote reference"/>
    <w:uiPriority w:val="99"/>
    <w:unhideWhenUsed/>
    <w:rsid w:val="004334E3"/>
    <w:rPr>
      <w:rFonts w:ascii="Times New Roman" w:hAnsi="Times New Roman" w:cs="Times New Roman" w:hint="default"/>
      <w:vertAlign w:val="superscript"/>
    </w:rPr>
  </w:style>
  <w:style w:type="paragraph" w:styleId="af7">
    <w:name w:val="header"/>
    <w:basedOn w:val="a1"/>
    <w:link w:val="af8"/>
    <w:rsid w:val="00A67165"/>
    <w:pPr>
      <w:tabs>
        <w:tab w:val="center" w:pos="4677"/>
        <w:tab w:val="right" w:pos="9355"/>
      </w:tabs>
    </w:pPr>
  </w:style>
  <w:style w:type="character" w:customStyle="1" w:styleId="af8">
    <w:name w:val="Верхний колонтитул Знак"/>
    <w:basedOn w:val="a2"/>
    <w:link w:val="af7"/>
    <w:rsid w:val="00A67165"/>
    <w:rPr>
      <w:sz w:val="24"/>
      <w:szCs w:val="24"/>
    </w:rPr>
  </w:style>
  <w:style w:type="paragraph" w:styleId="af9">
    <w:name w:val="footer"/>
    <w:basedOn w:val="a1"/>
    <w:link w:val="afa"/>
    <w:rsid w:val="00A67165"/>
    <w:pPr>
      <w:tabs>
        <w:tab w:val="center" w:pos="4677"/>
        <w:tab w:val="right" w:pos="9355"/>
      </w:tabs>
    </w:pPr>
  </w:style>
  <w:style w:type="character" w:customStyle="1" w:styleId="afa">
    <w:name w:val="Нижний колонтитул Знак"/>
    <w:basedOn w:val="a2"/>
    <w:link w:val="af9"/>
    <w:rsid w:val="00A67165"/>
    <w:rPr>
      <w:sz w:val="24"/>
      <w:szCs w:val="24"/>
    </w:rPr>
  </w:style>
  <w:style w:type="paragraph" w:styleId="afb">
    <w:name w:val="Body Text Indent"/>
    <w:basedOn w:val="a1"/>
    <w:link w:val="afc"/>
    <w:rsid w:val="00234A77"/>
    <w:pPr>
      <w:spacing w:after="120"/>
      <w:ind w:left="283"/>
    </w:pPr>
  </w:style>
  <w:style w:type="character" w:customStyle="1" w:styleId="afc">
    <w:name w:val="Основной текст с отступом Знак"/>
    <w:basedOn w:val="a2"/>
    <w:link w:val="afb"/>
    <w:rsid w:val="00234A77"/>
    <w:rPr>
      <w:sz w:val="24"/>
      <w:szCs w:val="24"/>
    </w:rPr>
  </w:style>
  <w:style w:type="paragraph" w:customStyle="1" w:styleId="afd">
    <w:name w:val="Знак Знак Знак Знак Знак Знак Знак Знак Знак Знак"/>
    <w:basedOn w:val="a1"/>
    <w:rsid w:val="00081740"/>
    <w:pPr>
      <w:tabs>
        <w:tab w:val="num" w:pos="360"/>
      </w:tabs>
      <w:spacing w:after="160" w:line="240" w:lineRule="exact"/>
    </w:pPr>
    <w:rPr>
      <w:rFonts w:ascii="Verdana" w:hAnsi="Verdana" w:cs="Verdana"/>
      <w:sz w:val="20"/>
      <w:szCs w:val="20"/>
      <w:lang w:val="en-US" w:eastAsia="en-US"/>
    </w:rPr>
  </w:style>
  <w:style w:type="character" w:customStyle="1" w:styleId="30">
    <w:name w:val="Заголовок 3 Знак"/>
    <w:basedOn w:val="a2"/>
    <w:link w:val="3"/>
    <w:semiHidden/>
    <w:rsid w:val="00853CD7"/>
    <w:rPr>
      <w:rFonts w:ascii="Cambria" w:hAnsi="Cambria"/>
      <w:b/>
      <w:bCs/>
      <w:sz w:val="26"/>
      <w:szCs w:val="26"/>
    </w:rPr>
  </w:style>
  <w:style w:type="character" w:customStyle="1" w:styleId="40">
    <w:name w:val="Заголовок 4 Знак"/>
    <w:basedOn w:val="a2"/>
    <w:link w:val="4"/>
    <w:rsid w:val="00853CD7"/>
    <w:rPr>
      <w:b/>
      <w:bCs/>
      <w:sz w:val="24"/>
      <w:szCs w:val="24"/>
    </w:rPr>
  </w:style>
  <w:style w:type="paragraph" w:customStyle="1" w:styleId="22">
    <w:name w:val="Обычный2"/>
    <w:rsid w:val="00853CD7"/>
    <w:pPr>
      <w:snapToGrid w:val="0"/>
    </w:pPr>
  </w:style>
  <w:style w:type="paragraph" w:customStyle="1" w:styleId="ConsPlusNonformat">
    <w:name w:val="ConsPlusNonformat"/>
    <w:rsid w:val="00853CD7"/>
    <w:pPr>
      <w:widowControl w:val="0"/>
      <w:autoSpaceDE w:val="0"/>
      <w:autoSpaceDN w:val="0"/>
      <w:adjustRightInd w:val="0"/>
    </w:pPr>
    <w:rPr>
      <w:rFonts w:ascii="Courier New" w:hAnsi="Courier New" w:cs="Courier New"/>
    </w:rPr>
  </w:style>
  <w:style w:type="paragraph" w:customStyle="1" w:styleId="ConsPlusTitle">
    <w:name w:val="ConsPlusTitle"/>
    <w:rsid w:val="00853CD7"/>
    <w:pPr>
      <w:widowControl w:val="0"/>
      <w:autoSpaceDE w:val="0"/>
      <w:autoSpaceDN w:val="0"/>
      <w:adjustRightInd w:val="0"/>
    </w:pPr>
    <w:rPr>
      <w:b/>
      <w:bCs/>
      <w:sz w:val="28"/>
      <w:szCs w:val="28"/>
    </w:rPr>
  </w:style>
  <w:style w:type="character" w:styleId="afe">
    <w:name w:val="page number"/>
    <w:basedOn w:val="a2"/>
    <w:rsid w:val="00853CD7"/>
  </w:style>
  <w:style w:type="paragraph" w:customStyle="1" w:styleId="aff">
    <w:name w:val="Знак Знак Знак Знак Знак Знак"/>
    <w:basedOn w:val="a1"/>
    <w:next w:val="1"/>
    <w:rsid w:val="00853CD7"/>
    <w:pPr>
      <w:spacing w:after="160" w:line="240" w:lineRule="exact"/>
      <w:jc w:val="both"/>
    </w:pPr>
    <w:rPr>
      <w:rFonts w:ascii="Verdana" w:hAnsi="Verdana"/>
      <w:sz w:val="20"/>
      <w:szCs w:val="20"/>
      <w:lang w:val="en-US" w:eastAsia="en-US"/>
    </w:rPr>
  </w:style>
  <w:style w:type="paragraph" w:customStyle="1" w:styleId="ConsPlusNormal">
    <w:name w:val="ConsPlusNormal"/>
    <w:rsid w:val="00853CD7"/>
    <w:pPr>
      <w:autoSpaceDE w:val="0"/>
      <w:autoSpaceDN w:val="0"/>
      <w:adjustRightInd w:val="0"/>
      <w:ind w:firstLine="720"/>
    </w:pPr>
    <w:rPr>
      <w:rFonts w:ascii="Arial" w:hAnsi="Arial" w:cs="Arial"/>
    </w:rPr>
  </w:style>
  <w:style w:type="character" w:customStyle="1" w:styleId="af2">
    <w:name w:val="Обычный (веб) Знак"/>
    <w:aliases w:val="Обычный (веб) Знак1 Знак,Обычный (веб) Знак Знак Знак"/>
    <w:link w:val="af1"/>
    <w:rsid w:val="00853CD7"/>
    <w:rPr>
      <w:sz w:val="24"/>
      <w:szCs w:val="24"/>
    </w:rPr>
  </w:style>
  <w:style w:type="paragraph" w:customStyle="1" w:styleId="aff0">
    <w:name w:val="Знак Знак Знак Знак Знак Знак Знак Знак Знак Знак"/>
    <w:basedOn w:val="a1"/>
    <w:rsid w:val="00853CD7"/>
    <w:pPr>
      <w:tabs>
        <w:tab w:val="num" w:pos="360"/>
      </w:tabs>
      <w:spacing w:after="160" w:line="240" w:lineRule="exact"/>
    </w:pPr>
    <w:rPr>
      <w:rFonts w:ascii="Verdana" w:hAnsi="Verdana" w:cs="Verdana"/>
      <w:sz w:val="20"/>
      <w:szCs w:val="20"/>
      <w:lang w:val="en-US" w:eastAsia="en-US"/>
    </w:rPr>
  </w:style>
  <w:style w:type="character" w:customStyle="1" w:styleId="a7">
    <w:name w:val="Название Знак"/>
    <w:link w:val="a6"/>
    <w:rsid w:val="00853CD7"/>
    <w:rPr>
      <w:b/>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paragraph" w:styleId="3">
    <w:name w:val="heading 3"/>
    <w:basedOn w:val="a1"/>
    <w:next w:val="a1"/>
    <w:link w:val="30"/>
    <w:semiHidden/>
    <w:unhideWhenUsed/>
    <w:qFormat/>
    <w:rsid w:val="00853CD7"/>
    <w:pPr>
      <w:keepNext/>
      <w:spacing w:before="240" w:after="60"/>
      <w:outlineLvl w:val="2"/>
    </w:pPr>
    <w:rPr>
      <w:rFonts w:ascii="Cambria" w:hAnsi="Cambria"/>
      <w:b/>
      <w:bCs/>
      <w:sz w:val="26"/>
      <w:szCs w:val="26"/>
    </w:rPr>
  </w:style>
  <w:style w:type="paragraph" w:styleId="4">
    <w:name w:val="heading 4"/>
    <w:basedOn w:val="a1"/>
    <w:link w:val="40"/>
    <w:qFormat/>
    <w:rsid w:val="00853CD7"/>
    <w:pPr>
      <w:spacing w:before="100" w:beforeAutospacing="1" w:after="100" w:afterAutospacing="1"/>
      <w:outlineLvl w:val="3"/>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1">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link w:val="a7"/>
    <w:qFormat/>
    <w:pPr>
      <w:jc w:val="center"/>
    </w:pPr>
    <w:rPr>
      <w:b/>
      <w:sz w:val="40"/>
      <w:szCs w:val="20"/>
    </w:rPr>
  </w:style>
  <w:style w:type="paragraph" w:styleId="a8">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9">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a">
    <w:name w:val="annotation reference"/>
    <w:semiHidden/>
    <w:rsid w:val="00580721"/>
    <w:rPr>
      <w:sz w:val="16"/>
      <w:szCs w:val="16"/>
    </w:rPr>
  </w:style>
  <w:style w:type="paragraph" w:styleId="ab">
    <w:name w:val="annotation text"/>
    <w:basedOn w:val="a1"/>
    <w:semiHidden/>
    <w:rsid w:val="00580721"/>
    <w:rPr>
      <w:sz w:val="20"/>
      <w:szCs w:val="20"/>
    </w:rPr>
  </w:style>
  <w:style w:type="paragraph" w:styleId="ac">
    <w:name w:val="annotation subject"/>
    <w:basedOn w:val="ab"/>
    <w:next w:val="ab"/>
    <w:semiHidden/>
    <w:rsid w:val="00580721"/>
    <w:rPr>
      <w:b/>
      <w:bCs/>
    </w:rPr>
  </w:style>
  <w:style w:type="paragraph" w:styleId="ad">
    <w:name w:val="Balloon Text"/>
    <w:basedOn w:val="a1"/>
    <w:semiHidden/>
    <w:rsid w:val="00580721"/>
    <w:rPr>
      <w:rFonts w:ascii="Tahoma" w:hAnsi="Tahoma" w:cs="Tahoma"/>
      <w:sz w:val="16"/>
      <w:szCs w:val="16"/>
    </w:rPr>
  </w:style>
  <w:style w:type="table" w:styleId="ae">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1"/>
    <w:uiPriority w:val="34"/>
    <w:qFormat/>
    <w:rsid w:val="00321779"/>
    <w:pPr>
      <w:ind w:left="708"/>
    </w:pPr>
  </w:style>
  <w:style w:type="character" w:styleId="af0">
    <w:name w:val="Hyperlink"/>
    <w:basedOn w:val="a2"/>
    <w:uiPriority w:val="99"/>
    <w:unhideWhenUsed/>
    <w:rsid w:val="0088234F"/>
    <w:rPr>
      <w:color w:val="0000FF"/>
      <w:u w:val="single"/>
    </w:rPr>
  </w:style>
  <w:style w:type="paragraph" w:styleId="af1">
    <w:name w:val="Normal (Web)"/>
    <w:aliases w:val="Обычный (веб) Знак1,Обычный (веб) Знак Знак"/>
    <w:basedOn w:val="a1"/>
    <w:link w:val="af2"/>
    <w:rsid w:val="00D852EC"/>
    <w:pPr>
      <w:spacing w:before="100" w:beforeAutospacing="1" w:after="100" w:afterAutospacing="1"/>
    </w:pPr>
  </w:style>
  <w:style w:type="paragraph" w:styleId="af3">
    <w:name w:val="Revision"/>
    <w:hidden/>
    <w:uiPriority w:val="99"/>
    <w:semiHidden/>
    <w:rsid w:val="006C563E"/>
    <w:rPr>
      <w:sz w:val="24"/>
      <w:szCs w:val="24"/>
    </w:rPr>
  </w:style>
  <w:style w:type="paragraph" w:styleId="af4">
    <w:name w:val="footnote text"/>
    <w:basedOn w:val="a1"/>
    <w:link w:val="af5"/>
    <w:uiPriority w:val="99"/>
    <w:unhideWhenUsed/>
    <w:rsid w:val="004334E3"/>
    <w:pPr>
      <w:jc w:val="both"/>
    </w:pPr>
    <w:rPr>
      <w:rFonts w:eastAsia="Calibri"/>
      <w:sz w:val="20"/>
      <w:szCs w:val="20"/>
      <w:lang w:val="x-none"/>
    </w:rPr>
  </w:style>
  <w:style w:type="character" w:customStyle="1" w:styleId="af5">
    <w:name w:val="Текст сноски Знак"/>
    <w:basedOn w:val="a2"/>
    <w:link w:val="af4"/>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6">
    <w:name w:val="footnote reference"/>
    <w:uiPriority w:val="99"/>
    <w:unhideWhenUsed/>
    <w:rsid w:val="004334E3"/>
    <w:rPr>
      <w:rFonts w:ascii="Times New Roman" w:hAnsi="Times New Roman" w:cs="Times New Roman" w:hint="default"/>
      <w:vertAlign w:val="superscript"/>
    </w:rPr>
  </w:style>
  <w:style w:type="paragraph" w:styleId="af7">
    <w:name w:val="header"/>
    <w:basedOn w:val="a1"/>
    <w:link w:val="af8"/>
    <w:rsid w:val="00A67165"/>
    <w:pPr>
      <w:tabs>
        <w:tab w:val="center" w:pos="4677"/>
        <w:tab w:val="right" w:pos="9355"/>
      </w:tabs>
    </w:pPr>
  </w:style>
  <w:style w:type="character" w:customStyle="1" w:styleId="af8">
    <w:name w:val="Верхний колонтитул Знак"/>
    <w:basedOn w:val="a2"/>
    <w:link w:val="af7"/>
    <w:rsid w:val="00A67165"/>
    <w:rPr>
      <w:sz w:val="24"/>
      <w:szCs w:val="24"/>
    </w:rPr>
  </w:style>
  <w:style w:type="paragraph" w:styleId="af9">
    <w:name w:val="footer"/>
    <w:basedOn w:val="a1"/>
    <w:link w:val="afa"/>
    <w:rsid w:val="00A67165"/>
    <w:pPr>
      <w:tabs>
        <w:tab w:val="center" w:pos="4677"/>
        <w:tab w:val="right" w:pos="9355"/>
      </w:tabs>
    </w:pPr>
  </w:style>
  <w:style w:type="character" w:customStyle="1" w:styleId="afa">
    <w:name w:val="Нижний колонтитул Знак"/>
    <w:basedOn w:val="a2"/>
    <w:link w:val="af9"/>
    <w:rsid w:val="00A67165"/>
    <w:rPr>
      <w:sz w:val="24"/>
      <w:szCs w:val="24"/>
    </w:rPr>
  </w:style>
  <w:style w:type="paragraph" w:styleId="afb">
    <w:name w:val="Body Text Indent"/>
    <w:basedOn w:val="a1"/>
    <w:link w:val="afc"/>
    <w:rsid w:val="00234A77"/>
    <w:pPr>
      <w:spacing w:after="120"/>
      <w:ind w:left="283"/>
    </w:pPr>
  </w:style>
  <w:style w:type="character" w:customStyle="1" w:styleId="afc">
    <w:name w:val="Основной текст с отступом Знак"/>
    <w:basedOn w:val="a2"/>
    <w:link w:val="afb"/>
    <w:rsid w:val="00234A77"/>
    <w:rPr>
      <w:sz w:val="24"/>
      <w:szCs w:val="24"/>
    </w:rPr>
  </w:style>
  <w:style w:type="paragraph" w:customStyle="1" w:styleId="afd">
    <w:name w:val="Знак Знак Знак Знак Знак Знак Знак Знак Знак Знак"/>
    <w:basedOn w:val="a1"/>
    <w:rsid w:val="00081740"/>
    <w:pPr>
      <w:tabs>
        <w:tab w:val="num" w:pos="360"/>
      </w:tabs>
      <w:spacing w:after="160" w:line="240" w:lineRule="exact"/>
    </w:pPr>
    <w:rPr>
      <w:rFonts w:ascii="Verdana" w:hAnsi="Verdana" w:cs="Verdana"/>
      <w:sz w:val="20"/>
      <w:szCs w:val="20"/>
      <w:lang w:val="en-US" w:eastAsia="en-US"/>
    </w:rPr>
  </w:style>
  <w:style w:type="character" w:customStyle="1" w:styleId="30">
    <w:name w:val="Заголовок 3 Знак"/>
    <w:basedOn w:val="a2"/>
    <w:link w:val="3"/>
    <w:semiHidden/>
    <w:rsid w:val="00853CD7"/>
    <w:rPr>
      <w:rFonts w:ascii="Cambria" w:hAnsi="Cambria"/>
      <w:b/>
      <w:bCs/>
      <w:sz w:val="26"/>
      <w:szCs w:val="26"/>
    </w:rPr>
  </w:style>
  <w:style w:type="character" w:customStyle="1" w:styleId="40">
    <w:name w:val="Заголовок 4 Знак"/>
    <w:basedOn w:val="a2"/>
    <w:link w:val="4"/>
    <w:rsid w:val="00853CD7"/>
    <w:rPr>
      <w:b/>
      <w:bCs/>
      <w:sz w:val="24"/>
      <w:szCs w:val="24"/>
    </w:rPr>
  </w:style>
  <w:style w:type="paragraph" w:customStyle="1" w:styleId="22">
    <w:name w:val="Обычный2"/>
    <w:rsid w:val="00853CD7"/>
    <w:pPr>
      <w:snapToGrid w:val="0"/>
    </w:pPr>
  </w:style>
  <w:style w:type="paragraph" w:customStyle="1" w:styleId="ConsPlusNonformat">
    <w:name w:val="ConsPlusNonformat"/>
    <w:rsid w:val="00853CD7"/>
    <w:pPr>
      <w:widowControl w:val="0"/>
      <w:autoSpaceDE w:val="0"/>
      <w:autoSpaceDN w:val="0"/>
      <w:adjustRightInd w:val="0"/>
    </w:pPr>
    <w:rPr>
      <w:rFonts w:ascii="Courier New" w:hAnsi="Courier New" w:cs="Courier New"/>
    </w:rPr>
  </w:style>
  <w:style w:type="paragraph" w:customStyle="1" w:styleId="ConsPlusTitle">
    <w:name w:val="ConsPlusTitle"/>
    <w:rsid w:val="00853CD7"/>
    <w:pPr>
      <w:widowControl w:val="0"/>
      <w:autoSpaceDE w:val="0"/>
      <w:autoSpaceDN w:val="0"/>
      <w:adjustRightInd w:val="0"/>
    </w:pPr>
    <w:rPr>
      <w:b/>
      <w:bCs/>
      <w:sz w:val="28"/>
      <w:szCs w:val="28"/>
    </w:rPr>
  </w:style>
  <w:style w:type="character" w:styleId="afe">
    <w:name w:val="page number"/>
    <w:basedOn w:val="a2"/>
    <w:rsid w:val="00853CD7"/>
  </w:style>
  <w:style w:type="paragraph" w:customStyle="1" w:styleId="aff">
    <w:name w:val="Знак Знак Знак Знак Знак Знак"/>
    <w:basedOn w:val="a1"/>
    <w:next w:val="1"/>
    <w:rsid w:val="00853CD7"/>
    <w:pPr>
      <w:spacing w:after="160" w:line="240" w:lineRule="exact"/>
      <w:jc w:val="both"/>
    </w:pPr>
    <w:rPr>
      <w:rFonts w:ascii="Verdana" w:hAnsi="Verdana"/>
      <w:sz w:val="20"/>
      <w:szCs w:val="20"/>
      <w:lang w:val="en-US" w:eastAsia="en-US"/>
    </w:rPr>
  </w:style>
  <w:style w:type="paragraph" w:customStyle="1" w:styleId="ConsPlusNormal">
    <w:name w:val="ConsPlusNormal"/>
    <w:rsid w:val="00853CD7"/>
    <w:pPr>
      <w:autoSpaceDE w:val="0"/>
      <w:autoSpaceDN w:val="0"/>
      <w:adjustRightInd w:val="0"/>
      <w:ind w:firstLine="720"/>
    </w:pPr>
    <w:rPr>
      <w:rFonts w:ascii="Arial" w:hAnsi="Arial" w:cs="Arial"/>
    </w:rPr>
  </w:style>
  <w:style w:type="character" w:customStyle="1" w:styleId="af2">
    <w:name w:val="Обычный (веб) Знак"/>
    <w:aliases w:val="Обычный (веб) Знак1 Знак,Обычный (веб) Знак Знак Знак"/>
    <w:link w:val="af1"/>
    <w:rsid w:val="00853CD7"/>
    <w:rPr>
      <w:sz w:val="24"/>
      <w:szCs w:val="24"/>
    </w:rPr>
  </w:style>
  <w:style w:type="paragraph" w:customStyle="1" w:styleId="aff0">
    <w:name w:val="Знак Знак Знак Знак Знак Знак Знак Знак Знак Знак"/>
    <w:basedOn w:val="a1"/>
    <w:rsid w:val="00853CD7"/>
    <w:pPr>
      <w:tabs>
        <w:tab w:val="num" w:pos="360"/>
      </w:tabs>
      <w:spacing w:after="160" w:line="240" w:lineRule="exact"/>
    </w:pPr>
    <w:rPr>
      <w:rFonts w:ascii="Verdana" w:hAnsi="Verdana" w:cs="Verdana"/>
      <w:sz w:val="20"/>
      <w:szCs w:val="20"/>
      <w:lang w:val="en-US" w:eastAsia="en-US"/>
    </w:rPr>
  </w:style>
  <w:style w:type="character" w:customStyle="1" w:styleId="a7">
    <w:name w:val="Название Знак"/>
    <w:link w:val="a6"/>
    <w:rsid w:val="00853CD7"/>
    <w:rPr>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 w:id="194125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891AB-B042-4616-B5A6-05BE1AE63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2721</TotalTime>
  <Pages>18</Pages>
  <Words>7164</Words>
  <Characters>40839</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47908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Александр Александрович Контюшов</cp:lastModifiedBy>
  <cp:revision>9</cp:revision>
  <cp:lastPrinted>2016-12-05T03:23:00Z</cp:lastPrinted>
  <dcterms:created xsi:type="dcterms:W3CDTF">2016-10-26T05:19:00Z</dcterms:created>
  <dcterms:modified xsi:type="dcterms:W3CDTF">2016-12-12T23:20:00Z</dcterms:modified>
</cp:coreProperties>
</file>