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7C2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AD7DE2">
        <w:rPr>
          <w:b/>
          <w:sz w:val="28"/>
          <w:szCs w:val="28"/>
        </w:rPr>
        <w:t>Договор поставки №_____</w:t>
      </w:r>
    </w:p>
    <w:p w:rsidR="000677C2" w:rsidRPr="0041756A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0677C2" w:rsidRPr="0041756A" w:rsidRDefault="000677C2" w:rsidP="000677C2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>
        <w:rPr>
          <w:b/>
          <w:sz w:val="22"/>
          <w:szCs w:val="22"/>
        </w:rPr>
        <w:t>__</w:t>
      </w:r>
      <w:r w:rsidRPr="0041756A">
        <w:rPr>
          <w:b/>
          <w:sz w:val="22"/>
          <w:szCs w:val="22"/>
        </w:rPr>
        <w:t xml:space="preserve"> г.</w:t>
      </w:r>
    </w:p>
    <w:p w:rsidR="000677C2" w:rsidRPr="0041756A" w:rsidRDefault="000677C2" w:rsidP="000677C2">
      <w:pPr>
        <w:tabs>
          <w:tab w:val="left" w:pos="1725"/>
        </w:tabs>
        <w:rPr>
          <w:b/>
          <w:sz w:val="22"/>
          <w:szCs w:val="22"/>
        </w:rPr>
      </w:pPr>
    </w:p>
    <w:p w:rsidR="000677C2" w:rsidRDefault="000677C2" w:rsidP="000677C2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А</w:t>
      </w:r>
      <w:r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Pr="0041756A">
        <w:rPr>
          <w:color w:val="000000"/>
          <w:sz w:val="22"/>
          <w:szCs w:val="22"/>
        </w:rPr>
        <w:t xml:space="preserve">, именуемое в дальнейшем «Покупатель», в лице ________________________, действующего на основании _____________________, с одной стороны, и  </w:t>
      </w:r>
      <w:r>
        <w:rPr>
          <w:color w:val="000000"/>
          <w:sz w:val="22"/>
          <w:szCs w:val="22"/>
        </w:rPr>
        <w:t>________________________________</w:t>
      </w:r>
    </w:p>
    <w:p w:rsidR="000677C2" w:rsidRDefault="000677C2" w:rsidP="000677C2">
      <w:pPr>
        <w:shd w:val="clear" w:color="auto" w:fill="FFFFFF"/>
        <w:tabs>
          <w:tab w:val="left" w:pos="1985"/>
          <w:tab w:val="left" w:leader="underscore" w:pos="9120"/>
        </w:tabs>
        <w:spacing w:after="240"/>
        <w:jc w:val="both"/>
      </w:pPr>
      <w:r>
        <w:rPr>
          <w:b/>
          <w:color w:val="000000"/>
          <w:sz w:val="22"/>
          <w:szCs w:val="22"/>
        </w:rPr>
        <w:t>___</w:t>
      </w:r>
      <w:r w:rsidRPr="0041756A">
        <w:rPr>
          <w:b/>
          <w:color w:val="000000"/>
          <w:sz w:val="22"/>
          <w:szCs w:val="22"/>
        </w:rPr>
        <w:t>_______________________________</w:t>
      </w:r>
      <w:r w:rsidRPr="0041756A">
        <w:rPr>
          <w:color w:val="000000"/>
          <w:sz w:val="22"/>
          <w:szCs w:val="22"/>
        </w:rPr>
        <w:t>, именуемое в дальнейшем «Поставщик», в лице ___________________________, действующего на основании _________________, с другой стороны, вм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сте именуемые «Стороны», </w:t>
      </w:r>
      <w:r>
        <w:t>заключили настоящий Договор поставки о нижеследующем:</w:t>
      </w:r>
    </w:p>
    <w:p w:rsidR="000677C2" w:rsidRPr="0041756A" w:rsidRDefault="000677C2" w:rsidP="000677C2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0677C2" w:rsidRPr="0041756A" w:rsidRDefault="000677C2" w:rsidP="000677C2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принять и оплатить </w:t>
      </w:r>
      <w:r>
        <w:rPr>
          <w:color w:val="000000"/>
          <w:sz w:val="22"/>
          <w:szCs w:val="22"/>
        </w:rPr>
        <w:t>Товар</w:t>
      </w:r>
      <w:r w:rsidRPr="0041756A">
        <w:rPr>
          <w:color w:val="000000"/>
          <w:sz w:val="22"/>
          <w:szCs w:val="22"/>
        </w:rPr>
        <w:t>, согласно спецификаци</w:t>
      </w:r>
      <w:r>
        <w:rPr>
          <w:color w:val="000000"/>
          <w:sz w:val="22"/>
          <w:szCs w:val="22"/>
        </w:rPr>
        <w:t xml:space="preserve">й </w:t>
      </w:r>
      <w:r w:rsidRPr="0041756A">
        <w:rPr>
          <w:color w:val="000000"/>
          <w:sz w:val="22"/>
          <w:szCs w:val="22"/>
        </w:rPr>
        <w:t xml:space="preserve"> №</w:t>
      </w:r>
      <w:r>
        <w:rPr>
          <w:color w:val="000000"/>
          <w:sz w:val="22"/>
          <w:szCs w:val="22"/>
        </w:rPr>
        <w:t xml:space="preserve"> 1-6, </w:t>
      </w:r>
      <w:r w:rsidRPr="0041756A">
        <w:rPr>
          <w:color w:val="000000"/>
          <w:sz w:val="22"/>
          <w:szCs w:val="22"/>
        </w:rPr>
        <w:t>являющ</w:t>
      </w:r>
      <w:r>
        <w:rPr>
          <w:color w:val="000000"/>
          <w:sz w:val="22"/>
          <w:szCs w:val="22"/>
        </w:rPr>
        <w:t>их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0677C2" w:rsidRPr="0041756A" w:rsidRDefault="000677C2" w:rsidP="000677C2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>
        <w:rPr>
          <w:color w:val="000000"/>
          <w:sz w:val="22"/>
          <w:szCs w:val="22"/>
        </w:rPr>
        <w:t xml:space="preserve">поставляемого Товара </w:t>
      </w:r>
      <w:r w:rsidRPr="0041756A">
        <w:rPr>
          <w:color w:val="000000"/>
          <w:sz w:val="22"/>
          <w:szCs w:val="22"/>
        </w:rPr>
        <w:t>и грузополуч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тели определяются спецификаци</w:t>
      </w:r>
      <w:r>
        <w:rPr>
          <w:color w:val="000000"/>
          <w:sz w:val="22"/>
          <w:szCs w:val="22"/>
        </w:rPr>
        <w:t>ями</w:t>
      </w:r>
      <w:r w:rsidRPr="0041756A">
        <w:rPr>
          <w:color w:val="000000"/>
          <w:sz w:val="22"/>
          <w:szCs w:val="22"/>
        </w:rPr>
        <w:t xml:space="preserve"> № </w:t>
      </w:r>
      <w:r>
        <w:rPr>
          <w:color w:val="000000"/>
          <w:sz w:val="22"/>
          <w:szCs w:val="22"/>
        </w:rPr>
        <w:t xml:space="preserve">1-6 </w:t>
      </w:r>
      <w:r w:rsidRPr="0041756A">
        <w:rPr>
          <w:color w:val="000000"/>
          <w:sz w:val="22"/>
          <w:szCs w:val="22"/>
        </w:rPr>
        <w:t xml:space="preserve">к настоящему договору.  </w:t>
      </w:r>
    </w:p>
    <w:p w:rsidR="000677C2" w:rsidRPr="00CA155A" w:rsidRDefault="000677C2" w:rsidP="000677C2">
      <w:pPr>
        <w:pStyle w:val="af4"/>
        <w:numPr>
          <w:ilvl w:val="1"/>
          <w:numId w:val="12"/>
        </w:numPr>
        <w:shd w:val="clear" w:color="auto" w:fill="FFFFFF"/>
        <w:tabs>
          <w:tab w:val="left" w:pos="709"/>
        </w:tabs>
        <w:spacing w:after="240"/>
        <w:ind w:left="0" w:right="17" w:firstLine="284"/>
        <w:jc w:val="both"/>
        <w:rPr>
          <w:sz w:val="22"/>
          <w:szCs w:val="22"/>
        </w:rPr>
      </w:pPr>
      <w:r w:rsidRPr="00CA155A">
        <w:rPr>
          <w:color w:val="000000"/>
          <w:sz w:val="22"/>
          <w:szCs w:val="22"/>
        </w:rPr>
        <w:t xml:space="preserve">Технические характеристики поставляемого </w:t>
      </w:r>
      <w:r>
        <w:rPr>
          <w:color w:val="000000"/>
          <w:sz w:val="22"/>
          <w:szCs w:val="22"/>
        </w:rPr>
        <w:t>Товара</w:t>
      </w:r>
      <w:r w:rsidRPr="00CA155A">
        <w:rPr>
          <w:color w:val="000000"/>
          <w:sz w:val="22"/>
          <w:szCs w:val="22"/>
        </w:rPr>
        <w:t xml:space="preserve"> должны соответствовать техническим треб</w:t>
      </w:r>
      <w:r w:rsidRPr="00CA155A">
        <w:rPr>
          <w:color w:val="000000"/>
          <w:sz w:val="22"/>
          <w:szCs w:val="22"/>
        </w:rPr>
        <w:t>о</w:t>
      </w:r>
      <w:r w:rsidRPr="00CA155A">
        <w:rPr>
          <w:color w:val="000000"/>
          <w:sz w:val="22"/>
          <w:szCs w:val="22"/>
        </w:rPr>
        <w:t>ваниям</w:t>
      </w:r>
      <w:r>
        <w:rPr>
          <w:color w:val="000000"/>
          <w:sz w:val="22"/>
          <w:szCs w:val="22"/>
        </w:rPr>
        <w:t xml:space="preserve"> Покупателя указанным в спецификациях1-6 и Приложении №1.</w:t>
      </w:r>
    </w:p>
    <w:p w:rsidR="000677C2" w:rsidRPr="0041756A" w:rsidRDefault="000677C2" w:rsidP="000677C2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0677C2" w:rsidRPr="0041756A" w:rsidRDefault="000677C2" w:rsidP="000677C2">
      <w:pPr>
        <w:pStyle w:val="af4"/>
        <w:numPr>
          <w:ilvl w:val="0"/>
          <w:numId w:val="13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считается дата получения груз</w:t>
      </w:r>
      <w:r>
        <w:rPr>
          <w:color w:val="000000"/>
          <w:sz w:val="22"/>
          <w:szCs w:val="22"/>
        </w:rPr>
        <w:t>ополучателями (филиалы АО «ДРСК»: Амурские ЭС», « «Приморские ЭС», «Хабаровские ЭС СП ЦЭС и СП СЭС, «ЭС ЕАО», «Южно-Якутские ЭС»</w:t>
      </w:r>
      <w:r w:rsidRPr="0041756A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на склад</w:t>
      </w:r>
      <w:r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я.</w:t>
      </w:r>
    </w:p>
    <w:p w:rsidR="000677C2" w:rsidRPr="0041756A" w:rsidRDefault="000677C2" w:rsidP="000677C2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или случайной его порчи переходит на Покупателя с момента и</w:t>
      </w:r>
      <w:r w:rsidRPr="0041756A">
        <w:rPr>
          <w:color w:val="000000"/>
          <w:sz w:val="22"/>
          <w:szCs w:val="22"/>
        </w:rPr>
        <w:t>с</w:t>
      </w:r>
      <w:r w:rsidRPr="0041756A">
        <w:rPr>
          <w:color w:val="000000"/>
          <w:sz w:val="22"/>
          <w:szCs w:val="22"/>
        </w:rPr>
        <w:t>полнения Поставщиком обязанности по поставке.</w:t>
      </w:r>
    </w:p>
    <w:p w:rsidR="000677C2" w:rsidRPr="006D63B3" w:rsidRDefault="000677C2" w:rsidP="000677C2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b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Срок поставки </w:t>
      </w:r>
      <w:r>
        <w:rPr>
          <w:color w:val="000000"/>
          <w:sz w:val="22"/>
          <w:szCs w:val="22"/>
        </w:rPr>
        <w:t xml:space="preserve">Товара - </w:t>
      </w:r>
      <w:r w:rsidRPr="0041756A">
        <w:rPr>
          <w:color w:val="000000"/>
          <w:sz w:val="22"/>
          <w:szCs w:val="22"/>
        </w:rPr>
        <w:t xml:space="preserve"> </w:t>
      </w:r>
      <w:r w:rsidR="001565CE" w:rsidRPr="00E54574">
        <w:rPr>
          <w:b/>
          <w:i/>
        </w:rPr>
        <w:t xml:space="preserve">до </w:t>
      </w:r>
      <w:r w:rsidR="001565CE">
        <w:rPr>
          <w:b/>
          <w:i/>
        </w:rPr>
        <w:t>30 апреля</w:t>
      </w:r>
      <w:r w:rsidR="001565CE" w:rsidRPr="00E54574">
        <w:rPr>
          <w:b/>
          <w:i/>
        </w:rPr>
        <w:t xml:space="preserve"> </w:t>
      </w:r>
      <w:r w:rsidRPr="006D63B3">
        <w:rPr>
          <w:b/>
          <w:color w:val="000000"/>
          <w:sz w:val="22"/>
          <w:szCs w:val="22"/>
        </w:rPr>
        <w:t>2017г.</w:t>
      </w:r>
    </w:p>
    <w:p w:rsidR="000677C2" w:rsidRPr="0041756A" w:rsidRDefault="000677C2" w:rsidP="000677C2">
      <w:pPr>
        <w:pStyle w:val="af4"/>
        <w:widowControl w:val="0"/>
        <w:numPr>
          <w:ilvl w:val="0"/>
          <w:numId w:val="13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Упаковка </w:t>
      </w:r>
      <w:r>
        <w:rPr>
          <w:color w:val="000000"/>
          <w:sz w:val="22"/>
          <w:szCs w:val="22"/>
        </w:rPr>
        <w:t>(тара) Товара</w:t>
      </w:r>
      <w:r w:rsidRPr="0041756A">
        <w:rPr>
          <w:color w:val="000000"/>
          <w:sz w:val="22"/>
          <w:szCs w:val="22"/>
        </w:rPr>
        <w:t xml:space="preserve"> должна соответствовать 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типу</w:t>
      </w:r>
      <w:r>
        <w:rPr>
          <w:color w:val="000000"/>
          <w:sz w:val="22"/>
          <w:szCs w:val="22"/>
        </w:rPr>
        <w:t xml:space="preserve"> Товара</w:t>
      </w:r>
      <w:r w:rsidRPr="0041756A">
        <w:rPr>
          <w:color w:val="000000"/>
          <w:sz w:val="22"/>
          <w:szCs w:val="22"/>
        </w:rPr>
        <w:t xml:space="preserve">  и обеспечивать </w:t>
      </w:r>
      <w:r>
        <w:rPr>
          <w:color w:val="000000"/>
          <w:sz w:val="22"/>
          <w:szCs w:val="22"/>
        </w:rPr>
        <w:t xml:space="preserve">его </w:t>
      </w:r>
      <w:r w:rsidRPr="0041756A">
        <w:rPr>
          <w:color w:val="000000"/>
          <w:sz w:val="22"/>
          <w:szCs w:val="22"/>
        </w:rPr>
        <w:t>сохранность во время перевозки.</w:t>
      </w:r>
    </w:p>
    <w:p w:rsidR="000677C2" w:rsidRDefault="000677C2" w:rsidP="000677C2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ром.</w:t>
      </w:r>
    </w:p>
    <w:p w:rsidR="000677C2" w:rsidRDefault="000677C2" w:rsidP="000677C2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C1F6A">
        <w:rPr>
          <w:sz w:val="22"/>
          <w:szCs w:val="22"/>
        </w:rPr>
        <w:t>Поставщик должен предоставить Грузополучателю документы (счета-фактуры, товарные накла</w:t>
      </w:r>
      <w:r w:rsidRPr="007C1F6A">
        <w:rPr>
          <w:sz w:val="22"/>
          <w:szCs w:val="22"/>
        </w:rPr>
        <w:t>д</w:t>
      </w:r>
      <w:r w:rsidRPr="007C1F6A">
        <w:rPr>
          <w:sz w:val="22"/>
          <w:szCs w:val="22"/>
        </w:rPr>
        <w:t xml:space="preserve">ные и иную документацию) в сроки и оформленные в порядке, установленном законодательством РФ. </w:t>
      </w:r>
    </w:p>
    <w:p w:rsidR="000677C2" w:rsidRPr="007C1F6A" w:rsidRDefault="000677C2" w:rsidP="000677C2">
      <w:pPr>
        <w:pStyle w:val="af4"/>
        <w:numPr>
          <w:ilvl w:val="0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7C1F6A">
        <w:rPr>
          <w:sz w:val="22"/>
          <w:szCs w:val="22"/>
        </w:rPr>
        <w:t>В случае поступления Товара без оригиналов документов, указанных в п.2.6. договора, Товар пр</w:t>
      </w:r>
      <w:r w:rsidRPr="007C1F6A">
        <w:rPr>
          <w:sz w:val="22"/>
          <w:szCs w:val="22"/>
        </w:rPr>
        <w:t>и</w:t>
      </w:r>
      <w:r w:rsidRPr="007C1F6A">
        <w:rPr>
          <w:sz w:val="22"/>
          <w:szCs w:val="22"/>
        </w:rPr>
        <w:t>нимается на ответственное хранение и считается, что Поставщик не исполнил свои обязательства по п</w:t>
      </w:r>
      <w:r w:rsidRPr="007C1F6A">
        <w:rPr>
          <w:sz w:val="22"/>
          <w:szCs w:val="22"/>
        </w:rPr>
        <w:t>о</w:t>
      </w:r>
      <w:r w:rsidRPr="007C1F6A">
        <w:rPr>
          <w:sz w:val="22"/>
          <w:szCs w:val="22"/>
        </w:rPr>
        <w:t>ставке Товара до момента поступления таких документов.</w:t>
      </w:r>
    </w:p>
    <w:p w:rsidR="000677C2" w:rsidRDefault="000677C2" w:rsidP="000677C2">
      <w:pPr>
        <w:pStyle w:val="af4"/>
        <w:numPr>
          <w:ilvl w:val="0"/>
          <w:numId w:val="13"/>
        </w:numPr>
        <w:shd w:val="clear" w:color="auto" w:fill="FFFFFF"/>
        <w:tabs>
          <w:tab w:val="left" w:pos="993"/>
        </w:tabs>
        <w:spacing w:after="240"/>
        <w:ind w:hanging="436"/>
        <w:jc w:val="both"/>
        <w:rPr>
          <w:sz w:val="22"/>
          <w:szCs w:val="22"/>
        </w:rPr>
      </w:pPr>
      <w:r w:rsidRPr="00CA521A">
        <w:rPr>
          <w:sz w:val="22"/>
          <w:szCs w:val="22"/>
        </w:rPr>
        <w:t>Поставляем</w:t>
      </w:r>
      <w:r>
        <w:rPr>
          <w:sz w:val="22"/>
          <w:szCs w:val="22"/>
        </w:rPr>
        <w:t>ый</w:t>
      </w:r>
      <w:r w:rsidRPr="00CA521A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Товар</w:t>
      </w:r>
      <w:r w:rsidRPr="00CA521A">
        <w:rPr>
          <w:sz w:val="22"/>
          <w:szCs w:val="22"/>
        </w:rPr>
        <w:t xml:space="preserve"> долж</w:t>
      </w:r>
      <w:r>
        <w:rPr>
          <w:sz w:val="22"/>
          <w:szCs w:val="22"/>
        </w:rPr>
        <w:t>е</w:t>
      </w:r>
      <w:r w:rsidRPr="00CA521A">
        <w:rPr>
          <w:sz w:val="22"/>
          <w:szCs w:val="22"/>
        </w:rPr>
        <w:t>н быть свободным от любых прав третьих лиц</w:t>
      </w:r>
      <w:r>
        <w:rPr>
          <w:sz w:val="22"/>
          <w:szCs w:val="22"/>
        </w:rPr>
        <w:t>.</w:t>
      </w:r>
    </w:p>
    <w:p w:rsidR="000677C2" w:rsidRPr="0041756A" w:rsidRDefault="000677C2" w:rsidP="000677C2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0677C2" w:rsidRPr="0066400C" w:rsidRDefault="000677C2" w:rsidP="000677C2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Товар</w:t>
      </w:r>
      <w:r w:rsidRPr="00E957EA">
        <w:rPr>
          <w:sz w:val="22"/>
          <w:szCs w:val="22"/>
        </w:rPr>
        <w:t xml:space="preserve"> долж</w:t>
      </w:r>
      <w:r>
        <w:rPr>
          <w:sz w:val="22"/>
          <w:szCs w:val="22"/>
        </w:rPr>
        <w:t>е</w:t>
      </w:r>
      <w:r w:rsidRPr="00E957EA">
        <w:rPr>
          <w:sz w:val="22"/>
          <w:szCs w:val="22"/>
        </w:rPr>
        <w:t>н иметь сертификат соответствия ГОСТу, ТУ, действующим на территории РФ, быть новым не ранее</w:t>
      </w:r>
      <w:r>
        <w:rPr>
          <w:sz w:val="22"/>
          <w:szCs w:val="22"/>
        </w:rPr>
        <w:t xml:space="preserve"> 3 квартала </w:t>
      </w:r>
      <w:r w:rsidRPr="00E957EA">
        <w:rPr>
          <w:sz w:val="22"/>
          <w:szCs w:val="22"/>
        </w:rPr>
        <w:t>201</w:t>
      </w:r>
      <w:r>
        <w:rPr>
          <w:sz w:val="22"/>
          <w:szCs w:val="22"/>
        </w:rPr>
        <w:t>6</w:t>
      </w:r>
      <w:r w:rsidRPr="00E957EA">
        <w:rPr>
          <w:sz w:val="22"/>
          <w:szCs w:val="22"/>
        </w:rPr>
        <w:t>г. выпуска и ранее не использованным.</w:t>
      </w:r>
    </w:p>
    <w:p w:rsidR="000677C2" w:rsidRPr="00E957EA" w:rsidRDefault="000677C2" w:rsidP="000677C2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6400C">
        <w:rPr>
          <w:color w:val="000000"/>
          <w:sz w:val="22"/>
          <w:szCs w:val="22"/>
        </w:rPr>
        <w:t xml:space="preserve">Гарантийный срок на </w:t>
      </w:r>
      <w:r>
        <w:rPr>
          <w:color w:val="000000"/>
          <w:sz w:val="22"/>
          <w:szCs w:val="22"/>
        </w:rPr>
        <w:t>Товар</w:t>
      </w:r>
      <w:r w:rsidRPr="0066400C">
        <w:rPr>
          <w:color w:val="000000"/>
          <w:sz w:val="22"/>
          <w:szCs w:val="22"/>
        </w:rPr>
        <w:t xml:space="preserve">  - _________ месяцев.  Время начала исчисления гарантийного срока – с момента </w:t>
      </w:r>
      <w:r>
        <w:rPr>
          <w:color w:val="000000"/>
          <w:sz w:val="22"/>
          <w:szCs w:val="22"/>
        </w:rPr>
        <w:t>поставки Товара на склад Грузополучателя</w:t>
      </w:r>
      <w:r w:rsidRPr="0066400C">
        <w:rPr>
          <w:color w:val="000000"/>
          <w:sz w:val="22"/>
          <w:szCs w:val="22"/>
        </w:rPr>
        <w:t>. Поставщик должен за свой счет и в сроки, соглас</w:t>
      </w:r>
      <w:r w:rsidRPr="0066400C">
        <w:rPr>
          <w:color w:val="000000"/>
          <w:sz w:val="22"/>
          <w:szCs w:val="22"/>
        </w:rPr>
        <w:t>о</w:t>
      </w:r>
      <w:r w:rsidRPr="0066400C">
        <w:rPr>
          <w:color w:val="000000"/>
          <w:sz w:val="22"/>
          <w:szCs w:val="22"/>
        </w:rPr>
        <w:t xml:space="preserve">ванные с Покупателем, устранять любые дефекты в поставляемом </w:t>
      </w:r>
      <w:r>
        <w:rPr>
          <w:color w:val="000000"/>
          <w:sz w:val="22"/>
          <w:szCs w:val="22"/>
        </w:rPr>
        <w:t>Товаре</w:t>
      </w:r>
      <w:r w:rsidRPr="0066400C">
        <w:rPr>
          <w:color w:val="000000"/>
          <w:sz w:val="22"/>
          <w:szCs w:val="22"/>
        </w:rPr>
        <w:t>,  выявленных в период гара</w:t>
      </w:r>
      <w:r w:rsidRPr="0066400C">
        <w:rPr>
          <w:color w:val="000000"/>
          <w:sz w:val="22"/>
          <w:szCs w:val="22"/>
        </w:rPr>
        <w:t>н</w:t>
      </w:r>
      <w:r w:rsidRPr="0066400C">
        <w:rPr>
          <w:color w:val="000000"/>
          <w:sz w:val="22"/>
          <w:szCs w:val="22"/>
        </w:rPr>
        <w:t xml:space="preserve">тийного срока. В случае выхода из строя </w:t>
      </w:r>
      <w:r>
        <w:rPr>
          <w:color w:val="000000"/>
          <w:sz w:val="22"/>
          <w:szCs w:val="22"/>
        </w:rPr>
        <w:t>Товара</w:t>
      </w:r>
      <w:r w:rsidRPr="0066400C">
        <w:rPr>
          <w:color w:val="000000"/>
          <w:sz w:val="22"/>
          <w:szCs w:val="22"/>
        </w:rPr>
        <w:t xml:space="preserve">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</w:t>
      </w:r>
    </w:p>
    <w:p w:rsidR="000677C2" w:rsidRPr="0041756A" w:rsidRDefault="000677C2" w:rsidP="000677C2">
      <w:pPr>
        <w:pStyle w:val="af4"/>
        <w:numPr>
          <w:ilvl w:val="0"/>
          <w:numId w:val="14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 xml:space="preserve">Товара </w:t>
      </w:r>
      <w:r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Pr="0041756A">
        <w:rPr>
          <w:b/>
          <w:color w:val="000000"/>
          <w:sz w:val="22"/>
          <w:szCs w:val="22"/>
        </w:rPr>
        <w:t>20-ти рабочих дней</w:t>
      </w:r>
      <w:r w:rsidRPr="0041756A">
        <w:rPr>
          <w:color w:val="000000"/>
          <w:sz w:val="22"/>
          <w:szCs w:val="22"/>
        </w:rPr>
        <w:t xml:space="preserve"> и в порядке, опред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ров народного потребления по количеству», утвержденной постановлением Госарбитража при Совете Министров СССР от 15.06.65 года № П-6 с последующими изменениями и дополнениями</w:t>
      </w:r>
      <w:r>
        <w:rPr>
          <w:color w:val="000000"/>
          <w:sz w:val="22"/>
          <w:szCs w:val="22"/>
        </w:rPr>
        <w:t xml:space="preserve"> (</w:t>
      </w:r>
      <w:r w:rsidRPr="007556AF">
        <w:rPr>
          <w:spacing w:val="4"/>
          <w:sz w:val="22"/>
          <w:szCs w:val="22"/>
        </w:rPr>
        <w:t>за исключен</w:t>
      </w:r>
      <w:r w:rsidRPr="007556AF">
        <w:rPr>
          <w:spacing w:val="4"/>
          <w:sz w:val="22"/>
          <w:szCs w:val="22"/>
        </w:rPr>
        <w:t>и</w:t>
      </w:r>
      <w:r w:rsidRPr="007556AF">
        <w:rPr>
          <w:spacing w:val="4"/>
          <w:sz w:val="22"/>
          <w:szCs w:val="22"/>
        </w:rPr>
        <w:t>ем пунктов 18,21,29-32)</w:t>
      </w:r>
      <w:r w:rsidRPr="0041756A">
        <w:rPr>
          <w:color w:val="000000"/>
          <w:sz w:val="22"/>
          <w:szCs w:val="22"/>
        </w:rPr>
        <w:t>.</w:t>
      </w:r>
    </w:p>
    <w:p w:rsidR="000677C2" w:rsidRDefault="000677C2" w:rsidP="000677C2">
      <w:pPr>
        <w:pStyle w:val="af4"/>
        <w:numPr>
          <w:ilvl w:val="0"/>
          <w:numId w:val="14"/>
        </w:numPr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Товара</w:t>
      </w:r>
      <w:r w:rsidRPr="0041756A">
        <w:rPr>
          <w:color w:val="000000"/>
          <w:sz w:val="22"/>
          <w:szCs w:val="22"/>
        </w:rPr>
        <w:t xml:space="preserve"> по качеству производится в течение </w:t>
      </w:r>
      <w:r w:rsidRPr="0041756A">
        <w:rPr>
          <w:b/>
          <w:color w:val="000000"/>
          <w:sz w:val="22"/>
          <w:szCs w:val="22"/>
        </w:rPr>
        <w:t>20-ти рабочих дней</w:t>
      </w:r>
      <w:r w:rsidRPr="0041756A">
        <w:rPr>
          <w:color w:val="000000"/>
          <w:sz w:val="22"/>
          <w:szCs w:val="22"/>
        </w:rPr>
        <w:t xml:space="preserve"> и в порядке, определе</w:t>
      </w:r>
      <w:r w:rsidRPr="0041756A">
        <w:rPr>
          <w:color w:val="000000"/>
          <w:sz w:val="22"/>
          <w:szCs w:val="22"/>
        </w:rPr>
        <w:t>н</w:t>
      </w:r>
      <w:r w:rsidRPr="0041756A">
        <w:rPr>
          <w:color w:val="000000"/>
          <w:sz w:val="22"/>
          <w:szCs w:val="22"/>
        </w:rPr>
        <w:t>ном «Инструкцией 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стров СССР от 25.04.66 года № П-7 с последующими изменениями и дополнениями</w:t>
      </w:r>
      <w:r>
        <w:rPr>
          <w:color w:val="000000"/>
          <w:sz w:val="22"/>
          <w:szCs w:val="22"/>
        </w:rPr>
        <w:t xml:space="preserve"> </w:t>
      </w:r>
      <w:r w:rsidRPr="007556AF">
        <w:rPr>
          <w:spacing w:val="4"/>
          <w:sz w:val="22"/>
          <w:szCs w:val="22"/>
        </w:rPr>
        <w:t>за исключением пунктов 18,21,29-32)</w:t>
      </w:r>
      <w:r w:rsidRPr="0041756A">
        <w:rPr>
          <w:color w:val="000000"/>
          <w:sz w:val="22"/>
          <w:szCs w:val="22"/>
        </w:rPr>
        <w:t>.</w:t>
      </w:r>
    </w:p>
    <w:p w:rsidR="000677C2" w:rsidRPr="007E29E2" w:rsidRDefault="000677C2" w:rsidP="000677C2">
      <w:pPr>
        <w:pStyle w:val="af4"/>
        <w:numPr>
          <w:ilvl w:val="0"/>
          <w:numId w:val="14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В случае несоответствия поставленного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характеристикам, заявленным Покупателем,  П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 xml:space="preserve">купатель вправе потребовать от Поставщика соразмерного уменьшения покупной цены или   </w:t>
      </w:r>
      <w:r>
        <w:rPr>
          <w:color w:val="000000"/>
          <w:sz w:val="22"/>
          <w:szCs w:val="22"/>
        </w:rPr>
        <w:t xml:space="preserve">требовать </w:t>
      </w:r>
      <w:r>
        <w:rPr>
          <w:color w:val="000000"/>
          <w:sz w:val="22"/>
          <w:szCs w:val="22"/>
        </w:rPr>
        <w:lastRenderedPageBreak/>
        <w:t xml:space="preserve">поставки Товара с заявленными характеристиками </w:t>
      </w:r>
      <w:r w:rsidRPr="007E29E2">
        <w:rPr>
          <w:color w:val="000000"/>
          <w:sz w:val="22"/>
          <w:szCs w:val="22"/>
        </w:rPr>
        <w:t xml:space="preserve">в срок, указанный Покупателем. </w:t>
      </w:r>
      <w:r w:rsidRPr="00A73728">
        <w:rPr>
          <w:color w:val="000000"/>
          <w:sz w:val="22"/>
          <w:szCs w:val="22"/>
        </w:rPr>
        <w:t>В случае существе</w:t>
      </w:r>
      <w:r w:rsidRPr="00A73728">
        <w:rPr>
          <w:color w:val="000000"/>
          <w:sz w:val="22"/>
          <w:szCs w:val="22"/>
        </w:rPr>
        <w:t>н</w:t>
      </w:r>
      <w:r w:rsidRPr="00A73728">
        <w:rPr>
          <w:color w:val="000000"/>
          <w:sz w:val="22"/>
          <w:szCs w:val="22"/>
        </w:rPr>
        <w:t xml:space="preserve">ного нарушения требований к качеству </w:t>
      </w:r>
      <w:r>
        <w:rPr>
          <w:color w:val="000000"/>
          <w:sz w:val="22"/>
          <w:szCs w:val="22"/>
        </w:rPr>
        <w:t>Товара</w:t>
      </w:r>
      <w:r w:rsidRPr="00A73728">
        <w:rPr>
          <w:color w:val="000000"/>
          <w:sz w:val="22"/>
          <w:szCs w:val="22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</w:t>
      </w:r>
      <w:r w:rsidRPr="00A73728">
        <w:rPr>
          <w:color w:val="000000"/>
          <w:sz w:val="22"/>
          <w:szCs w:val="22"/>
        </w:rPr>
        <w:t>е</w:t>
      </w:r>
      <w:r w:rsidRPr="00A73728">
        <w:rPr>
          <w:color w:val="000000"/>
          <w:sz w:val="22"/>
          <w:szCs w:val="22"/>
        </w:rPr>
        <w:t xml:space="preserve">однократно, либо проявляются вновь после их устранения, и других подобных недостатков) Покупатель вправе предъявить Поставщику письменное требование о замене </w:t>
      </w:r>
      <w:r>
        <w:rPr>
          <w:color w:val="000000"/>
          <w:sz w:val="22"/>
          <w:szCs w:val="22"/>
        </w:rPr>
        <w:t>Товара</w:t>
      </w:r>
      <w:r w:rsidRPr="00A73728">
        <w:rPr>
          <w:color w:val="000000"/>
          <w:sz w:val="22"/>
          <w:szCs w:val="22"/>
        </w:rPr>
        <w:t xml:space="preserve"> ненадлежащего качества </w:t>
      </w:r>
      <w:r>
        <w:rPr>
          <w:color w:val="000000"/>
          <w:sz w:val="22"/>
          <w:szCs w:val="22"/>
        </w:rPr>
        <w:t>Тов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ром</w:t>
      </w:r>
      <w:r w:rsidRPr="00A73728">
        <w:rPr>
          <w:color w:val="000000"/>
          <w:sz w:val="22"/>
          <w:szCs w:val="22"/>
        </w:rPr>
        <w:t>, соответствующим заявленным характеристикам. 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0677C2" w:rsidRPr="007E29E2" w:rsidRDefault="000677C2" w:rsidP="000677C2">
      <w:pPr>
        <w:pStyle w:val="af4"/>
        <w:numPr>
          <w:ilvl w:val="0"/>
          <w:numId w:val="14"/>
        </w:numPr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В случае обнаружения недостачи, некомплектности либо поставки некачественного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, Пок</w:t>
      </w:r>
      <w:r w:rsidRPr="007E29E2">
        <w:rPr>
          <w:color w:val="000000"/>
          <w:sz w:val="22"/>
          <w:szCs w:val="22"/>
        </w:rPr>
        <w:t>у</w:t>
      </w:r>
      <w:r w:rsidRPr="007E29E2">
        <w:rPr>
          <w:color w:val="000000"/>
          <w:sz w:val="22"/>
          <w:szCs w:val="22"/>
        </w:rPr>
        <w:t>патель (Грузополучатель) обязан приостановить приемку и вызвать представителя Поставщика для уч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 xml:space="preserve">стия в приемке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. В случае неявки представителя Поставщика в срок, указанный в вызове Покупат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ля (Грузополучателя), Покупатель (Грузополучатель) составляет акт о приемке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единолично.</w:t>
      </w:r>
    </w:p>
    <w:p w:rsidR="000677C2" w:rsidRPr="007E29E2" w:rsidRDefault="000677C2" w:rsidP="000677C2">
      <w:pPr>
        <w:pStyle w:val="af4"/>
        <w:numPr>
          <w:ilvl w:val="0"/>
          <w:numId w:val="14"/>
        </w:numPr>
        <w:tabs>
          <w:tab w:val="left" w:pos="142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При выходе из строя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, в период действия гарантийного срока, по причинам, не связанным с нарушениями действующих правил, технических условий  и инструкций изготовителя, либо по неуст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 xml:space="preserve">новленным причинам, Покупатель обязан в течение 5-ти календарных дней с момента выхода из строя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нения причин повреждения.</w:t>
      </w:r>
    </w:p>
    <w:p w:rsidR="000677C2" w:rsidRPr="007E29E2" w:rsidRDefault="000677C2" w:rsidP="000677C2">
      <w:pPr>
        <w:pStyle w:val="af4"/>
        <w:numPr>
          <w:ilvl w:val="0"/>
          <w:numId w:val="14"/>
        </w:numPr>
        <w:tabs>
          <w:tab w:val="left" w:pos="142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</w:t>
      </w:r>
      <w:r w:rsidRPr="007E29E2">
        <w:rPr>
          <w:color w:val="000000"/>
          <w:sz w:val="22"/>
          <w:szCs w:val="22"/>
        </w:rPr>
        <w:t>а</w:t>
      </w:r>
      <w:r w:rsidRPr="007E29E2">
        <w:rPr>
          <w:color w:val="000000"/>
          <w:sz w:val="22"/>
          <w:szCs w:val="22"/>
        </w:rPr>
        <w:t>териалы для выявления причин  повреждения (протоколы проверки технического состояния поврежде</w:t>
      </w:r>
      <w:r w:rsidRPr="007E29E2">
        <w:rPr>
          <w:color w:val="000000"/>
          <w:sz w:val="22"/>
          <w:szCs w:val="22"/>
        </w:rPr>
        <w:t>н</w:t>
      </w:r>
      <w:r w:rsidRPr="007E29E2">
        <w:rPr>
          <w:color w:val="000000"/>
          <w:sz w:val="22"/>
          <w:szCs w:val="22"/>
        </w:rPr>
        <w:t>ного товара, выполненные на месте его установки организацией, имеющей на это право; протоколы исп</w:t>
      </w:r>
      <w:r w:rsidRPr="007E29E2">
        <w:rPr>
          <w:color w:val="000000"/>
          <w:sz w:val="22"/>
          <w:szCs w:val="22"/>
        </w:rPr>
        <w:t>ы</w:t>
      </w:r>
      <w:r w:rsidRPr="007E29E2">
        <w:rPr>
          <w:color w:val="000000"/>
          <w:sz w:val="22"/>
          <w:szCs w:val="22"/>
        </w:rPr>
        <w:t xml:space="preserve">таний и комплект документации на дату ввода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0677C2" w:rsidRPr="007E29E2" w:rsidRDefault="000677C2" w:rsidP="000677C2">
      <w:pPr>
        <w:pStyle w:val="af4"/>
        <w:numPr>
          <w:ilvl w:val="0"/>
          <w:numId w:val="14"/>
        </w:numPr>
        <w:tabs>
          <w:tab w:val="left" w:pos="0"/>
          <w:tab w:val="left" w:pos="709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 xml:space="preserve">При необходимости представитель Поставщика имеет право произвести осмотр поврежденного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>
        <w:rPr>
          <w:color w:val="000000"/>
          <w:sz w:val="22"/>
          <w:szCs w:val="22"/>
        </w:rPr>
        <w:t>,</w:t>
      </w:r>
      <w:r w:rsidRPr="007E29E2">
        <w:rPr>
          <w:color w:val="000000"/>
          <w:sz w:val="22"/>
          <w:szCs w:val="22"/>
        </w:rPr>
        <w:t xml:space="preserve"> лаборатории</w:t>
      </w:r>
      <w:r>
        <w:rPr>
          <w:color w:val="000000"/>
          <w:sz w:val="22"/>
          <w:szCs w:val="22"/>
        </w:rPr>
        <w:t>. В</w:t>
      </w:r>
      <w:r w:rsidRPr="007E29E2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0677C2" w:rsidRPr="007E29E2" w:rsidRDefault="000677C2" w:rsidP="000677C2">
      <w:pPr>
        <w:pStyle w:val="af4"/>
        <w:numPr>
          <w:ilvl w:val="0"/>
          <w:numId w:val="14"/>
        </w:numPr>
        <w:tabs>
          <w:tab w:val="left" w:pos="851"/>
        </w:tabs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По результатам анализа, проведенного согласно п. 3.</w:t>
      </w:r>
      <w:r>
        <w:rPr>
          <w:color w:val="000000"/>
          <w:sz w:val="22"/>
          <w:szCs w:val="22"/>
        </w:rPr>
        <w:t>6.-</w:t>
      </w:r>
      <w:r w:rsidRPr="007E29E2">
        <w:rPr>
          <w:color w:val="000000"/>
          <w:sz w:val="22"/>
          <w:szCs w:val="22"/>
        </w:rPr>
        <w:t xml:space="preserve"> 3.</w:t>
      </w:r>
      <w:r>
        <w:rPr>
          <w:color w:val="000000"/>
          <w:sz w:val="22"/>
          <w:szCs w:val="22"/>
        </w:rPr>
        <w:t>9.</w:t>
      </w:r>
      <w:r w:rsidRPr="007E29E2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Pr="007E29E2">
        <w:rPr>
          <w:color w:val="000000"/>
          <w:sz w:val="22"/>
          <w:szCs w:val="22"/>
        </w:rPr>
        <w:t>е</w:t>
      </w:r>
      <w:r w:rsidRPr="007E29E2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0677C2" w:rsidRDefault="000677C2" w:rsidP="000677C2">
      <w:pPr>
        <w:pStyle w:val="af4"/>
        <w:numPr>
          <w:ilvl w:val="0"/>
          <w:numId w:val="14"/>
        </w:numPr>
        <w:tabs>
          <w:tab w:val="left" w:pos="0"/>
          <w:tab w:val="left" w:pos="851"/>
        </w:tabs>
        <w:spacing w:after="240"/>
        <w:ind w:left="0" w:firstLine="284"/>
        <w:jc w:val="both"/>
        <w:rPr>
          <w:color w:val="000000"/>
          <w:sz w:val="22"/>
          <w:szCs w:val="22"/>
        </w:rPr>
      </w:pPr>
      <w:r w:rsidRPr="007E29E2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>
        <w:rPr>
          <w:color w:val="000000"/>
          <w:sz w:val="22"/>
          <w:szCs w:val="22"/>
        </w:rPr>
        <w:t>6</w:t>
      </w:r>
      <w:r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 xml:space="preserve">., возлагаются на Поставщика. В случае не подтверждения факта недостатка </w:t>
      </w:r>
      <w:r>
        <w:rPr>
          <w:color w:val="000000"/>
          <w:sz w:val="22"/>
          <w:szCs w:val="22"/>
        </w:rPr>
        <w:t>Товара</w:t>
      </w:r>
      <w:r w:rsidRPr="007E29E2">
        <w:rPr>
          <w:color w:val="000000"/>
          <w:sz w:val="22"/>
          <w:szCs w:val="22"/>
        </w:rPr>
        <w:t>, все расх</w:t>
      </w:r>
      <w:r w:rsidRPr="007E29E2">
        <w:rPr>
          <w:color w:val="000000"/>
          <w:sz w:val="22"/>
          <w:szCs w:val="22"/>
        </w:rPr>
        <w:t>о</w:t>
      </w:r>
      <w:r w:rsidRPr="007E29E2">
        <w:rPr>
          <w:color w:val="000000"/>
          <w:sz w:val="22"/>
          <w:szCs w:val="22"/>
        </w:rPr>
        <w:t>ды, связанные с действиями, указанными в  п. 3.</w:t>
      </w:r>
      <w:r>
        <w:rPr>
          <w:color w:val="000000"/>
          <w:sz w:val="22"/>
          <w:szCs w:val="22"/>
        </w:rPr>
        <w:t>8</w:t>
      </w:r>
      <w:r w:rsidRPr="007E29E2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Pr="007E29E2">
        <w:rPr>
          <w:color w:val="000000"/>
          <w:sz w:val="22"/>
          <w:szCs w:val="22"/>
        </w:rPr>
        <w:t>., возлагаются на Покупателя.</w:t>
      </w:r>
    </w:p>
    <w:p w:rsidR="000677C2" w:rsidRPr="0041756A" w:rsidRDefault="000677C2" w:rsidP="000677C2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0677C2" w:rsidRDefault="000677C2" w:rsidP="000677C2">
      <w:pPr>
        <w:widowControl w:val="0"/>
        <w:numPr>
          <w:ilvl w:val="0"/>
          <w:numId w:val="3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FC73C4">
        <w:rPr>
          <w:color w:val="000000"/>
          <w:sz w:val="22"/>
          <w:szCs w:val="22"/>
        </w:rPr>
        <w:t xml:space="preserve">Сумма поставляемого </w:t>
      </w:r>
      <w:r>
        <w:rPr>
          <w:color w:val="000000"/>
          <w:sz w:val="22"/>
          <w:szCs w:val="22"/>
        </w:rPr>
        <w:t>Товара</w:t>
      </w:r>
      <w:r w:rsidRPr="00FC73C4">
        <w:rPr>
          <w:color w:val="000000"/>
          <w:sz w:val="22"/>
          <w:szCs w:val="22"/>
        </w:rPr>
        <w:t xml:space="preserve"> составляет </w:t>
      </w:r>
      <w:r w:rsidRPr="00FC73C4">
        <w:rPr>
          <w:b/>
          <w:color w:val="000000"/>
          <w:sz w:val="22"/>
          <w:szCs w:val="22"/>
        </w:rPr>
        <w:t xml:space="preserve"> ____________ руб.</w:t>
      </w:r>
      <w:r w:rsidRPr="00FC73C4">
        <w:rPr>
          <w:color w:val="000000"/>
          <w:sz w:val="22"/>
          <w:szCs w:val="22"/>
        </w:rPr>
        <w:t xml:space="preserve"> (_______________) __ копеек, в </w:t>
      </w:r>
      <w:proofErr w:type="spellStart"/>
      <w:r w:rsidRPr="00FC73C4">
        <w:rPr>
          <w:color w:val="000000"/>
          <w:sz w:val="22"/>
          <w:szCs w:val="22"/>
        </w:rPr>
        <w:t>т.ч</w:t>
      </w:r>
      <w:proofErr w:type="spellEnd"/>
      <w:r w:rsidRPr="00FC73C4">
        <w:rPr>
          <w:color w:val="000000"/>
          <w:sz w:val="22"/>
          <w:szCs w:val="22"/>
        </w:rPr>
        <w:t xml:space="preserve">. </w:t>
      </w:r>
      <w:r w:rsidRPr="00FC73C4">
        <w:rPr>
          <w:b/>
          <w:color w:val="000000"/>
          <w:sz w:val="22"/>
          <w:szCs w:val="22"/>
        </w:rPr>
        <w:t>НДС 18 % - __________ руб.</w:t>
      </w:r>
      <w:r w:rsidRPr="00FC73C4">
        <w:rPr>
          <w:color w:val="000000"/>
          <w:sz w:val="22"/>
          <w:szCs w:val="22"/>
        </w:rPr>
        <w:t xml:space="preserve"> с учетом  транспортных расходов. 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FC73C4">
        <w:rPr>
          <w:b/>
          <w:color w:val="000000"/>
          <w:sz w:val="22"/>
          <w:szCs w:val="22"/>
        </w:rPr>
        <w:t>4.2.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Форма оплаты - безналичный расчет платежным поручением. Оплата </w:t>
      </w:r>
      <w:r>
        <w:rPr>
          <w:color w:val="000000"/>
          <w:sz w:val="22"/>
          <w:szCs w:val="22"/>
        </w:rPr>
        <w:t>за Товар</w:t>
      </w:r>
      <w:r w:rsidRPr="0041756A">
        <w:rPr>
          <w:color w:val="000000"/>
          <w:sz w:val="22"/>
          <w:szCs w:val="22"/>
        </w:rPr>
        <w:t xml:space="preserve"> производится Пок</w:t>
      </w:r>
      <w:r w:rsidRPr="0041756A">
        <w:rPr>
          <w:color w:val="000000"/>
          <w:sz w:val="22"/>
          <w:szCs w:val="22"/>
        </w:rPr>
        <w:t>у</w:t>
      </w:r>
      <w:r w:rsidRPr="0041756A">
        <w:rPr>
          <w:color w:val="000000"/>
          <w:sz w:val="22"/>
          <w:szCs w:val="22"/>
        </w:rPr>
        <w:t>пателем</w:t>
      </w:r>
      <w:r>
        <w:rPr>
          <w:color w:val="000000"/>
          <w:sz w:val="22"/>
          <w:szCs w:val="22"/>
        </w:rPr>
        <w:t xml:space="preserve"> в течение </w:t>
      </w:r>
      <w:r w:rsidR="00015D53">
        <w:rPr>
          <w:color w:val="000000"/>
          <w:sz w:val="22"/>
          <w:szCs w:val="22"/>
        </w:rPr>
        <w:t>6</w:t>
      </w:r>
      <w:r>
        <w:rPr>
          <w:color w:val="000000"/>
          <w:sz w:val="22"/>
          <w:szCs w:val="22"/>
        </w:rPr>
        <w:t xml:space="preserve">0 календарных дней </w:t>
      </w:r>
      <w:proofErr w:type="gramStart"/>
      <w:r>
        <w:rPr>
          <w:color w:val="000000"/>
          <w:sz w:val="22"/>
          <w:szCs w:val="22"/>
        </w:rPr>
        <w:t>с даты получения</w:t>
      </w:r>
      <w:proofErr w:type="gramEnd"/>
      <w:r>
        <w:rPr>
          <w:color w:val="000000"/>
          <w:sz w:val="22"/>
          <w:szCs w:val="22"/>
        </w:rPr>
        <w:t xml:space="preserve"> Товара и подписания товарной накладной ТОРГ-12.</w:t>
      </w:r>
      <w:r w:rsidRPr="0041756A">
        <w:rPr>
          <w:sz w:val="22"/>
          <w:szCs w:val="22"/>
        </w:rPr>
        <w:t xml:space="preserve"> Срок оплаты  </w:t>
      </w:r>
      <w:r>
        <w:rPr>
          <w:sz w:val="22"/>
          <w:szCs w:val="22"/>
        </w:rPr>
        <w:t xml:space="preserve">за поставленный </w:t>
      </w:r>
      <w:r>
        <w:rPr>
          <w:color w:val="000000"/>
          <w:sz w:val="22"/>
          <w:szCs w:val="22"/>
        </w:rPr>
        <w:t>Товар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 xml:space="preserve">может быть увеличен </w:t>
      </w:r>
      <w:r>
        <w:rPr>
          <w:sz w:val="22"/>
          <w:szCs w:val="22"/>
        </w:rPr>
        <w:t>Покупателем в одностороннем п</w:t>
      </w:r>
      <w:r>
        <w:rPr>
          <w:sz w:val="22"/>
          <w:szCs w:val="22"/>
        </w:rPr>
        <w:t>о</w:t>
      </w:r>
      <w:r>
        <w:rPr>
          <w:sz w:val="22"/>
          <w:szCs w:val="22"/>
        </w:rPr>
        <w:t xml:space="preserve">рядке </w:t>
      </w:r>
      <w:r w:rsidRPr="0041756A">
        <w:rPr>
          <w:sz w:val="22"/>
          <w:szCs w:val="22"/>
        </w:rPr>
        <w:t xml:space="preserve">на период просрочки поставки </w:t>
      </w:r>
      <w:r>
        <w:rPr>
          <w:color w:val="000000"/>
          <w:sz w:val="22"/>
          <w:szCs w:val="22"/>
        </w:rPr>
        <w:t>Товара</w:t>
      </w:r>
      <w:r w:rsidRPr="0041756A">
        <w:rPr>
          <w:sz w:val="22"/>
          <w:szCs w:val="22"/>
        </w:rPr>
        <w:t xml:space="preserve">. </w:t>
      </w:r>
      <w:r w:rsidRPr="0041756A">
        <w:rPr>
          <w:color w:val="000000"/>
          <w:sz w:val="22"/>
          <w:szCs w:val="22"/>
        </w:rPr>
        <w:t xml:space="preserve"> Датой оплаты считается дата списания денежных средств с  </w:t>
      </w:r>
      <w:r>
        <w:rPr>
          <w:color w:val="000000"/>
          <w:sz w:val="22"/>
          <w:szCs w:val="22"/>
        </w:rPr>
        <w:t>расчетного</w:t>
      </w:r>
      <w:r w:rsidRPr="0041756A">
        <w:rPr>
          <w:color w:val="000000"/>
          <w:sz w:val="22"/>
          <w:szCs w:val="22"/>
        </w:rPr>
        <w:t xml:space="preserve"> счета Покупателя.</w:t>
      </w:r>
    </w:p>
    <w:p w:rsidR="000677C2" w:rsidRPr="00F757E9" w:rsidRDefault="000677C2" w:rsidP="000677C2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4.3. </w:t>
      </w:r>
      <w:r w:rsidRPr="00F757E9">
        <w:rPr>
          <w:color w:val="000000"/>
          <w:sz w:val="22"/>
          <w:szCs w:val="22"/>
        </w:rPr>
        <w:t>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 w:rsidRPr="00F757E9">
        <w:rPr>
          <w:color w:val="000000"/>
          <w:sz w:val="22"/>
          <w:szCs w:val="22"/>
        </w:rPr>
        <w:t>а</w:t>
      </w:r>
      <w:r w:rsidRPr="00F757E9">
        <w:rPr>
          <w:color w:val="000000"/>
          <w:sz w:val="22"/>
          <w:szCs w:val="22"/>
        </w:rPr>
        <w:t>тельством РФ.</w:t>
      </w:r>
    </w:p>
    <w:p w:rsidR="000677C2" w:rsidRDefault="000677C2" w:rsidP="000677C2">
      <w:pPr>
        <w:pStyle w:val="af4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71342F">
        <w:rPr>
          <w:b/>
          <w:color w:val="000000"/>
          <w:sz w:val="22"/>
          <w:szCs w:val="22"/>
        </w:rPr>
        <w:t>4.</w:t>
      </w:r>
      <w:r>
        <w:rPr>
          <w:b/>
          <w:color w:val="000000"/>
          <w:sz w:val="22"/>
          <w:szCs w:val="22"/>
        </w:rPr>
        <w:t>4</w:t>
      </w:r>
      <w:r w:rsidRPr="0071342F"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</w:t>
      </w:r>
      <w:r w:rsidRPr="00F757E9"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 w:rsidRPr="00F757E9">
        <w:rPr>
          <w:color w:val="000000"/>
          <w:sz w:val="22"/>
          <w:szCs w:val="22"/>
        </w:rPr>
        <w:t>ь</w:t>
      </w:r>
      <w:r w:rsidRPr="00F757E9"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 w:rsidRPr="00F757E9">
        <w:rPr>
          <w:color w:val="000000"/>
          <w:sz w:val="22"/>
          <w:szCs w:val="22"/>
        </w:rPr>
        <w:t>о</w:t>
      </w:r>
      <w:r w:rsidRPr="00F757E9"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возвратить. Спорные вопросы подлежат урег</w:t>
      </w:r>
      <w:r w:rsidRPr="00F757E9">
        <w:rPr>
          <w:color w:val="000000"/>
          <w:sz w:val="22"/>
          <w:szCs w:val="22"/>
        </w:rPr>
        <w:t>у</w:t>
      </w:r>
      <w:r w:rsidRPr="00F757E9">
        <w:rPr>
          <w:color w:val="000000"/>
          <w:sz w:val="22"/>
          <w:szCs w:val="22"/>
        </w:rPr>
        <w:t>лированию в течение 10 дней по требованию заинтересованной стороны.</w:t>
      </w:r>
    </w:p>
    <w:p w:rsidR="000677C2" w:rsidRPr="005B0599" w:rsidRDefault="000677C2" w:rsidP="000677C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240"/>
        <w:ind w:firstLine="284"/>
        <w:jc w:val="both"/>
        <w:rPr>
          <w:color w:val="000000"/>
          <w:sz w:val="22"/>
          <w:szCs w:val="22"/>
        </w:rPr>
      </w:pPr>
      <w:r w:rsidRPr="005B0599">
        <w:rPr>
          <w:b/>
          <w:color w:val="000000"/>
          <w:sz w:val="22"/>
          <w:szCs w:val="22"/>
        </w:rPr>
        <w:t>4.</w:t>
      </w:r>
      <w:r>
        <w:rPr>
          <w:b/>
          <w:color w:val="000000"/>
          <w:sz w:val="22"/>
          <w:szCs w:val="22"/>
        </w:rPr>
        <w:t>5</w:t>
      </w:r>
      <w:r w:rsidRPr="005B0599">
        <w:rPr>
          <w:b/>
          <w:color w:val="000000"/>
          <w:sz w:val="22"/>
          <w:szCs w:val="22"/>
        </w:rPr>
        <w:t>.</w:t>
      </w:r>
      <w:r w:rsidRPr="005B0599">
        <w:rPr>
          <w:color w:val="000000"/>
          <w:sz w:val="22"/>
          <w:szCs w:val="22"/>
        </w:rPr>
        <w:t xml:space="preserve"> Выставленные счета-фактуры (с обязательным указанием КПП грузополучателя) на Товар, согла</w:t>
      </w:r>
      <w:r w:rsidRPr="005B0599">
        <w:rPr>
          <w:color w:val="000000"/>
          <w:sz w:val="22"/>
          <w:szCs w:val="22"/>
        </w:rPr>
        <w:t>с</w:t>
      </w:r>
      <w:r w:rsidRPr="005B0599">
        <w:rPr>
          <w:color w:val="000000"/>
          <w:sz w:val="22"/>
          <w:szCs w:val="22"/>
        </w:rPr>
        <w:t>но спецификац</w:t>
      </w:r>
      <w:r>
        <w:rPr>
          <w:color w:val="000000"/>
          <w:sz w:val="22"/>
          <w:szCs w:val="22"/>
        </w:rPr>
        <w:t>ий</w:t>
      </w:r>
      <w:r w:rsidRPr="005B0599">
        <w:rPr>
          <w:color w:val="000000"/>
          <w:sz w:val="22"/>
          <w:szCs w:val="22"/>
        </w:rPr>
        <w:t xml:space="preserve"> № 1</w:t>
      </w:r>
      <w:r>
        <w:rPr>
          <w:color w:val="000000"/>
          <w:sz w:val="22"/>
          <w:szCs w:val="22"/>
        </w:rPr>
        <w:t>-6</w:t>
      </w:r>
      <w:r w:rsidRPr="005B0599">
        <w:rPr>
          <w:color w:val="000000"/>
          <w:sz w:val="22"/>
          <w:szCs w:val="22"/>
        </w:rPr>
        <w:t xml:space="preserve"> настоящего договора, передаются Поставщиком Грузополучателю с обязател</w:t>
      </w:r>
      <w:r w:rsidRPr="005B0599">
        <w:rPr>
          <w:color w:val="000000"/>
          <w:sz w:val="22"/>
          <w:szCs w:val="22"/>
        </w:rPr>
        <w:t>ь</w:t>
      </w:r>
      <w:r w:rsidRPr="005B0599">
        <w:rPr>
          <w:color w:val="000000"/>
          <w:sz w:val="22"/>
          <w:szCs w:val="22"/>
        </w:rPr>
        <w:t>ным отправлением копий в адрес Покупателя. В случае выставления Поставщиком  счета на сумму мен</w:t>
      </w:r>
      <w:r w:rsidRPr="005B0599">
        <w:rPr>
          <w:color w:val="000000"/>
          <w:sz w:val="22"/>
          <w:szCs w:val="22"/>
        </w:rPr>
        <w:t>ь</w:t>
      </w:r>
      <w:r w:rsidRPr="005B0599">
        <w:rPr>
          <w:color w:val="000000"/>
          <w:sz w:val="22"/>
          <w:szCs w:val="22"/>
        </w:rPr>
        <w:t>шую размера платежа, предусмотренного договором, оплата осуществляется по сумме счета.</w:t>
      </w:r>
    </w:p>
    <w:p w:rsidR="000677C2" w:rsidRDefault="000677C2" w:rsidP="000677C2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Pr="0041756A">
        <w:rPr>
          <w:b/>
          <w:bCs/>
          <w:i/>
          <w:color w:val="000000"/>
          <w:sz w:val="22"/>
          <w:szCs w:val="22"/>
        </w:rPr>
        <w:t>.</w:t>
      </w:r>
      <w:r w:rsidRPr="0041756A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0677C2" w:rsidRDefault="000677C2" w:rsidP="000677C2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Pr="000F47AE">
        <w:rPr>
          <w:b/>
          <w:color w:val="000000"/>
          <w:sz w:val="22"/>
          <w:szCs w:val="22"/>
        </w:rPr>
        <w:t>.</w:t>
      </w:r>
      <w:r>
        <w:rPr>
          <w:b/>
          <w:color w:val="000000"/>
          <w:sz w:val="22"/>
          <w:szCs w:val="22"/>
        </w:rPr>
        <w:t>1</w:t>
      </w:r>
      <w:r w:rsidRPr="000F47AE">
        <w:rPr>
          <w:color w:val="000000"/>
          <w:sz w:val="22"/>
          <w:szCs w:val="22"/>
        </w:rPr>
        <w:t xml:space="preserve">. В случае нарушения Поставщиком обязательств по поставке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(партии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), а также в случае несвоевременного устранения выявленных недостатков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Покупатель вправе потребовать уплаты Поставщиком неустойки в размере 0,2 % от цены договора за каждый день просрочки</w:t>
      </w:r>
      <w:r>
        <w:rPr>
          <w:color w:val="000000"/>
          <w:sz w:val="22"/>
          <w:szCs w:val="22"/>
        </w:rPr>
        <w:t>.</w:t>
      </w:r>
    </w:p>
    <w:p w:rsidR="000677C2" w:rsidRPr="000F47AE" w:rsidRDefault="000677C2" w:rsidP="000677C2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5.2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В случае нарушения Поставщиком обязательств по поставке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(партии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>), на срок св</w:t>
      </w:r>
      <w:r w:rsidRPr="000F47AE">
        <w:rPr>
          <w:color w:val="000000"/>
          <w:sz w:val="22"/>
          <w:szCs w:val="22"/>
        </w:rPr>
        <w:t>ы</w:t>
      </w:r>
      <w:r w:rsidRPr="000F47AE">
        <w:rPr>
          <w:color w:val="000000"/>
          <w:sz w:val="22"/>
          <w:szCs w:val="22"/>
        </w:rPr>
        <w:t xml:space="preserve">ше 60 календарных дней, Покупатель имеет право расторгнуть договор в одностороннем внесудебном </w:t>
      </w:r>
      <w:r w:rsidRPr="000F47AE">
        <w:rPr>
          <w:color w:val="000000"/>
          <w:sz w:val="22"/>
          <w:szCs w:val="22"/>
        </w:rPr>
        <w:lastRenderedPageBreak/>
        <w:t>порядке, а также потребовать возмещения убытков. При этом Покупатель также вправе возвратить П</w:t>
      </w:r>
      <w:r w:rsidRPr="000F47AE">
        <w:rPr>
          <w:color w:val="000000"/>
          <w:sz w:val="22"/>
          <w:szCs w:val="22"/>
        </w:rPr>
        <w:t>о</w:t>
      </w:r>
      <w:r w:rsidRPr="000F47AE">
        <w:rPr>
          <w:color w:val="000000"/>
          <w:sz w:val="22"/>
          <w:szCs w:val="22"/>
        </w:rPr>
        <w:t xml:space="preserve">ставщику </w:t>
      </w:r>
      <w:r>
        <w:rPr>
          <w:color w:val="000000"/>
          <w:sz w:val="22"/>
          <w:szCs w:val="22"/>
        </w:rPr>
        <w:t>Товар</w:t>
      </w:r>
      <w:r w:rsidRPr="000F47AE">
        <w:rPr>
          <w:color w:val="000000"/>
          <w:sz w:val="22"/>
          <w:szCs w:val="22"/>
        </w:rPr>
        <w:t xml:space="preserve">, ранее принятое по договору, и потребовать возврата уплаченных денежных средств. </w:t>
      </w:r>
    </w:p>
    <w:p w:rsidR="000677C2" w:rsidRPr="000F47AE" w:rsidRDefault="000677C2" w:rsidP="000677C2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5.3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В случае нарушения Покупателем сроков оплаты поставленного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>, Поставщик вправе потр</w:t>
      </w:r>
      <w:r w:rsidRPr="000F47AE">
        <w:rPr>
          <w:color w:val="000000"/>
          <w:sz w:val="22"/>
          <w:szCs w:val="22"/>
        </w:rPr>
        <w:t>е</w:t>
      </w:r>
      <w:r w:rsidRPr="000F47AE">
        <w:rPr>
          <w:color w:val="000000"/>
          <w:sz w:val="22"/>
          <w:szCs w:val="22"/>
        </w:rPr>
        <w:t>бовать уплаты Покупателем  исключительной неустойки в 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0677C2" w:rsidRPr="000F47AE" w:rsidRDefault="000677C2" w:rsidP="000677C2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5.4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Если в результате составления и выставления </w:t>
      </w:r>
      <w:r>
        <w:rPr>
          <w:color w:val="000000"/>
          <w:sz w:val="22"/>
          <w:szCs w:val="22"/>
        </w:rPr>
        <w:t>П</w:t>
      </w:r>
      <w:r w:rsidRPr="000F47AE">
        <w:rPr>
          <w:color w:val="000000"/>
          <w:sz w:val="22"/>
          <w:szCs w:val="22"/>
        </w:rPr>
        <w:t xml:space="preserve">оставщиком счета-фактуры с нарушением порядка и требований, установленных законодательством Российской Федерации, </w:t>
      </w:r>
      <w:r>
        <w:rPr>
          <w:color w:val="000000"/>
          <w:sz w:val="22"/>
          <w:szCs w:val="22"/>
        </w:rPr>
        <w:t>Покупатель</w:t>
      </w:r>
      <w:r w:rsidRPr="000F47AE">
        <w:rPr>
          <w:color w:val="000000"/>
          <w:sz w:val="22"/>
          <w:szCs w:val="22"/>
        </w:rPr>
        <w:t xml:space="preserve"> понес расходы, св</w:t>
      </w:r>
      <w:r w:rsidRPr="000F47AE">
        <w:rPr>
          <w:color w:val="000000"/>
          <w:sz w:val="22"/>
          <w:szCs w:val="22"/>
        </w:rPr>
        <w:t>я</w:t>
      </w:r>
      <w:r w:rsidRPr="000F47AE">
        <w:rPr>
          <w:color w:val="000000"/>
          <w:sz w:val="22"/>
          <w:szCs w:val="22"/>
        </w:rPr>
        <w:t xml:space="preserve">занные с уплатой </w:t>
      </w:r>
      <w:proofErr w:type="spellStart"/>
      <w:r w:rsidRPr="000F47AE">
        <w:rPr>
          <w:color w:val="000000"/>
          <w:sz w:val="22"/>
          <w:szCs w:val="22"/>
        </w:rPr>
        <w:t>доначисленных</w:t>
      </w:r>
      <w:proofErr w:type="spellEnd"/>
      <w:r w:rsidRPr="000F47AE">
        <w:rPr>
          <w:color w:val="000000"/>
          <w:sz w:val="22"/>
          <w:szCs w:val="22"/>
        </w:rPr>
        <w:t xml:space="preserve"> налоговыми органами по такому основанию сумм налога на добавле</w:t>
      </w:r>
      <w:r w:rsidRPr="000F47AE">
        <w:rPr>
          <w:color w:val="000000"/>
          <w:sz w:val="22"/>
          <w:szCs w:val="22"/>
        </w:rPr>
        <w:t>н</w:t>
      </w:r>
      <w:r w:rsidRPr="000F47AE">
        <w:rPr>
          <w:color w:val="000000"/>
          <w:sz w:val="22"/>
          <w:szCs w:val="22"/>
        </w:rPr>
        <w:t xml:space="preserve">ную стоимость, пеней и налоговых санкций, поставщик обязан компенсировать </w:t>
      </w:r>
      <w:r>
        <w:rPr>
          <w:color w:val="000000"/>
          <w:sz w:val="22"/>
          <w:szCs w:val="22"/>
        </w:rPr>
        <w:t>Покупателю</w:t>
      </w:r>
      <w:r w:rsidRPr="000F47AE">
        <w:rPr>
          <w:color w:val="000000"/>
          <w:sz w:val="22"/>
          <w:szCs w:val="22"/>
        </w:rPr>
        <w:t xml:space="preserve">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с даты получения соответствующего письменного требования </w:t>
      </w:r>
      <w:r>
        <w:rPr>
          <w:color w:val="000000"/>
          <w:sz w:val="22"/>
          <w:szCs w:val="22"/>
        </w:rPr>
        <w:t>Покупателя</w:t>
      </w:r>
      <w:r w:rsidRPr="000F47AE">
        <w:rPr>
          <w:color w:val="000000"/>
          <w:sz w:val="22"/>
          <w:szCs w:val="22"/>
        </w:rPr>
        <w:t>.</w:t>
      </w:r>
    </w:p>
    <w:p w:rsidR="000677C2" w:rsidRPr="000F47AE" w:rsidRDefault="000677C2" w:rsidP="000677C2">
      <w:pPr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5.5</w:t>
      </w:r>
      <w:r w:rsidRPr="000F47AE">
        <w:rPr>
          <w:b/>
          <w:color w:val="000000"/>
          <w:sz w:val="22"/>
          <w:szCs w:val="22"/>
        </w:rPr>
        <w:t>.</w:t>
      </w:r>
      <w:r w:rsidRPr="000F47AE">
        <w:rPr>
          <w:color w:val="000000"/>
          <w:sz w:val="22"/>
          <w:szCs w:val="22"/>
        </w:rPr>
        <w:t xml:space="preserve"> В случае нарушения Поставщиком обязанностей по поставке </w:t>
      </w:r>
      <w:r>
        <w:rPr>
          <w:color w:val="000000"/>
          <w:sz w:val="22"/>
          <w:szCs w:val="22"/>
        </w:rPr>
        <w:t>Товара</w:t>
      </w:r>
      <w:r w:rsidRPr="000F47AE">
        <w:rPr>
          <w:color w:val="000000"/>
          <w:sz w:val="22"/>
          <w:szCs w:val="22"/>
        </w:rPr>
        <w:t xml:space="preserve"> Покупатель вправе взыскать с Поставщика убытки в полной сумме сверх неустойки, в том числе упущенную вы</w:t>
      </w:r>
      <w:r>
        <w:rPr>
          <w:color w:val="000000"/>
          <w:sz w:val="22"/>
          <w:szCs w:val="22"/>
        </w:rPr>
        <w:t>году</w:t>
      </w:r>
      <w:r w:rsidRPr="000F47AE">
        <w:rPr>
          <w:color w:val="000000"/>
          <w:sz w:val="22"/>
          <w:szCs w:val="22"/>
        </w:rPr>
        <w:t xml:space="preserve">. </w:t>
      </w:r>
    </w:p>
    <w:p w:rsidR="000677C2" w:rsidRDefault="000677C2" w:rsidP="000677C2">
      <w:pPr>
        <w:tabs>
          <w:tab w:val="left" w:pos="284"/>
        </w:tabs>
        <w:spacing w:after="240"/>
        <w:ind w:firstLine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5.6</w:t>
      </w:r>
      <w:r w:rsidRPr="000F47AE">
        <w:rPr>
          <w:color w:val="000000"/>
          <w:sz w:val="22"/>
          <w:szCs w:val="22"/>
        </w:rPr>
        <w:t>.  Ответственность Покупателя  за причиненные Поставщику  убытки ограничивается реальным ущербом, но не более цены договора</w:t>
      </w:r>
      <w:r w:rsidRPr="000F47AE">
        <w:rPr>
          <w:b/>
          <w:color w:val="000000"/>
          <w:sz w:val="22"/>
          <w:szCs w:val="22"/>
        </w:rPr>
        <w:t>.</w:t>
      </w:r>
    </w:p>
    <w:p w:rsidR="000677C2" w:rsidRPr="0041756A" w:rsidRDefault="000677C2" w:rsidP="000677C2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.1.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деть или избежать.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.3.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В случае возникновения обстоятельств согласно п. 6.1.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Pr="0041756A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нения препятствий.</w:t>
      </w:r>
    </w:p>
    <w:p w:rsidR="000677C2" w:rsidRDefault="000677C2" w:rsidP="000677C2">
      <w:pPr>
        <w:shd w:val="clear" w:color="auto" w:fill="FFFFFF"/>
        <w:tabs>
          <w:tab w:val="left" w:pos="931"/>
        </w:tabs>
        <w:jc w:val="center"/>
        <w:rPr>
          <w:b/>
          <w:bCs/>
          <w:i/>
          <w:color w:val="000000"/>
          <w:sz w:val="22"/>
          <w:szCs w:val="22"/>
        </w:rPr>
      </w:pPr>
    </w:p>
    <w:p w:rsidR="000677C2" w:rsidRPr="0041756A" w:rsidRDefault="000677C2" w:rsidP="000677C2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Pr="0041756A">
        <w:rPr>
          <w:b/>
          <w:bCs/>
          <w:i/>
          <w:color w:val="000000"/>
          <w:sz w:val="22"/>
          <w:szCs w:val="22"/>
        </w:rPr>
        <w:t>.</w:t>
      </w:r>
      <w:r w:rsidRPr="0041756A">
        <w:rPr>
          <w:b/>
          <w:bCs/>
          <w:color w:val="000000"/>
          <w:sz w:val="22"/>
          <w:szCs w:val="22"/>
        </w:rPr>
        <w:t xml:space="preserve"> </w:t>
      </w:r>
      <w:r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77C2" w:rsidRPr="00A448C9" w:rsidRDefault="000677C2" w:rsidP="000677C2">
      <w:pPr>
        <w:pStyle w:val="af4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Pr="005A0B91">
        <w:rPr>
          <w:b/>
          <w:sz w:val="22"/>
          <w:szCs w:val="22"/>
        </w:rPr>
        <w:t>.1</w:t>
      </w:r>
      <w:r>
        <w:rPr>
          <w:sz w:val="22"/>
          <w:szCs w:val="22"/>
        </w:rPr>
        <w:t xml:space="preserve">. </w:t>
      </w:r>
      <w:r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Pr="00A448C9">
        <w:rPr>
          <w:sz w:val="22"/>
          <w:szCs w:val="22"/>
        </w:rPr>
        <w:t>е</w:t>
      </w:r>
      <w:r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Pr="00A448C9">
        <w:rPr>
          <w:sz w:val="22"/>
          <w:szCs w:val="22"/>
        </w:rPr>
        <w:t>в</w:t>
      </w:r>
      <w:r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</w:t>
      </w:r>
      <w:r w:rsidRPr="00A448C9">
        <w:rPr>
          <w:sz w:val="22"/>
          <w:szCs w:val="22"/>
        </w:rPr>
        <w:t>ю</w:t>
      </w:r>
      <w:r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77C2" w:rsidRPr="00A448C9" w:rsidRDefault="000677C2" w:rsidP="000677C2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5A0B91">
        <w:rPr>
          <w:b/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Pr="00A448C9">
        <w:rPr>
          <w:sz w:val="22"/>
          <w:szCs w:val="22"/>
        </w:rPr>
        <w:t>а</w:t>
      </w:r>
      <w:r w:rsidRPr="00A448C9">
        <w:rPr>
          <w:sz w:val="22"/>
          <w:szCs w:val="22"/>
        </w:rPr>
        <w:t>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0677C2" w:rsidRPr="005A0B91" w:rsidRDefault="000677C2" w:rsidP="000677C2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Pr="005A0B91">
        <w:rPr>
          <w:b/>
          <w:sz w:val="22"/>
          <w:szCs w:val="22"/>
        </w:rPr>
        <w:t>.3.</w:t>
      </w:r>
      <w:r>
        <w:rPr>
          <w:sz w:val="22"/>
          <w:szCs w:val="22"/>
        </w:rPr>
        <w:t xml:space="preserve"> </w:t>
      </w:r>
      <w:r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Pr="005A0B91">
        <w:rPr>
          <w:sz w:val="22"/>
          <w:szCs w:val="22"/>
        </w:rPr>
        <w:t>ю</w:t>
      </w:r>
      <w:r w:rsidRPr="005A0B91">
        <w:rPr>
          <w:sz w:val="22"/>
          <w:szCs w:val="22"/>
        </w:rPr>
        <w:t>щим законодательством РФ.</w:t>
      </w:r>
    </w:p>
    <w:p w:rsidR="000677C2" w:rsidRDefault="000677C2" w:rsidP="000677C2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0677C2" w:rsidRPr="0041756A" w:rsidRDefault="000677C2" w:rsidP="000677C2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Pr="000F2233">
        <w:rPr>
          <w:b/>
          <w:sz w:val="22"/>
          <w:szCs w:val="22"/>
        </w:rPr>
        <w:t>.1.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Настоящий договор вступает в силу с момента его заключения и действует до ___________ 201</w:t>
      </w:r>
      <w:r>
        <w:rPr>
          <w:sz w:val="22"/>
          <w:szCs w:val="22"/>
        </w:rPr>
        <w:t>7</w:t>
      </w:r>
      <w:r w:rsidRPr="0041756A">
        <w:rPr>
          <w:sz w:val="22"/>
          <w:szCs w:val="22"/>
        </w:rPr>
        <w:t>г</w:t>
      </w:r>
      <w:r>
        <w:rPr>
          <w:sz w:val="22"/>
          <w:szCs w:val="22"/>
        </w:rPr>
        <w:t>ода</w:t>
      </w:r>
      <w:r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предусмотренных настоящим договором  – до полного исполнения сторонами своих обязательств.</w:t>
      </w:r>
    </w:p>
    <w:p w:rsidR="000677C2" w:rsidRDefault="000677C2" w:rsidP="000677C2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0677C2" w:rsidRPr="0041756A" w:rsidRDefault="000677C2" w:rsidP="000677C2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9D323E">
        <w:rPr>
          <w:b/>
          <w:color w:val="000000"/>
          <w:sz w:val="22"/>
          <w:szCs w:val="22"/>
        </w:rPr>
        <w:t>.1.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0677C2" w:rsidRPr="0041756A" w:rsidRDefault="000677C2" w:rsidP="000677C2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9D323E">
        <w:rPr>
          <w:b/>
          <w:sz w:val="22"/>
          <w:szCs w:val="22"/>
        </w:rPr>
        <w:t>.2.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Pr="0041756A">
        <w:rPr>
          <w:sz w:val="22"/>
          <w:szCs w:val="22"/>
        </w:rPr>
        <w:t>и</w:t>
      </w:r>
      <w:r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Pr="0041756A">
        <w:rPr>
          <w:sz w:val="22"/>
          <w:szCs w:val="22"/>
        </w:rPr>
        <w:t xml:space="preserve">.3. </w:t>
      </w:r>
    </w:p>
    <w:p w:rsidR="000677C2" w:rsidRPr="0041756A" w:rsidRDefault="000677C2" w:rsidP="000677C2">
      <w:pPr>
        <w:pStyle w:val="af4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9D323E">
        <w:rPr>
          <w:b/>
          <w:sz w:val="22"/>
          <w:szCs w:val="22"/>
        </w:rPr>
        <w:t>.3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lastRenderedPageBreak/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0677C2" w:rsidRPr="0041756A" w:rsidRDefault="000677C2" w:rsidP="000677C2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0677C2" w:rsidRPr="0041756A" w:rsidRDefault="000677C2" w:rsidP="000677C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1C083F">
        <w:rPr>
          <w:b/>
          <w:color w:val="000000"/>
          <w:sz w:val="22"/>
          <w:szCs w:val="22"/>
        </w:rPr>
        <w:t>.4.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Право собственности на поставленн</w:t>
      </w:r>
      <w:r>
        <w:rPr>
          <w:color w:val="000000"/>
          <w:sz w:val="22"/>
          <w:szCs w:val="22"/>
        </w:rPr>
        <w:t>ый</w:t>
      </w:r>
      <w:r w:rsidRPr="004175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Товар</w:t>
      </w:r>
      <w:r w:rsidRPr="0041756A">
        <w:rPr>
          <w:color w:val="000000"/>
          <w:sz w:val="22"/>
          <w:szCs w:val="22"/>
        </w:rPr>
        <w:t xml:space="preserve"> переходит к Покупателю с момента получения </w:t>
      </w:r>
      <w:r>
        <w:rPr>
          <w:color w:val="000000"/>
          <w:sz w:val="22"/>
          <w:szCs w:val="22"/>
        </w:rPr>
        <w:t>Тов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ра</w:t>
      </w:r>
      <w:r w:rsidRPr="0041756A">
        <w:rPr>
          <w:color w:val="000000"/>
          <w:sz w:val="22"/>
          <w:szCs w:val="22"/>
        </w:rPr>
        <w:t xml:space="preserve"> на склад</w:t>
      </w:r>
      <w:r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Грузополуча</w:t>
      </w:r>
      <w:r w:rsidRPr="0041756A">
        <w:rPr>
          <w:color w:val="000000"/>
          <w:sz w:val="22"/>
          <w:szCs w:val="22"/>
        </w:rPr>
        <w:t>теля.</w:t>
      </w:r>
    </w:p>
    <w:p w:rsidR="000677C2" w:rsidRPr="0041756A" w:rsidRDefault="000677C2" w:rsidP="000677C2">
      <w:pPr>
        <w:pStyle w:val="af4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Pr="001C083F">
        <w:rPr>
          <w:b/>
          <w:color w:val="000000"/>
          <w:sz w:val="22"/>
          <w:szCs w:val="22"/>
        </w:rPr>
        <w:t>.5.</w:t>
      </w:r>
      <w:r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Pr="0041756A">
        <w:rPr>
          <w:color w:val="000000"/>
          <w:sz w:val="22"/>
          <w:szCs w:val="22"/>
        </w:rPr>
        <w:t>а</w:t>
      </w:r>
      <w:r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Pr="0041756A">
        <w:rPr>
          <w:color w:val="000000"/>
          <w:sz w:val="22"/>
          <w:szCs w:val="22"/>
        </w:rPr>
        <w:t>ч</w:t>
      </w:r>
      <w:r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0677C2" w:rsidRPr="0041756A" w:rsidRDefault="000677C2" w:rsidP="000677C2">
      <w:pPr>
        <w:pStyle w:val="af4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1C083F">
        <w:rPr>
          <w:b/>
          <w:sz w:val="22"/>
          <w:szCs w:val="22"/>
        </w:rPr>
        <w:t>.6.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 xml:space="preserve">ставить Покупателю  информацию (Приложение № </w:t>
      </w:r>
      <w:r>
        <w:rPr>
          <w:sz w:val="22"/>
          <w:szCs w:val="22"/>
        </w:rPr>
        <w:t>2</w:t>
      </w:r>
      <w:r w:rsidRPr="0041756A">
        <w:rPr>
          <w:sz w:val="22"/>
          <w:szCs w:val="22"/>
        </w:rPr>
        <w:t>) в отношении всей цепочки собственников (учред</w:t>
      </w:r>
      <w:r w:rsidRPr="0041756A">
        <w:rPr>
          <w:sz w:val="22"/>
          <w:szCs w:val="22"/>
        </w:rPr>
        <w:t>и</w:t>
      </w:r>
      <w:r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домлении.</w:t>
      </w:r>
    </w:p>
    <w:p w:rsidR="000677C2" w:rsidRDefault="000677C2" w:rsidP="000677C2">
      <w:pPr>
        <w:pStyle w:val="af4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1F2F25">
        <w:rPr>
          <w:b/>
          <w:sz w:val="22"/>
          <w:szCs w:val="22"/>
        </w:rPr>
        <w:t>.7.</w:t>
      </w:r>
      <w:r>
        <w:rPr>
          <w:sz w:val="22"/>
          <w:szCs w:val="22"/>
        </w:rPr>
        <w:t xml:space="preserve"> </w:t>
      </w:r>
      <w:r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№ </w:t>
      </w:r>
      <w:r>
        <w:rPr>
          <w:sz w:val="22"/>
          <w:szCs w:val="22"/>
        </w:rPr>
        <w:t>3</w:t>
      </w:r>
      <w:r w:rsidRPr="0041756A">
        <w:rPr>
          <w:sz w:val="22"/>
          <w:szCs w:val="22"/>
        </w:rPr>
        <w:t xml:space="preserve"> к настоящему Договору.</w:t>
      </w:r>
    </w:p>
    <w:p w:rsidR="000677C2" w:rsidRDefault="000677C2" w:rsidP="000677C2">
      <w:pPr>
        <w:tabs>
          <w:tab w:val="left" w:pos="284"/>
        </w:tabs>
        <w:ind w:firstLine="284"/>
        <w:jc w:val="both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Pr="00C471C5">
        <w:rPr>
          <w:rFonts w:eastAsia="Lucida Sans Unicode"/>
          <w:b/>
          <w:kern w:val="1"/>
          <w:sz w:val="22"/>
          <w:szCs w:val="22"/>
        </w:rPr>
        <w:t>.</w:t>
      </w:r>
      <w:r>
        <w:rPr>
          <w:rFonts w:eastAsia="Lucida Sans Unicode"/>
          <w:b/>
          <w:kern w:val="1"/>
          <w:sz w:val="22"/>
          <w:szCs w:val="22"/>
        </w:rPr>
        <w:t>8</w:t>
      </w:r>
      <w:r w:rsidRPr="00C471C5">
        <w:rPr>
          <w:rFonts w:eastAsia="Lucida Sans Unicode"/>
          <w:b/>
          <w:kern w:val="1"/>
          <w:sz w:val="22"/>
          <w:szCs w:val="22"/>
        </w:rPr>
        <w:t>.</w:t>
      </w:r>
      <w:r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>
        <w:rPr>
          <w:rFonts w:eastAsia="Lucida Sans Unicode"/>
          <w:kern w:val="1"/>
          <w:sz w:val="22"/>
          <w:szCs w:val="22"/>
        </w:rPr>
        <w:t>4 к договору</w:t>
      </w:r>
      <w:r>
        <w:rPr>
          <w:b/>
          <w:i/>
          <w:iCs/>
          <w:color w:val="002060"/>
          <w:sz w:val="22"/>
          <w:szCs w:val="22"/>
        </w:rPr>
        <w:t xml:space="preserve">.            </w:t>
      </w:r>
    </w:p>
    <w:p w:rsidR="000677C2" w:rsidRDefault="000677C2" w:rsidP="000677C2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56548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Pr="0056548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56548D">
        <w:rPr>
          <w:sz w:val="22"/>
          <w:szCs w:val="22"/>
        </w:rPr>
        <w:t xml:space="preserve">Поставщик </w:t>
      </w:r>
      <w:r>
        <w:rPr>
          <w:sz w:val="22"/>
          <w:szCs w:val="22"/>
        </w:rPr>
        <w:t>обязуется:</w:t>
      </w:r>
    </w:p>
    <w:p w:rsidR="000677C2" w:rsidRDefault="000677C2" w:rsidP="000677C2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9.9</w:t>
      </w:r>
      <w:r w:rsidRPr="00443762">
        <w:rPr>
          <w:b/>
          <w:sz w:val="22"/>
          <w:szCs w:val="22"/>
        </w:rPr>
        <w:t>.1</w:t>
      </w:r>
      <w:r>
        <w:rPr>
          <w:sz w:val="22"/>
          <w:szCs w:val="22"/>
        </w:rPr>
        <w:t>. не допускать случаев неправомерного использования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0677C2" w:rsidRDefault="000677C2" w:rsidP="000677C2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Pr="00443762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9</w:t>
      </w:r>
      <w:r w:rsidRPr="00443762">
        <w:rPr>
          <w:b/>
          <w:sz w:val="22"/>
          <w:szCs w:val="22"/>
        </w:rPr>
        <w:t>.2</w:t>
      </w:r>
      <w:r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соблюдать требования законодательства РФ об инсайдерской информации и манипулировании рынком.</w:t>
      </w:r>
    </w:p>
    <w:p w:rsidR="000677C2" w:rsidRPr="0015355C" w:rsidRDefault="000677C2" w:rsidP="000677C2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rFonts w:eastAsia="Lucida Sans Unicode"/>
          <w:kern w:val="1"/>
          <w:sz w:val="22"/>
          <w:szCs w:val="22"/>
        </w:rPr>
      </w:pPr>
      <w:r>
        <w:rPr>
          <w:b/>
          <w:sz w:val="22"/>
          <w:szCs w:val="22"/>
        </w:rPr>
        <w:t>9</w:t>
      </w:r>
      <w:r w:rsidRPr="0015355C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0</w:t>
      </w:r>
      <w:r w:rsidRPr="0015355C">
        <w:rPr>
          <w:b/>
          <w:sz w:val="22"/>
          <w:szCs w:val="22"/>
        </w:rPr>
        <w:t xml:space="preserve">. </w:t>
      </w:r>
      <w:r w:rsidRPr="0015355C">
        <w:rPr>
          <w:b/>
          <w:sz w:val="22"/>
          <w:szCs w:val="22"/>
        </w:rPr>
        <w:tab/>
      </w:r>
      <w:r w:rsidRPr="0015355C">
        <w:rPr>
          <w:sz w:val="22"/>
          <w:szCs w:val="22"/>
        </w:rPr>
        <w:t>Уступка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0677C2" w:rsidRDefault="000677C2" w:rsidP="000677C2">
      <w:pPr>
        <w:jc w:val="center"/>
        <w:rPr>
          <w:b/>
          <w:i/>
          <w:sz w:val="22"/>
          <w:szCs w:val="22"/>
        </w:rPr>
      </w:pPr>
    </w:p>
    <w:p w:rsidR="000677C2" w:rsidRDefault="000677C2" w:rsidP="000677C2">
      <w:pPr>
        <w:jc w:val="center"/>
        <w:rPr>
          <w:b/>
          <w:i/>
          <w:sz w:val="22"/>
          <w:szCs w:val="22"/>
        </w:rPr>
      </w:pPr>
      <w:r w:rsidRPr="0041756A">
        <w:rPr>
          <w:b/>
          <w:i/>
          <w:sz w:val="22"/>
          <w:szCs w:val="22"/>
        </w:rPr>
        <w:t>1</w:t>
      </w:r>
      <w:r>
        <w:rPr>
          <w:b/>
          <w:i/>
          <w:sz w:val="22"/>
          <w:szCs w:val="22"/>
        </w:rPr>
        <w:t>0</w:t>
      </w:r>
      <w:r w:rsidRPr="0041756A">
        <w:rPr>
          <w:b/>
          <w:i/>
          <w:sz w:val="22"/>
          <w:szCs w:val="22"/>
        </w:rPr>
        <w:t>. ЮРИДИЧЕСКИЕ АДРЕСА И РЕКВИЗИТЫ СТОРОН</w:t>
      </w:r>
    </w:p>
    <w:p w:rsidR="000677C2" w:rsidRPr="0041756A" w:rsidRDefault="000677C2" w:rsidP="000677C2">
      <w:pPr>
        <w:jc w:val="center"/>
        <w:rPr>
          <w:b/>
          <w:i/>
          <w:sz w:val="22"/>
          <w:szCs w:val="22"/>
        </w:rPr>
      </w:pPr>
    </w:p>
    <w:p w:rsidR="000677C2" w:rsidRDefault="000677C2" w:rsidP="000677C2">
      <w:pPr>
        <w:shd w:val="clear" w:color="auto" w:fill="FFFFFF"/>
        <w:tabs>
          <w:tab w:val="left" w:pos="924"/>
        </w:tabs>
        <w:jc w:val="both"/>
        <w:rPr>
          <w:b/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 xml:space="preserve">          ПОСТАВЩИК:</w:t>
      </w: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</w:t>
      </w:r>
      <w:r w:rsidRPr="005E672D">
        <w:rPr>
          <w:b/>
          <w:bCs/>
          <w:color w:val="000000"/>
          <w:sz w:val="22"/>
          <w:szCs w:val="22"/>
        </w:rPr>
        <w:t>ПОКУПАТЕЛЬ:</w:t>
      </w:r>
    </w:p>
    <w:p w:rsidR="000677C2" w:rsidRPr="0041756A" w:rsidRDefault="000677C2" w:rsidP="000677C2">
      <w:pPr>
        <w:shd w:val="clear" w:color="auto" w:fill="FFFFFF"/>
        <w:tabs>
          <w:tab w:val="left" w:pos="924"/>
        </w:tabs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                    АО «ДРСК»</w:t>
      </w:r>
      <w:r w:rsidRPr="005E672D">
        <w:rPr>
          <w:b/>
          <w:bCs/>
          <w:color w:val="000000"/>
          <w:sz w:val="22"/>
          <w:szCs w:val="22"/>
        </w:rPr>
        <w:t xml:space="preserve">                                                                                         </w:t>
      </w:r>
    </w:p>
    <w:p w:rsidR="000677C2" w:rsidRPr="00BE49CC" w:rsidRDefault="000677C2" w:rsidP="000677C2">
      <w:pPr>
        <w:pStyle w:val="a5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</w:t>
      </w:r>
      <w:r w:rsidRPr="00BE49CC">
        <w:rPr>
          <w:spacing w:val="-3"/>
          <w:sz w:val="22"/>
          <w:szCs w:val="22"/>
        </w:rPr>
        <w:t>ИНН 2801108200</w:t>
      </w:r>
    </w:p>
    <w:p w:rsidR="000677C2" w:rsidRDefault="000677C2" w:rsidP="000677C2">
      <w:pPr>
        <w:pStyle w:val="a5"/>
        <w:jc w:val="left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          Местонахождение:  </w:t>
      </w:r>
      <w:r w:rsidRPr="00BE49CC">
        <w:rPr>
          <w:spacing w:val="-1"/>
          <w:sz w:val="22"/>
          <w:szCs w:val="22"/>
        </w:rPr>
        <w:t xml:space="preserve">675000, </w:t>
      </w:r>
      <w:r>
        <w:rPr>
          <w:spacing w:val="-1"/>
          <w:sz w:val="22"/>
          <w:szCs w:val="22"/>
        </w:rPr>
        <w:t xml:space="preserve">РФ, </w:t>
      </w:r>
      <w:r w:rsidRPr="00BE49CC">
        <w:rPr>
          <w:spacing w:val="-1"/>
          <w:sz w:val="22"/>
          <w:szCs w:val="22"/>
        </w:rPr>
        <w:t xml:space="preserve">Амурская </w:t>
      </w:r>
    </w:p>
    <w:p w:rsidR="000677C2" w:rsidRPr="00BE49CC" w:rsidRDefault="000677C2" w:rsidP="000677C2">
      <w:pPr>
        <w:pStyle w:val="a5"/>
        <w:jc w:val="left"/>
        <w:rPr>
          <w:spacing w:val="-3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          </w:t>
      </w:r>
      <w:r w:rsidRPr="00BE49CC">
        <w:rPr>
          <w:spacing w:val="-1"/>
          <w:sz w:val="22"/>
          <w:szCs w:val="22"/>
        </w:rPr>
        <w:t>обл</w:t>
      </w:r>
      <w:r>
        <w:rPr>
          <w:spacing w:val="-1"/>
          <w:sz w:val="22"/>
          <w:szCs w:val="22"/>
        </w:rPr>
        <w:t>.</w:t>
      </w:r>
      <w:r w:rsidRPr="00BE49CC">
        <w:rPr>
          <w:spacing w:val="-1"/>
          <w:sz w:val="22"/>
          <w:szCs w:val="22"/>
        </w:rPr>
        <w:t xml:space="preserve">, г. Благовещенск, ул. </w:t>
      </w:r>
      <w:r>
        <w:rPr>
          <w:spacing w:val="-3"/>
          <w:sz w:val="22"/>
          <w:szCs w:val="22"/>
        </w:rPr>
        <w:t>Шевченко-</w:t>
      </w:r>
      <w:r w:rsidRPr="00BE49CC">
        <w:rPr>
          <w:spacing w:val="-3"/>
          <w:sz w:val="22"/>
          <w:szCs w:val="22"/>
        </w:rPr>
        <w:t>28.</w:t>
      </w:r>
    </w:p>
    <w:p w:rsidR="000677C2" w:rsidRDefault="000677C2" w:rsidP="000677C2">
      <w:pPr>
        <w:pStyle w:val="a5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Дальневосточный банк ПАО </w:t>
      </w:r>
      <w:r w:rsidRPr="00BE49CC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 </w:t>
      </w:r>
    </w:p>
    <w:p w:rsidR="000677C2" w:rsidRDefault="000677C2" w:rsidP="000677C2">
      <w:pPr>
        <w:pStyle w:val="a5"/>
        <w:jc w:val="left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Сбербанк </w:t>
      </w:r>
      <w:r w:rsidRPr="00BE49CC">
        <w:rPr>
          <w:spacing w:val="-3"/>
          <w:sz w:val="22"/>
          <w:szCs w:val="22"/>
        </w:rPr>
        <w:t xml:space="preserve"> г.</w:t>
      </w:r>
      <w:r>
        <w:rPr>
          <w:spacing w:val="-3"/>
          <w:sz w:val="22"/>
          <w:szCs w:val="22"/>
        </w:rPr>
        <w:t xml:space="preserve"> Хабаровск</w:t>
      </w:r>
    </w:p>
    <w:p w:rsidR="000677C2" w:rsidRDefault="000677C2" w:rsidP="000677C2">
      <w:pPr>
        <w:pStyle w:val="a5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                                                                                        </w:t>
      </w:r>
      <w:r w:rsidRPr="00BE49CC">
        <w:rPr>
          <w:spacing w:val="-2"/>
          <w:sz w:val="22"/>
          <w:szCs w:val="22"/>
        </w:rPr>
        <w:t>Р/</w:t>
      </w:r>
      <w:proofErr w:type="spellStart"/>
      <w:r w:rsidRPr="00BE49CC">
        <w:rPr>
          <w:spacing w:val="-2"/>
          <w:sz w:val="22"/>
          <w:szCs w:val="22"/>
        </w:rPr>
        <w:t>сч</w:t>
      </w:r>
      <w:proofErr w:type="spellEnd"/>
      <w:r w:rsidRPr="00BE49CC">
        <w:rPr>
          <w:spacing w:val="-2"/>
          <w:sz w:val="22"/>
          <w:szCs w:val="22"/>
        </w:rPr>
        <w:t>. 4070281000</w:t>
      </w:r>
      <w:r>
        <w:rPr>
          <w:spacing w:val="-2"/>
          <w:sz w:val="22"/>
          <w:szCs w:val="22"/>
        </w:rPr>
        <w:t>3010113258</w:t>
      </w:r>
      <w:r w:rsidRPr="00BE49CC">
        <w:rPr>
          <w:spacing w:val="-2"/>
          <w:sz w:val="22"/>
          <w:szCs w:val="22"/>
        </w:rPr>
        <w:t xml:space="preserve"> </w:t>
      </w:r>
    </w:p>
    <w:p w:rsidR="000677C2" w:rsidRDefault="000677C2" w:rsidP="000677C2">
      <w:pPr>
        <w:pStyle w:val="a5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 xml:space="preserve">                                                                                                 </w:t>
      </w:r>
      <w:r w:rsidRPr="00BE49CC">
        <w:rPr>
          <w:spacing w:val="-1"/>
          <w:sz w:val="22"/>
          <w:szCs w:val="22"/>
        </w:rPr>
        <w:t>К/</w:t>
      </w:r>
      <w:proofErr w:type="spellStart"/>
      <w:r w:rsidRPr="00BE49CC">
        <w:rPr>
          <w:spacing w:val="-1"/>
          <w:sz w:val="22"/>
          <w:szCs w:val="22"/>
        </w:rPr>
        <w:t>сч</w:t>
      </w:r>
      <w:proofErr w:type="spellEnd"/>
      <w:r w:rsidRPr="00BE49CC">
        <w:rPr>
          <w:spacing w:val="-1"/>
          <w:sz w:val="22"/>
          <w:szCs w:val="22"/>
        </w:rPr>
        <w:t>. 30101810</w:t>
      </w:r>
      <w:r>
        <w:rPr>
          <w:spacing w:val="-1"/>
          <w:sz w:val="22"/>
          <w:szCs w:val="22"/>
        </w:rPr>
        <w:t>6</w:t>
      </w:r>
      <w:r w:rsidRPr="00BE49CC">
        <w:rPr>
          <w:spacing w:val="-1"/>
          <w:sz w:val="22"/>
          <w:szCs w:val="22"/>
        </w:rPr>
        <w:t>00000000</w:t>
      </w:r>
      <w:r>
        <w:rPr>
          <w:spacing w:val="-1"/>
          <w:sz w:val="22"/>
          <w:szCs w:val="22"/>
        </w:rPr>
        <w:t>608</w:t>
      </w:r>
    </w:p>
    <w:p w:rsidR="000677C2" w:rsidRDefault="000677C2" w:rsidP="000677C2">
      <w:pPr>
        <w:pStyle w:val="a5"/>
        <w:tabs>
          <w:tab w:val="left" w:pos="5812"/>
        </w:tabs>
        <w:jc w:val="left"/>
        <w:rPr>
          <w:sz w:val="22"/>
          <w:szCs w:val="22"/>
        </w:rPr>
      </w:pPr>
      <w:r>
        <w:rPr>
          <w:spacing w:val="-3"/>
          <w:sz w:val="22"/>
          <w:szCs w:val="22"/>
        </w:rPr>
        <w:t xml:space="preserve">                                                                                                               </w:t>
      </w:r>
      <w:r w:rsidRPr="00BE49CC">
        <w:rPr>
          <w:spacing w:val="-3"/>
          <w:sz w:val="22"/>
          <w:szCs w:val="22"/>
        </w:rPr>
        <w:t>БИК 040</w:t>
      </w:r>
      <w:r>
        <w:rPr>
          <w:spacing w:val="-3"/>
          <w:sz w:val="22"/>
          <w:szCs w:val="22"/>
        </w:rPr>
        <w:t>813608  К</w:t>
      </w:r>
      <w:r w:rsidRPr="00BE49CC">
        <w:rPr>
          <w:sz w:val="22"/>
          <w:szCs w:val="22"/>
        </w:rPr>
        <w:t>ПП 280150001</w:t>
      </w:r>
    </w:p>
    <w:p w:rsidR="000677C2" w:rsidRPr="006F0CFB" w:rsidRDefault="000677C2" w:rsidP="000677C2">
      <w:pPr>
        <w:pStyle w:val="a5"/>
        <w:tabs>
          <w:tab w:val="left" w:pos="5812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 w:rsidRPr="00BE49CC">
        <w:rPr>
          <w:sz w:val="22"/>
          <w:szCs w:val="22"/>
        </w:rPr>
        <w:t>Тел.</w:t>
      </w:r>
      <w:r>
        <w:rPr>
          <w:sz w:val="22"/>
          <w:szCs w:val="22"/>
        </w:rPr>
        <w:t xml:space="preserve">  </w:t>
      </w:r>
      <w:r w:rsidRPr="006F0CFB">
        <w:rPr>
          <w:sz w:val="24"/>
        </w:rPr>
        <w:t xml:space="preserve">                </w:t>
      </w:r>
      <w:r>
        <w:rPr>
          <w:sz w:val="24"/>
          <w:lang w:val="en-US"/>
        </w:rPr>
        <w:t>E</w:t>
      </w:r>
      <w:r w:rsidRPr="006F0CFB">
        <w:rPr>
          <w:sz w:val="24"/>
        </w:rPr>
        <w:t>-</w:t>
      </w:r>
      <w:r>
        <w:rPr>
          <w:sz w:val="24"/>
          <w:lang w:val="en-US"/>
        </w:rPr>
        <w:t>mail</w:t>
      </w:r>
      <w:r w:rsidRPr="006F0CFB">
        <w:rPr>
          <w:sz w:val="24"/>
        </w:rPr>
        <w:t xml:space="preserve">: </w:t>
      </w:r>
    </w:p>
    <w:p w:rsidR="000677C2" w:rsidRPr="006F0CFB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Default="000677C2" w:rsidP="000677C2">
      <w:pPr>
        <w:tabs>
          <w:tab w:val="left" w:pos="1725"/>
          <w:tab w:val="left" w:pos="5812"/>
        </w:tabs>
        <w:rPr>
          <w:b/>
          <w:sz w:val="22"/>
          <w:szCs w:val="22"/>
        </w:rPr>
      </w:pPr>
      <w:r w:rsidRPr="006F0CFB">
        <w:rPr>
          <w:b/>
          <w:sz w:val="22"/>
          <w:szCs w:val="22"/>
        </w:rPr>
        <w:t>______________________                                                             ___________________________</w:t>
      </w:r>
    </w:p>
    <w:p w:rsidR="000677C2" w:rsidRDefault="000677C2" w:rsidP="000677C2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0677C2" w:rsidRDefault="000677C2" w:rsidP="000677C2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0677C2" w:rsidRDefault="000677C2" w:rsidP="000677C2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0677C2" w:rsidRDefault="000677C2" w:rsidP="000677C2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0677C2" w:rsidRDefault="000677C2" w:rsidP="000677C2">
      <w:pPr>
        <w:tabs>
          <w:tab w:val="left" w:pos="1725"/>
          <w:tab w:val="left" w:pos="5812"/>
        </w:tabs>
        <w:rPr>
          <w:b/>
          <w:sz w:val="22"/>
          <w:szCs w:val="22"/>
        </w:rPr>
      </w:pPr>
    </w:p>
    <w:p w:rsidR="000677C2" w:rsidRPr="0041756A" w:rsidRDefault="000677C2" w:rsidP="000677C2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Pr="0041756A">
        <w:rPr>
          <w:sz w:val="22"/>
          <w:szCs w:val="22"/>
        </w:rPr>
        <w:t>ПЕЦИФИКАЦИЯ № 1</w:t>
      </w:r>
    </w:p>
    <w:p w:rsidR="000677C2" w:rsidRPr="0041756A" w:rsidRDefault="000677C2" w:rsidP="000677C2">
      <w:pPr>
        <w:ind w:right="-566"/>
        <w:jc w:val="center"/>
        <w:rPr>
          <w:color w:val="000000"/>
          <w:sz w:val="22"/>
          <w:szCs w:val="22"/>
        </w:rPr>
      </w:pPr>
    </w:p>
    <w:p w:rsidR="000677C2" w:rsidRPr="0041756A" w:rsidRDefault="000677C2" w:rsidP="000677C2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0677C2" w:rsidRPr="0041756A" w:rsidRDefault="000677C2" w:rsidP="000677C2">
      <w:pPr>
        <w:ind w:right="-566"/>
        <w:jc w:val="both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401"/>
        <w:gridCol w:w="1701"/>
        <w:gridCol w:w="994"/>
        <w:gridCol w:w="567"/>
        <w:gridCol w:w="1277"/>
        <w:gridCol w:w="1701"/>
      </w:tblGrid>
      <w:tr w:rsidR="000677C2" w:rsidRPr="0041756A" w:rsidTr="002E2069">
        <w:trPr>
          <w:trHeight w:val="711"/>
        </w:trPr>
        <w:tc>
          <w:tcPr>
            <w:tcW w:w="568" w:type="dxa"/>
            <w:vAlign w:val="center"/>
          </w:tcPr>
          <w:p w:rsidR="000677C2" w:rsidRPr="0041756A" w:rsidRDefault="000677C2" w:rsidP="002E2069">
            <w:pPr>
              <w:ind w:right="-107" w:hanging="392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 xml:space="preserve">      № п/п</w:t>
            </w:r>
          </w:p>
          <w:p w:rsidR="000677C2" w:rsidRPr="0041756A" w:rsidRDefault="000677C2" w:rsidP="002E2069">
            <w:pPr>
              <w:ind w:hanging="391"/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0677C2" w:rsidRPr="0041756A" w:rsidRDefault="000677C2" w:rsidP="002E2069">
            <w:pPr>
              <w:jc w:val="center"/>
              <w:rPr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30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</w:tcPr>
          <w:p w:rsidR="000677C2" w:rsidRPr="0041756A" w:rsidRDefault="000677C2" w:rsidP="002E2069">
            <w:pPr>
              <w:jc w:val="center"/>
              <w:rPr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30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Производитель</w:t>
            </w:r>
          </w:p>
        </w:tc>
        <w:tc>
          <w:tcPr>
            <w:tcW w:w="994" w:type="dxa"/>
          </w:tcPr>
          <w:p w:rsidR="000677C2" w:rsidRPr="0041756A" w:rsidRDefault="000677C2" w:rsidP="002E2069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Ед.</w:t>
            </w:r>
          </w:p>
          <w:p w:rsidR="000677C2" w:rsidRPr="0041756A" w:rsidRDefault="000677C2" w:rsidP="002E2069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41756A">
              <w:rPr>
                <w:sz w:val="22"/>
                <w:szCs w:val="22"/>
              </w:rPr>
              <w:t>измер</w:t>
            </w:r>
            <w:proofErr w:type="spellEnd"/>
            <w:r w:rsidRPr="0041756A">
              <w:rPr>
                <w:sz w:val="22"/>
                <w:szCs w:val="22"/>
              </w:rPr>
              <w:t>.</w:t>
            </w:r>
          </w:p>
        </w:tc>
        <w:tc>
          <w:tcPr>
            <w:tcW w:w="567" w:type="dxa"/>
          </w:tcPr>
          <w:p w:rsidR="000677C2" w:rsidRPr="0041756A" w:rsidRDefault="000677C2" w:rsidP="002E2069">
            <w:pPr>
              <w:jc w:val="center"/>
              <w:rPr>
                <w:sz w:val="22"/>
                <w:szCs w:val="22"/>
              </w:rPr>
            </w:pPr>
          </w:p>
          <w:p w:rsidR="000677C2" w:rsidRPr="0041756A" w:rsidRDefault="000677C2" w:rsidP="002E2069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Кол-во</w:t>
            </w:r>
          </w:p>
        </w:tc>
        <w:tc>
          <w:tcPr>
            <w:tcW w:w="1277" w:type="dxa"/>
            <w:vAlign w:val="bottom"/>
          </w:tcPr>
          <w:p w:rsidR="000677C2" w:rsidRPr="0041756A" w:rsidRDefault="000677C2" w:rsidP="002E2069">
            <w:pPr>
              <w:pStyle w:val="af1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Цена за ед.</w:t>
            </w:r>
          </w:p>
          <w:p w:rsidR="000677C2" w:rsidRPr="0041756A" w:rsidRDefault="000677C2" w:rsidP="002E2069">
            <w:pPr>
              <w:pStyle w:val="af1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 руб.</w:t>
            </w:r>
          </w:p>
          <w:p w:rsidR="000677C2" w:rsidRPr="0041756A" w:rsidRDefault="000677C2" w:rsidP="002E2069">
            <w:pPr>
              <w:pStyle w:val="af1"/>
              <w:ind w:left="0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0677C2" w:rsidRPr="0041756A" w:rsidRDefault="000677C2" w:rsidP="002E2069">
            <w:pPr>
              <w:ind w:right="-108"/>
              <w:jc w:val="center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Всего в руб.                         с НДС,  тран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портными ра</w:t>
            </w:r>
            <w:r w:rsidRPr="0041756A">
              <w:rPr>
                <w:sz w:val="22"/>
                <w:szCs w:val="22"/>
              </w:rPr>
              <w:t>с</w:t>
            </w:r>
            <w:r w:rsidRPr="0041756A">
              <w:rPr>
                <w:sz w:val="22"/>
                <w:szCs w:val="22"/>
              </w:rPr>
              <w:t>ходами</w:t>
            </w:r>
          </w:p>
        </w:tc>
      </w:tr>
      <w:tr w:rsidR="000677C2" w:rsidRPr="0041756A" w:rsidTr="002E2069">
        <w:trPr>
          <w:trHeight w:val="225"/>
        </w:trPr>
        <w:tc>
          <w:tcPr>
            <w:tcW w:w="568" w:type="dxa"/>
            <w:vAlign w:val="center"/>
          </w:tcPr>
          <w:p w:rsidR="000677C2" w:rsidRPr="0041756A" w:rsidRDefault="000677C2" w:rsidP="002E2069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0677C2" w:rsidRPr="0041756A" w:rsidRDefault="000677C2" w:rsidP="002E2069">
            <w:pPr>
              <w:pStyle w:val="30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0677C2" w:rsidRPr="0041756A" w:rsidRDefault="000677C2" w:rsidP="002E2069">
            <w:pPr>
              <w:pStyle w:val="af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677C2" w:rsidRPr="0041756A" w:rsidRDefault="000677C2" w:rsidP="002E2069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0677C2" w:rsidRPr="0041756A" w:rsidTr="002E2069">
        <w:trPr>
          <w:trHeight w:val="131"/>
        </w:trPr>
        <w:tc>
          <w:tcPr>
            <w:tcW w:w="568" w:type="dxa"/>
            <w:vAlign w:val="center"/>
          </w:tcPr>
          <w:p w:rsidR="000677C2" w:rsidRPr="0041756A" w:rsidRDefault="000677C2" w:rsidP="002E2069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…</w:t>
            </w:r>
          </w:p>
        </w:tc>
        <w:tc>
          <w:tcPr>
            <w:tcW w:w="3401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0677C2" w:rsidRPr="0041756A" w:rsidRDefault="000677C2" w:rsidP="002E2069">
            <w:pPr>
              <w:pStyle w:val="30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0677C2" w:rsidRPr="0041756A" w:rsidRDefault="000677C2" w:rsidP="002E2069">
            <w:pPr>
              <w:pStyle w:val="af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677C2" w:rsidRPr="0041756A" w:rsidRDefault="000677C2" w:rsidP="002E2069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0677C2" w:rsidRPr="0041756A" w:rsidTr="002E2069">
        <w:trPr>
          <w:trHeight w:val="207"/>
        </w:trPr>
        <w:tc>
          <w:tcPr>
            <w:tcW w:w="568" w:type="dxa"/>
            <w:vAlign w:val="center"/>
          </w:tcPr>
          <w:p w:rsidR="000677C2" w:rsidRPr="0041756A" w:rsidRDefault="000677C2" w:rsidP="002E2069">
            <w:pPr>
              <w:ind w:hanging="391"/>
              <w:jc w:val="both"/>
              <w:rPr>
                <w:sz w:val="22"/>
                <w:szCs w:val="22"/>
              </w:rPr>
            </w:pPr>
            <w:r w:rsidRPr="0041756A">
              <w:rPr>
                <w:sz w:val="22"/>
                <w:szCs w:val="22"/>
              </w:rPr>
              <w:t>…</w:t>
            </w:r>
          </w:p>
        </w:tc>
        <w:tc>
          <w:tcPr>
            <w:tcW w:w="3401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:rsidR="000677C2" w:rsidRPr="0041756A" w:rsidRDefault="000677C2" w:rsidP="002E2069">
            <w:pPr>
              <w:pStyle w:val="30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7" w:type="dxa"/>
            <w:vAlign w:val="bottom"/>
          </w:tcPr>
          <w:p w:rsidR="000677C2" w:rsidRPr="0041756A" w:rsidRDefault="000677C2" w:rsidP="002E2069">
            <w:pPr>
              <w:pStyle w:val="af1"/>
              <w:ind w:left="0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677C2" w:rsidRPr="0041756A" w:rsidRDefault="000677C2" w:rsidP="002E2069">
            <w:pPr>
              <w:ind w:right="-108"/>
              <w:jc w:val="both"/>
              <w:rPr>
                <w:sz w:val="22"/>
                <w:szCs w:val="22"/>
              </w:rPr>
            </w:pPr>
          </w:p>
        </w:tc>
      </w:tr>
      <w:tr w:rsidR="000677C2" w:rsidRPr="0041756A" w:rsidTr="002E2069">
        <w:trPr>
          <w:cantSplit/>
        </w:trPr>
        <w:tc>
          <w:tcPr>
            <w:tcW w:w="568" w:type="dxa"/>
            <w:vAlign w:val="center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0677C2" w:rsidRPr="0041756A" w:rsidRDefault="000677C2" w:rsidP="002E2069">
            <w:pPr>
              <w:jc w:val="right"/>
              <w:rPr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Итого с НДС 18%, транспортными расходами</w:t>
            </w:r>
          </w:p>
        </w:tc>
        <w:tc>
          <w:tcPr>
            <w:tcW w:w="1701" w:type="dxa"/>
            <w:vAlign w:val="center"/>
          </w:tcPr>
          <w:p w:rsidR="000677C2" w:rsidRPr="0041756A" w:rsidRDefault="000677C2" w:rsidP="002E206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0677C2" w:rsidRPr="0041756A" w:rsidTr="002E2069">
        <w:trPr>
          <w:cantSplit/>
        </w:trPr>
        <w:tc>
          <w:tcPr>
            <w:tcW w:w="568" w:type="dxa"/>
            <w:vAlign w:val="center"/>
          </w:tcPr>
          <w:p w:rsidR="000677C2" w:rsidRPr="0041756A" w:rsidRDefault="000677C2" w:rsidP="002E206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940" w:type="dxa"/>
            <w:gridSpan w:val="5"/>
          </w:tcPr>
          <w:p w:rsidR="000677C2" w:rsidRPr="0041756A" w:rsidRDefault="000677C2" w:rsidP="002E2069">
            <w:pPr>
              <w:jc w:val="right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В том числе НДС 18%</w:t>
            </w:r>
          </w:p>
        </w:tc>
        <w:tc>
          <w:tcPr>
            <w:tcW w:w="1701" w:type="dxa"/>
            <w:vAlign w:val="center"/>
          </w:tcPr>
          <w:p w:rsidR="000677C2" w:rsidRPr="0041756A" w:rsidRDefault="000677C2" w:rsidP="002E2069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0677C2" w:rsidRPr="0041756A" w:rsidRDefault="000677C2" w:rsidP="000677C2">
      <w:pPr>
        <w:jc w:val="both"/>
        <w:rPr>
          <w:sz w:val="22"/>
          <w:szCs w:val="22"/>
        </w:rPr>
      </w:pPr>
    </w:p>
    <w:p w:rsidR="000677C2" w:rsidRPr="0041756A" w:rsidRDefault="000677C2" w:rsidP="000677C2">
      <w:pPr>
        <w:jc w:val="both"/>
        <w:rPr>
          <w:bCs/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>Грузополучатель</w:t>
      </w:r>
      <w:r w:rsidRPr="0041756A">
        <w:rPr>
          <w:color w:val="000000"/>
          <w:sz w:val="22"/>
          <w:szCs w:val="22"/>
        </w:rPr>
        <w:t>:</w:t>
      </w:r>
      <w:r w:rsidRPr="0041756A">
        <w:rPr>
          <w:bCs/>
          <w:color w:val="000000"/>
          <w:sz w:val="22"/>
          <w:szCs w:val="22"/>
        </w:rPr>
        <w:tab/>
      </w:r>
      <w:r w:rsidRPr="0041756A">
        <w:rPr>
          <w:bCs/>
          <w:color w:val="000000"/>
          <w:sz w:val="22"/>
          <w:szCs w:val="22"/>
        </w:rPr>
        <w:tab/>
      </w:r>
    </w:p>
    <w:p w:rsidR="000677C2" w:rsidRPr="0041756A" w:rsidRDefault="000677C2" w:rsidP="000677C2">
      <w:pPr>
        <w:jc w:val="both"/>
        <w:rPr>
          <w:bCs/>
          <w:color w:val="000000"/>
          <w:sz w:val="22"/>
          <w:szCs w:val="22"/>
        </w:rPr>
      </w:pPr>
    </w:p>
    <w:p w:rsidR="000677C2" w:rsidRPr="0041756A" w:rsidRDefault="000677C2" w:rsidP="000677C2">
      <w:pPr>
        <w:jc w:val="both"/>
        <w:rPr>
          <w:sz w:val="22"/>
          <w:szCs w:val="22"/>
        </w:rPr>
      </w:pPr>
      <w:r w:rsidRPr="0041756A">
        <w:rPr>
          <w:b/>
          <w:color w:val="000000"/>
          <w:sz w:val="22"/>
          <w:szCs w:val="22"/>
        </w:rPr>
        <w:t>Отгрузочные реквизиты:</w:t>
      </w:r>
    </w:p>
    <w:p w:rsidR="000677C2" w:rsidRPr="0041756A" w:rsidRDefault="000677C2" w:rsidP="000677C2">
      <w:pPr>
        <w:jc w:val="both"/>
        <w:rPr>
          <w:sz w:val="22"/>
          <w:szCs w:val="22"/>
        </w:rPr>
      </w:pPr>
    </w:p>
    <w:p w:rsidR="000677C2" w:rsidRPr="0041756A" w:rsidRDefault="000677C2" w:rsidP="000677C2">
      <w:pPr>
        <w:ind w:right="-566"/>
        <w:rPr>
          <w:color w:val="000000"/>
          <w:sz w:val="22"/>
          <w:szCs w:val="22"/>
        </w:rPr>
      </w:pPr>
      <w:r w:rsidRPr="0041756A">
        <w:rPr>
          <w:b/>
          <w:bCs/>
          <w:color w:val="000000"/>
          <w:sz w:val="22"/>
          <w:szCs w:val="22"/>
        </w:rPr>
        <w:t>Реквизиты для заполнения счета - фактуры:</w:t>
      </w:r>
    </w:p>
    <w:p w:rsidR="000677C2" w:rsidRDefault="000677C2" w:rsidP="000677C2">
      <w:pPr>
        <w:jc w:val="both"/>
        <w:rPr>
          <w:sz w:val="22"/>
          <w:szCs w:val="22"/>
        </w:rPr>
      </w:pPr>
    </w:p>
    <w:p w:rsidR="000677C2" w:rsidRDefault="000677C2" w:rsidP="000677C2">
      <w:pPr>
        <w:jc w:val="both"/>
        <w:rPr>
          <w:sz w:val="22"/>
          <w:szCs w:val="22"/>
        </w:rPr>
      </w:pPr>
    </w:p>
    <w:p w:rsidR="000677C2" w:rsidRDefault="000677C2" w:rsidP="000677C2">
      <w:pPr>
        <w:jc w:val="both"/>
        <w:rPr>
          <w:sz w:val="22"/>
          <w:szCs w:val="22"/>
        </w:rPr>
      </w:pPr>
    </w:p>
    <w:p w:rsidR="000677C2" w:rsidRPr="0041756A" w:rsidRDefault="000677C2" w:rsidP="000677C2">
      <w:pPr>
        <w:jc w:val="both"/>
        <w:rPr>
          <w:sz w:val="22"/>
          <w:szCs w:val="22"/>
        </w:rPr>
      </w:pPr>
    </w:p>
    <w:p w:rsidR="000677C2" w:rsidRPr="0041756A" w:rsidRDefault="000677C2" w:rsidP="000677C2">
      <w:pPr>
        <w:jc w:val="both"/>
        <w:rPr>
          <w:color w:val="000000"/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0677C2" w:rsidRPr="0041756A" w:rsidTr="002E2069">
        <w:trPr>
          <w:trHeight w:val="218"/>
        </w:trPr>
        <w:tc>
          <w:tcPr>
            <w:tcW w:w="4502" w:type="dxa"/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0677C2" w:rsidRPr="0041756A" w:rsidRDefault="000677C2" w:rsidP="002E2069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0677C2" w:rsidRPr="0041756A" w:rsidTr="002E2069">
        <w:trPr>
          <w:trHeight w:val="1325"/>
        </w:trPr>
        <w:tc>
          <w:tcPr>
            <w:tcW w:w="4502" w:type="dxa"/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0677C2" w:rsidRPr="00AD5033" w:rsidRDefault="000677C2" w:rsidP="000677C2">
      <w:pPr>
        <w:sectPr w:rsidR="000677C2" w:rsidRPr="00AD5033" w:rsidSect="0083339E">
          <w:pgSz w:w="11906" w:h="16838" w:code="9"/>
          <w:pgMar w:top="568" w:right="707" w:bottom="709" w:left="1134" w:header="567" w:footer="567" w:gutter="0"/>
          <w:cols w:space="708"/>
          <w:docGrid w:linePitch="360"/>
        </w:sectPr>
      </w:pPr>
    </w:p>
    <w:p w:rsidR="000677C2" w:rsidRPr="004A6E33" w:rsidRDefault="000677C2" w:rsidP="000677C2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  <w:r w:rsidR="008916F8">
        <w:rPr>
          <w:sz w:val="22"/>
          <w:szCs w:val="22"/>
        </w:rPr>
        <w:t xml:space="preserve"> к проекту договора</w:t>
      </w:r>
    </w:p>
    <w:tbl>
      <w:tblPr>
        <w:tblW w:w="15420" w:type="dxa"/>
        <w:jc w:val="center"/>
        <w:tblInd w:w="-34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0677C2" w:rsidRPr="0064486E" w:rsidTr="002E2069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677C2" w:rsidRPr="0064486E" w:rsidRDefault="000677C2" w:rsidP="002E2069">
            <w:pPr>
              <w:jc w:val="center"/>
              <w:rPr>
                <w:b/>
                <w:bCs/>
                <w:sz w:val="20"/>
                <w:szCs w:val="20"/>
              </w:rPr>
            </w:pPr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</w:p>
        </w:tc>
      </w:tr>
      <w:tr w:rsidR="000677C2" w:rsidRPr="0064486E" w:rsidTr="002E2069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677C2" w:rsidRPr="0064486E" w:rsidRDefault="000677C2" w:rsidP="002E2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677C2" w:rsidRPr="0064486E" w:rsidTr="002E2069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0677C2" w:rsidRPr="0064486E" w:rsidTr="002E2069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№ п/п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ющих докуме</w:t>
            </w:r>
            <w:r w:rsidRPr="0064486E">
              <w:rPr>
                <w:sz w:val="20"/>
                <w:szCs w:val="20"/>
              </w:rPr>
              <w:t>н</w:t>
            </w:r>
            <w:r w:rsidRPr="0064486E">
              <w:rPr>
                <w:sz w:val="20"/>
                <w:szCs w:val="20"/>
              </w:rPr>
              <w:t>тах (наимен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вание, реквизиты и т.д.)</w:t>
            </w:r>
          </w:p>
        </w:tc>
      </w:tr>
      <w:tr w:rsidR="000677C2" w:rsidRPr="0064486E" w:rsidTr="002E2069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 xml:space="preserve">-та,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0677C2" w:rsidRPr="0064486E" w:rsidRDefault="000677C2" w:rsidP="002E2069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7C2" w:rsidRPr="0064486E" w:rsidRDefault="000677C2" w:rsidP="002E2069">
            <w:pPr>
              <w:rPr>
                <w:sz w:val="20"/>
                <w:szCs w:val="20"/>
              </w:rPr>
            </w:pPr>
          </w:p>
        </w:tc>
      </w:tr>
      <w:tr w:rsidR="000677C2" w:rsidRPr="0064486E" w:rsidTr="002E2069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0677C2" w:rsidRPr="0064486E" w:rsidTr="002E2069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7C2" w:rsidRPr="0064486E" w:rsidRDefault="000677C2" w:rsidP="002E2069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0677C2" w:rsidRPr="0041756A" w:rsidRDefault="000677C2" w:rsidP="000677C2">
      <w:pPr>
        <w:jc w:val="center"/>
        <w:rPr>
          <w:sz w:val="22"/>
          <w:szCs w:val="22"/>
        </w:rPr>
      </w:pPr>
    </w:p>
    <w:p w:rsidR="000677C2" w:rsidRPr="0041756A" w:rsidRDefault="000677C2" w:rsidP="000677C2">
      <w:pPr>
        <w:jc w:val="center"/>
        <w:rPr>
          <w:sz w:val="22"/>
          <w:szCs w:val="22"/>
        </w:rPr>
      </w:pPr>
    </w:p>
    <w:p w:rsidR="000677C2" w:rsidRPr="0041756A" w:rsidRDefault="000677C2" w:rsidP="000677C2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0677C2" w:rsidRPr="0041756A" w:rsidRDefault="000677C2" w:rsidP="000677C2">
      <w:pPr>
        <w:pStyle w:val="af2"/>
        <w:ind w:left="360"/>
        <w:jc w:val="both"/>
        <w:rPr>
          <w:sz w:val="22"/>
          <w:szCs w:val="22"/>
        </w:rPr>
      </w:pPr>
    </w:p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Pr="0041756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Pr="0041756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Pr="0041756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Pr="0041756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  <w:sectPr w:rsidR="000677C2" w:rsidRPr="0041756A" w:rsidSect="0083339E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0677C2" w:rsidRDefault="000677C2" w:rsidP="000677C2">
      <w:pPr>
        <w:tabs>
          <w:tab w:val="left" w:pos="1725"/>
        </w:tabs>
        <w:jc w:val="right"/>
        <w:rPr>
          <w:sz w:val="22"/>
          <w:szCs w:val="22"/>
        </w:rPr>
      </w:pPr>
    </w:p>
    <w:p w:rsidR="000677C2" w:rsidRPr="00E6149F" w:rsidRDefault="000677C2" w:rsidP="000677C2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  <w:r w:rsidR="008916F8">
        <w:rPr>
          <w:sz w:val="22"/>
          <w:szCs w:val="22"/>
        </w:rPr>
        <w:t>к проекту договора</w:t>
      </w:r>
    </w:p>
    <w:p w:rsidR="000677C2" w:rsidRPr="0041756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Pr="0041756A" w:rsidRDefault="000677C2" w:rsidP="000677C2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0677C2" w:rsidRPr="0041756A" w:rsidRDefault="000677C2" w:rsidP="000677C2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______________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>
        <w:rPr>
          <w:bCs/>
          <w:sz w:val="22"/>
          <w:szCs w:val="22"/>
        </w:rPr>
        <w:t>6</w:t>
      </w:r>
    </w:p>
    <w:p w:rsidR="000677C2" w:rsidRPr="0041756A" w:rsidRDefault="000677C2" w:rsidP="000677C2">
      <w:pPr>
        <w:rPr>
          <w:sz w:val="22"/>
          <w:szCs w:val="22"/>
        </w:rPr>
      </w:pPr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6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7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8" w:history="1"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рассматриваться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по настоящему Гарантийному письму вступают в силу с даты его подписании,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0677C2" w:rsidRPr="0041756A" w:rsidRDefault="000677C2" w:rsidP="000677C2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Настоящее Гарантийное письмо составлено в одном оригинальном экземпляре, 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мым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0677C2" w:rsidRPr="0041756A" w:rsidRDefault="000677C2" w:rsidP="000677C2">
      <w:pPr>
        <w:rPr>
          <w:sz w:val="22"/>
          <w:szCs w:val="22"/>
        </w:rPr>
      </w:pPr>
    </w:p>
    <w:p w:rsidR="000677C2" w:rsidRPr="0041756A" w:rsidRDefault="000677C2" w:rsidP="000677C2">
      <w:pPr>
        <w:tabs>
          <w:tab w:val="left" w:pos="1725"/>
        </w:tabs>
        <w:rPr>
          <w:b/>
          <w:sz w:val="22"/>
          <w:szCs w:val="22"/>
        </w:rPr>
      </w:pPr>
    </w:p>
    <w:p w:rsidR="000677C2" w:rsidRDefault="000677C2" w:rsidP="000677C2">
      <w:pPr>
        <w:tabs>
          <w:tab w:val="left" w:pos="1725"/>
        </w:tabs>
        <w:rPr>
          <w:b/>
          <w:sz w:val="22"/>
          <w:szCs w:val="22"/>
        </w:rPr>
        <w:sectPr w:rsidR="000677C2" w:rsidSect="0083339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0677C2" w:rsidRPr="00E6149F" w:rsidRDefault="000677C2" w:rsidP="000677C2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4</w:t>
      </w:r>
      <w:r w:rsidRPr="00E6149F">
        <w:rPr>
          <w:sz w:val="22"/>
          <w:szCs w:val="22"/>
        </w:rPr>
        <w:t xml:space="preserve"> </w:t>
      </w:r>
      <w:r w:rsidR="008916F8">
        <w:rPr>
          <w:sz w:val="22"/>
          <w:szCs w:val="22"/>
        </w:rPr>
        <w:t>к проекту договора</w:t>
      </w:r>
    </w:p>
    <w:p w:rsidR="000677C2" w:rsidRPr="00C37DCA" w:rsidRDefault="000677C2" w:rsidP="000677C2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0677C2" w:rsidRPr="00C37DCA" w:rsidRDefault="000677C2" w:rsidP="000677C2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0677C2" w:rsidRPr="00E72B23" w:rsidRDefault="000677C2" w:rsidP="000677C2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0677C2" w:rsidRPr="00C37DCA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ки или посредники не выплачивают, не предлагают выплатить и не разрешают выплату каких-либо дене</w:t>
      </w:r>
      <w:r w:rsidRPr="00C37DCA">
        <w:rPr>
          <w:sz w:val="22"/>
          <w:szCs w:val="22"/>
        </w:rPr>
        <w:t>ж</w:t>
      </w:r>
      <w:r w:rsidRPr="00C37DCA">
        <w:rPr>
          <w:sz w:val="22"/>
          <w:szCs w:val="22"/>
        </w:rPr>
        <w:t>ных средств или ценностей прямо или косвенно, любым лицам, для оказания влияния на действия или реш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ния этих лиц с целью получить какие-либо неправомерные преимущества или иные неправомерные цели.</w:t>
      </w:r>
    </w:p>
    <w:p w:rsidR="000677C2" w:rsidRPr="00C37DCA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677C2" w:rsidRPr="00C37DCA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</w:t>
      </w:r>
      <w:r w:rsidRPr="00C37DCA">
        <w:rPr>
          <w:sz w:val="22"/>
          <w:szCs w:val="22"/>
        </w:rPr>
        <w:t>н</w:t>
      </w:r>
      <w:r w:rsidRPr="00C37DCA">
        <w:rPr>
          <w:sz w:val="22"/>
          <w:szCs w:val="22"/>
        </w:rPr>
        <w:t>ной форме. После письменного уведомления, соответствующая Сторона имеет право приостановить испо</w:t>
      </w:r>
      <w:r w:rsidRPr="00C37DCA">
        <w:rPr>
          <w:sz w:val="22"/>
          <w:szCs w:val="22"/>
        </w:rPr>
        <w:t>л</w:t>
      </w:r>
      <w:r w:rsidRPr="00C37DCA">
        <w:rPr>
          <w:sz w:val="22"/>
          <w:szCs w:val="22"/>
        </w:rPr>
        <w:t xml:space="preserve">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 </w:t>
      </w:r>
    </w:p>
    <w:p w:rsidR="000677C2" w:rsidRPr="00C37DCA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 контрагентом, его аффилированными лицами, работниками или п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дательства и международных актов о противодействии легализации доходов, полученных преступным п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 xml:space="preserve">тем. </w:t>
      </w:r>
    </w:p>
    <w:p w:rsidR="000677C2" w:rsidRPr="00C37DCA" w:rsidRDefault="000677C2" w:rsidP="000677C2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0677C2" w:rsidRPr="00C37DCA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</w:t>
      </w:r>
      <w:r w:rsidRPr="00C37DCA">
        <w:rPr>
          <w:sz w:val="22"/>
          <w:szCs w:val="22"/>
        </w:rPr>
        <w:t>т</w:t>
      </w:r>
      <w:r w:rsidRPr="00C37DCA">
        <w:rPr>
          <w:sz w:val="22"/>
          <w:szCs w:val="22"/>
        </w:rPr>
        <w:t>ствующее обращение на «Линию доверия» посредством:</w:t>
      </w:r>
    </w:p>
    <w:p w:rsidR="000677C2" w:rsidRPr="00C37DCA" w:rsidRDefault="000677C2" w:rsidP="000677C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C37DCA">
        <w:rPr>
          <w:sz w:val="22"/>
          <w:szCs w:val="22"/>
        </w:rPr>
        <w:t>Специализированной формы обратной связи «Линия доверия» на сайте по адресу в Интернете: http://www.rao-esv.ru/fraud</w:t>
      </w:r>
    </w:p>
    <w:p w:rsidR="000677C2" w:rsidRPr="00C37DCA" w:rsidRDefault="000677C2" w:rsidP="000677C2">
      <w:pPr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 w:rsidRPr="00C37DCA">
        <w:rPr>
          <w:sz w:val="22"/>
          <w:szCs w:val="22"/>
        </w:rPr>
        <w:t xml:space="preserve">Электронной почты на адрес: fraud@rao-esv.ru </w:t>
      </w:r>
    </w:p>
    <w:p w:rsidR="000677C2" w:rsidRPr="00C37DCA" w:rsidRDefault="000677C2" w:rsidP="000677C2">
      <w:pPr>
        <w:tabs>
          <w:tab w:val="left" w:pos="284"/>
        </w:tabs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Pr="00C37DCA">
        <w:rPr>
          <w:sz w:val="22"/>
          <w:szCs w:val="22"/>
        </w:rPr>
        <w:t>Обращения на телефонный автоответчик по номеру + 7 (495) 287-67-05 (круглосуточно).</w:t>
      </w:r>
    </w:p>
    <w:p w:rsidR="000677C2" w:rsidRPr="00E72B23" w:rsidRDefault="000677C2" w:rsidP="000677C2">
      <w:pPr>
        <w:tabs>
          <w:tab w:val="left" w:pos="1725"/>
        </w:tabs>
        <w:jc w:val="both"/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3.</w:t>
      </w:r>
    </w:p>
    <w:p w:rsidR="000677C2" w:rsidRPr="00C37DCA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ром срок подтверждения, что нарушения не произошло/не произойдет или не исполнения действий, пред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смотренных в Статье 2 настоящего приложения № к Договору, другая Сторона имеет право расторгнуть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0677C2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</w:p>
    <w:p w:rsidR="000677C2" w:rsidRDefault="000677C2" w:rsidP="000677C2">
      <w:pPr>
        <w:tabs>
          <w:tab w:val="left" w:pos="1725"/>
        </w:tabs>
        <w:jc w:val="both"/>
        <w:rPr>
          <w:sz w:val="22"/>
          <w:szCs w:val="2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0677C2" w:rsidRPr="0041756A" w:rsidTr="002E2069">
        <w:trPr>
          <w:trHeight w:val="218"/>
        </w:trPr>
        <w:tc>
          <w:tcPr>
            <w:tcW w:w="4502" w:type="dxa"/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0677C2" w:rsidRPr="0041756A" w:rsidRDefault="000677C2" w:rsidP="002E2069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0677C2" w:rsidRPr="0041756A" w:rsidTr="002E2069">
        <w:trPr>
          <w:trHeight w:val="1325"/>
        </w:trPr>
        <w:tc>
          <w:tcPr>
            <w:tcW w:w="4502" w:type="dxa"/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0677C2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0677C2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0677C2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0677C2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0677C2" w:rsidRDefault="000677C2" w:rsidP="000677C2">
      <w:pPr>
        <w:tabs>
          <w:tab w:val="left" w:pos="1725"/>
        </w:tabs>
        <w:jc w:val="center"/>
        <w:rPr>
          <w:b/>
          <w:sz w:val="28"/>
          <w:szCs w:val="28"/>
        </w:rPr>
      </w:pPr>
    </w:p>
    <w:p w:rsidR="000677C2" w:rsidRPr="008916F8" w:rsidRDefault="000677C2" w:rsidP="000677C2">
      <w:pPr>
        <w:tabs>
          <w:tab w:val="left" w:pos="1725"/>
        </w:tabs>
        <w:jc w:val="right"/>
      </w:pPr>
      <w:r w:rsidRPr="008916F8">
        <w:lastRenderedPageBreak/>
        <w:t>Приложение № 1 к проекту договора</w:t>
      </w:r>
    </w:p>
    <w:p w:rsidR="00510AAE" w:rsidRDefault="00510AAE" w:rsidP="000677C2">
      <w:pPr>
        <w:tabs>
          <w:tab w:val="left" w:pos="1725"/>
        </w:tabs>
        <w:jc w:val="right"/>
        <w:rPr>
          <w:b/>
        </w:rPr>
      </w:pPr>
    </w:p>
    <w:p w:rsidR="00510AAE" w:rsidRDefault="00510AAE" w:rsidP="00510AAE">
      <w:pPr>
        <w:tabs>
          <w:tab w:val="left" w:pos="1725"/>
        </w:tabs>
        <w:rPr>
          <w:b/>
          <w:sz w:val="22"/>
          <w:szCs w:val="22"/>
        </w:rPr>
      </w:pPr>
      <w:r w:rsidRPr="00510AAE">
        <w:rPr>
          <w:b/>
          <w:sz w:val="22"/>
          <w:szCs w:val="22"/>
        </w:rPr>
        <w:t>Техническ</w:t>
      </w:r>
      <w:r>
        <w:rPr>
          <w:b/>
          <w:sz w:val="22"/>
          <w:szCs w:val="22"/>
        </w:rPr>
        <w:t>ие</w:t>
      </w:r>
      <w:r w:rsidRPr="00510AA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требования к</w:t>
      </w:r>
      <w:r w:rsidRPr="00510AAE">
        <w:rPr>
          <w:b/>
          <w:sz w:val="22"/>
          <w:szCs w:val="22"/>
        </w:rPr>
        <w:t xml:space="preserve"> демисезонной </w:t>
      </w:r>
      <w:proofErr w:type="spellStart"/>
      <w:r w:rsidRPr="00510AAE">
        <w:rPr>
          <w:b/>
          <w:sz w:val="22"/>
          <w:szCs w:val="22"/>
        </w:rPr>
        <w:t>спецобуви</w:t>
      </w:r>
      <w:proofErr w:type="spellEnd"/>
    </w:p>
    <w:p w:rsidR="00510AAE" w:rsidRPr="00510AAE" w:rsidRDefault="00510AAE" w:rsidP="00510AAE">
      <w:pPr>
        <w:tabs>
          <w:tab w:val="left" w:pos="1725"/>
        </w:tabs>
        <w:rPr>
          <w:b/>
          <w:i/>
          <w:sz w:val="22"/>
          <w:szCs w:val="22"/>
        </w:rPr>
      </w:pPr>
    </w:p>
    <w:tbl>
      <w:tblPr>
        <w:tblW w:w="104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967"/>
        <w:gridCol w:w="2335"/>
        <w:gridCol w:w="5603"/>
      </w:tblGrid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кожаные с защитным </w:t>
            </w:r>
            <w:proofErr w:type="spellStart"/>
            <w:r w:rsidRPr="004F5A46">
              <w:rPr>
                <w:sz w:val="20"/>
                <w:szCs w:val="20"/>
              </w:rPr>
              <w:t>подно</w:t>
            </w:r>
            <w:r w:rsidRPr="004F5A46">
              <w:rPr>
                <w:sz w:val="20"/>
                <w:szCs w:val="20"/>
              </w:rPr>
              <w:t>с</w:t>
            </w:r>
            <w:r w:rsidRPr="004F5A46">
              <w:rPr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Соответствие требов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ниям ТР ТС 019/2011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натуральная водостойкая кожа УКС, толщ</w:t>
            </w:r>
            <w:r w:rsidRPr="004F5A46">
              <w:rPr>
                <w:sz w:val="20"/>
                <w:szCs w:val="20"/>
              </w:rPr>
              <w:t>и</w:t>
            </w:r>
            <w:r w:rsidRPr="004F5A46">
              <w:rPr>
                <w:sz w:val="20"/>
                <w:szCs w:val="20"/>
              </w:rPr>
              <w:t>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4F5A46">
                <w:rPr>
                  <w:sz w:val="20"/>
                  <w:szCs w:val="20"/>
                </w:rPr>
                <w:t>2,2 мм</w:t>
              </w:r>
            </w:smartTag>
            <w:r w:rsidRPr="004F5A46">
              <w:rPr>
                <w:sz w:val="20"/>
                <w:szCs w:val="20"/>
              </w:rPr>
              <w:t xml:space="preserve">, ГОСТ 939-88.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</w:t>
            </w:r>
            <w:proofErr w:type="spellStart"/>
            <w:r w:rsidRPr="004F5A46">
              <w:rPr>
                <w:sz w:val="20"/>
                <w:szCs w:val="20"/>
              </w:rPr>
              <w:t>маслобензостойкая</w:t>
            </w:r>
            <w:proofErr w:type="spellEnd"/>
            <w:r w:rsidRPr="004F5A46">
              <w:rPr>
                <w:sz w:val="20"/>
                <w:szCs w:val="20"/>
              </w:rPr>
              <w:t xml:space="preserve">, изготовлена из </w:t>
            </w:r>
            <w:proofErr w:type="spellStart"/>
            <w:r w:rsidRPr="004F5A46">
              <w:rPr>
                <w:sz w:val="20"/>
                <w:szCs w:val="20"/>
              </w:rPr>
              <w:t>пенополиурет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>на</w:t>
            </w:r>
            <w:proofErr w:type="spellEnd"/>
            <w:r w:rsidRPr="004F5A46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4F5A46">
              <w:rPr>
                <w:sz w:val="20"/>
                <w:szCs w:val="20"/>
              </w:rPr>
              <w:t>термополиуретана</w:t>
            </w:r>
            <w:proofErr w:type="spellEnd"/>
            <w:r w:rsidRPr="004F5A46">
              <w:rPr>
                <w:sz w:val="20"/>
                <w:szCs w:val="20"/>
              </w:rPr>
              <w:t xml:space="preserve"> (ПУ/ТПУ), компрессио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но-литьевой метод крепления, рифленый протектор, препя</w:t>
            </w:r>
            <w:r w:rsidRPr="004F5A46">
              <w:rPr>
                <w:sz w:val="20"/>
                <w:szCs w:val="20"/>
              </w:rPr>
              <w:t>т</w:t>
            </w:r>
            <w:r w:rsidRPr="004F5A46">
              <w:rPr>
                <w:sz w:val="20"/>
                <w:szCs w:val="20"/>
              </w:rPr>
              <w:t>ствующий скольжению.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Подкладка: полотно нетканое обувное, спилок подкладочный.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металлический Мун-не менее 200Дж.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Стелечный материал, 100 % полиэфир, пл. 700 г/м2, обеспечивающий отвод влаги он ступни, с антиба</w:t>
            </w:r>
            <w:r w:rsidRPr="004F5A46">
              <w:rPr>
                <w:sz w:val="20"/>
                <w:szCs w:val="20"/>
              </w:rPr>
              <w:t>к</w:t>
            </w:r>
            <w:r w:rsidRPr="004F5A46">
              <w:rPr>
                <w:sz w:val="20"/>
                <w:szCs w:val="20"/>
              </w:rPr>
              <w:t xml:space="preserve">териальной пропиткой. 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обуви: черный;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изготавливаются с кожаной союзкой, кожаной </w:t>
            </w:r>
            <w:proofErr w:type="spellStart"/>
            <w:r w:rsidRPr="004F5A46">
              <w:rPr>
                <w:sz w:val="20"/>
                <w:szCs w:val="20"/>
              </w:rPr>
              <w:t>зади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кой</w:t>
            </w:r>
            <w:proofErr w:type="spellEnd"/>
            <w:r w:rsidRPr="004F5A46">
              <w:rPr>
                <w:sz w:val="20"/>
                <w:szCs w:val="20"/>
              </w:rPr>
              <w:t xml:space="preserve">, кожаными берцами, с кожаным глухим клапаном-языком. Мягкий кант может быть изготовлен из искусственной кожи или </w:t>
            </w:r>
            <w:proofErr w:type="spellStart"/>
            <w:r w:rsidRPr="004F5A46">
              <w:rPr>
                <w:sz w:val="20"/>
                <w:szCs w:val="20"/>
              </w:rPr>
              <w:t>винилискожа</w:t>
            </w:r>
            <w:proofErr w:type="spellEnd"/>
            <w:r w:rsidRPr="004F5A46">
              <w:rPr>
                <w:sz w:val="20"/>
                <w:szCs w:val="20"/>
              </w:rPr>
              <w:t xml:space="preserve">. Подкладка - трикотажный материал, спилок подкладочный. Высота мужских ботинок не менее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4F5A46">
                <w:rPr>
                  <w:sz w:val="20"/>
                  <w:szCs w:val="20"/>
                </w:rPr>
                <w:t>12 см</w:t>
              </w:r>
            </w:smartTag>
            <w:r w:rsidRPr="004F5A46">
              <w:rPr>
                <w:sz w:val="20"/>
                <w:szCs w:val="20"/>
              </w:rPr>
              <w:t xml:space="preserve"> (по боковой стороне </w:t>
            </w:r>
            <w:proofErr w:type="spellStart"/>
            <w:r w:rsidRPr="004F5A46">
              <w:rPr>
                <w:sz w:val="20"/>
                <w:szCs w:val="20"/>
              </w:rPr>
              <w:t>берцев</w:t>
            </w:r>
            <w:proofErr w:type="spellEnd"/>
            <w:r w:rsidRPr="004F5A46">
              <w:rPr>
                <w:sz w:val="20"/>
                <w:szCs w:val="20"/>
              </w:rPr>
              <w:t xml:space="preserve"> от основной стельки). Размеры с 36 по 48.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кожаные с высоким берцем 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Соответствие требов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ниям ТР ТС 019/2011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натуральная водостойкая кожа УКС, толщ</w:t>
            </w:r>
            <w:r w:rsidRPr="004F5A46">
              <w:rPr>
                <w:sz w:val="20"/>
                <w:szCs w:val="20"/>
              </w:rPr>
              <w:t>и</w:t>
            </w:r>
            <w:r w:rsidRPr="004F5A46">
              <w:rPr>
                <w:sz w:val="20"/>
                <w:szCs w:val="20"/>
              </w:rPr>
              <w:t>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4F5A46">
                <w:rPr>
                  <w:sz w:val="20"/>
                  <w:szCs w:val="20"/>
                </w:rPr>
                <w:t>2,2 мм</w:t>
              </w:r>
            </w:smartTag>
            <w:r w:rsidRPr="004F5A46">
              <w:rPr>
                <w:sz w:val="20"/>
                <w:szCs w:val="20"/>
              </w:rPr>
              <w:t xml:space="preserve">, ГОСТ 939-88.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</w:t>
            </w:r>
            <w:proofErr w:type="spellStart"/>
            <w:r w:rsidRPr="004F5A46">
              <w:rPr>
                <w:sz w:val="20"/>
                <w:szCs w:val="20"/>
              </w:rPr>
              <w:t>маслобензостойкая</w:t>
            </w:r>
            <w:proofErr w:type="spellEnd"/>
            <w:r w:rsidRPr="004F5A46">
              <w:rPr>
                <w:sz w:val="20"/>
                <w:szCs w:val="20"/>
              </w:rPr>
              <w:t xml:space="preserve">, изготовлена из </w:t>
            </w:r>
            <w:proofErr w:type="spellStart"/>
            <w:r w:rsidRPr="004F5A46">
              <w:rPr>
                <w:sz w:val="20"/>
                <w:szCs w:val="20"/>
              </w:rPr>
              <w:t>пенополиурет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>на</w:t>
            </w:r>
            <w:proofErr w:type="spellEnd"/>
            <w:r w:rsidRPr="004F5A46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4F5A46">
              <w:rPr>
                <w:sz w:val="20"/>
                <w:szCs w:val="20"/>
              </w:rPr>
              <w:t>термополиуретана</w:t>
            </w:r>
            <w:proofErr w:type="spellEnd"/>
            <w:r w:rsidRPr="004F5A46">
              <w:rPr>
                <w:sz w:val="20"/>
                <w:szCs w:val="20"/>
              </w:rPr>
              <w:t xml:space="preserve"> (ПУ/ТПУ), компрессио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но-литьевой метод крепления, рифленый протектор, препя</w:t>
            </w:r>
            <w:r w:rsidRPr="004F5A46">
              <w:rPr>
                <w:sz w:val="20"/>
                <w:szCs w:val="20"/>
              </w:rPr>
              <w:t>т</w:t>
            </w:r>
            <w:r w:rsidRPr="004F5A46">
              <w:rPr>
                <w:sz w:val="20"/>
                <w:szCs w:val="20"/>
              </w:rPr>
              <w:t>ствующий скольжению.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Подкладка: полотно нетканое обувное, спилок подкладочный.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металлический Мун-не менее 200Дж.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Стелечный материал, 100 % полиэфир, пл. 700 г/м2, обеспечивающий отвод влаги он ступни, с антиба</w:t>
            </w:r>
            <w:r w:rsidRPr="004F5A46">
              <w:rPr>
                <w:sz w:val="20"/>
                <w:szCs w:val="20"/>
              </w:rPr>
              <w:t>к</w:t>
            </w:r>
            <w:r w:rsidRPr="004F5A46">
              <w:rPr>
                <w:sz w:val="20"/>
                <w:szCs w:val="20"/>
              </w:rPr>
              <w:t xml:space="preserve">териальной пропиткой. 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обуви: черный;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Ботинки изготавливаются с кожаной союзкой, кожаной </w:t>
            </w:r>
            <w:proofErr w:type="spellStart"/>
            <w:r w:rsidRPr="004F5A46">
              <w:rPr>
                <w:sz w:val="20"/>
                <w:szCs w:val="20"/>
              </w:rPr>
              <w:t>зади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кой</w:t>
            </w:r>
            <w:proofErr w:type="spellEnd"/>
            <w:r w:rsidRPr="004F5A46">
              <w:rPr>
                <w:sz w:val="20"/>
                <w:szCs w:val="20"/>
              </w:rPr>
              <w:t xml:space="preserve">, кожаными берцами, с кожаным глухим клапаном-языком. Мягкий кант может быть изготовлен из искусственной кожи или </w:t>
            </w:r>
            <w:proofErr w:type="spellStart"/>
            <w:r w:rsidRPr="004F5A46">
              <w:rPr>
                <w:sz w:val="20"/>
                <w:szCs w:val="20"/>
              </w:rPr>
              <w:t>винилискожа</w:t>
            </w:r>
            <w:proofErr w:type="spellEnd"/>
            <w:r w:rsidRPr="004F5A46">
              <w:rPr>
                <w:sz w:val="20"/>
                <w:szCs w:val="20"/>
              </w:rPr>
              <w:t xml:space="preserve">. Подкладка - трикотажный материал, спилок подкладочный. Высота мужских ботинок не менее 210 мм  (по боковой стороне </w:t>
            </w:r>
            <w:proofErr w:type="spellStart"/>
            <w:r w:rsidRPr="004F5A46">
              <w:rPr>
                <w:sz w:val="20"/>
                <w:szCs w:val="20"/>
              </w:rPr>
              <w:t>берцев</w:t>
            </w:r>
            <w:proofErr w:type="spellEnd"/>
            <w:r w:rsidRPr="004F5A46">
              <w:rPr>
                <w:sz w:val="20"/>
                <w:szCs w:val="20"/>
              </w:rPr>
              <w:t xml:space="preserve"> от основной стельки). Размеры с 36 по 48.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(</w:t>
            </w:r>
            <w:proofErr w:type="spellStart"/>
            <w:r w:rsidRPr="004F5A46">
              <w:rPr>
                <w:sz w:val="20"/>
                <w:szCs w:val="20"/>
              </w:rPr>
              <w:t>полусап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>ги</w:t>
            </w:r>
            <w:proofErr w:type="spellEnd"/>
            <w:r w:rsidRPr="004F5A46">
              <w:rPr>
                <w:sz w:val="20"/>
                <w:szCs w:val="20"/>
              </w:rPr>
              <w:t>) кожаные с з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щитным </w:t>
            </w:r>
            <w:proofErr w:type="spellStart"/>
            <w:r w:rsidRPr="004F5A46">
              <w:rPr>
                <w:sz w:val="20"/>
                <w:szCs w:val="20"/>
              </w:rPr>
              <w:t>подноском</w:t>
            </w:r>
            <w:proofErr w:type="spellEnd"/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Соответствие требов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ниям ТР ТС 019/2011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натуральная водостойкая кожа УКС, толщ</w:t>
            </w:r>
            <w:r w:rsidRPr="004F5A46">
              <w:rPr>
                <w:sz w:val="20"/>
                <w:szCs w:val="20"/>
              </w:rPr>
              <w:t>и</w:t>
            </w:r>
            <w:r w:rsidRPr="004F5A46">
              <w:rPr>
                <w:sz w:val="20"/>
                <w:szCs w:val="20"/>
              </w:rPr>
              <w:t>на 1,8-</w:t>
            </w:r>
            <w:smartTag w:uri="urn:schemas-microsoft-com:office:smarttags" w:element="metricconverter">
              <w:smartTagPr>
                <w:attr w:name="ProductID" w:val="2,2 мм"/>
              </w:smartTagPr>
              <w:r w:rsidRPr="004F5A46">
                <w:rPr>
                  <w:sz w:val="20"/>
                  <w:szCs w:val="20"/>
                </w:rPr>
                <w:t>2,2 мм</w:t>
              </w:r>
            </w:smartTag>
            <w:r w:rsidRPr="004F5A46">
              <w:rPr>
                <w:sz w:val="20"/>
                <w:szCs w:val="20"/>
              </w:rPr>
              <w:t xml:space="preserve">, ГОСТ 939-88.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</w:t>
            </w:r>
            <w:proofErr w:type="spellStart"/>
            <w:r w:rsidRPr="004F5A46">
              <w:rPr>
                <w:sz w:val="20"/>
                <w:szCs w:val="20"/>
              </w:rPr>
              <w:t>маслобензостойкая</w:t>
            </w:r>
            <w:proofErr w:type="spellEnd"/>
            <w:r w:rsidRPr="004F5A46">
              <w:rPr>
                <w:sz w:val="20"/>
                <w:szCs w:val="20"/>
              </w:rPr>
              <w:t xml:space="preserve">, изготовлена из </w:t>
            </w:r>
            <w:proofErr w:type="spellStart"/>
            <w:r w:rsidRPr="004F5A46">
              <w:rPr>
                <w:sz w:val="20"/>
                <w:szCs w:val="20"/>
              </w:rPr>
              <w:t>пенополиурет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>на</w:t>
            </w:r>
            <w:proofErr w:type="spellEnd"/>
            <w:r w:rsidRPr="004F5A46">
              <w:rPr>
                <w:sz w:val="20"/>
                <w:szCs w:val="20"/>
              </w:rPr>
              <w:t xml:space="preserve"> с накладкой из </w:t>
            </w:r>
            <w:proofErr w:type="spellStart"/>
            <w:r w:rsidRPr="004F5A46">
              <w:rPr>
                <w:sz w:val="20"/>
                <w:szCs w:val="20"/>
              </w:rPr>
              <w:t>термополиуретана</w:t>
            </w:r>
            <w:proofErr w:type="spellEnd"/>
            <w:r w:rsidRPr="004F5A46">
              <w:rPr>
                <w:sz w:val="20"/>
                <w:szCs w:val="20"/>
              </w:rPr>
              <w:t xml:space="preserve"> (ПУ/ТПУ), компрессио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но-литьевой метод крепления, рифленый протектор, препя</w:t>
            </w:r>
            <w:r w:rsidRPr="004F5A46">
              <w:rPr>
                <w:sz w:val="20"/>
                <w:szCs w:val="20"/>
              </w:rPr>
              <w:t>т</w:t>
            </w:r>
            <w:r w:rsidRPr="004F5A46">
              <w:rPr>
                <w:sz w:val="20"/>
                <w:szCs w:val="20"/>
              </w:rPr>
              <w:t>ствующий скольжению.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Подкладка: полотно нетканое обувное, спилок подкладочный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поликарбонатный Мун- не менее 200Дж.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Стелечный материал, 100 % полиэфир, пл. 600 г/м2  обеспечивающий отвод влаги он ступни, с антиба</w:t>
            </w:r>
            <w:r w:rsidRPr="004F5A46">
              <w:rPr>
                <w:sz w:val="20"/>
                <w:szCs w:val="20"/>
              </w:rPr>
              <w:t>к</w:t>
            </w:r>
            <w:r w:rsidRPr="004F5A46">
              <w:rPr>
                <w:sz w:val="20"/>
                <w:szCs w:val="20"/>
              </w:rPr>
              <w:t xml:space="preserve">териальной пропиткой. 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обуви: черный;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Сапоги изготавливаются с кожаной союзкой, кожаной </w:t>
            </w:r>
            <w:proofErr w:type="spellStart"/>
            <w:r w:rsidRPr="004F5A46">
              <w:rPr>
                <w:sz w:val="20"/>
                <w:szCs w:val="20"/>
              </w:rPr>
              <w:t>зади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кой</w:t>
            </w:r>
            <w:proofErr w:type="spellEnd"/>
            <w:r w:rsidRPr="004F5A46">
              <w:rPr>
                <w:sz w:val="20"/>
                <w:szCs w:val="20"/>
              </w:rPr>
              <w:t>, кожаным регулируемым голенищем, голенище регулир</w:t>
            </w:r>
            <w:r w:rsidRPr="004F5A46">
              <w:rPr>
                <w:sz w:val="20"/>
                <w:szCs w:val="20"/>
              </w:rPr>
              <w:t>у</w:t>
            </w:r>
            <w:r w:rsidRPr="004F5A46">
              <w:rPr>
                <w:sz w:val="20"/>
                <w:szCs w:val="20"/>
              </w:rPr>
              <w:t>ется ремешками, фиксирующимися на пряжках. Высота му</w:t>
            </w:r>
            <w:r w:rsidRPr="004F5A46">
              <w:rPr>
                <w:sz w:val="20"/>
                <w:szCs w:val="20"/>
              </w:rPr>
              <w:t>ж</w:t>
            </w:r>
            <w:r w:rsidRPr="004F5A46">
              <w:rPr>
                <w:sz w:val="20"/>
                <w:szCs w:val="20"/>
              </w:rPr>
              <w:t xml:space="preserve">ских сапог не менее </w:t>
            </w:r>
            <w:smartTag w:uri="urn:schemas-microsoft-com:office:smarttags" w:element="metricconverter">
              <w:smartTagPr>
                <w:attr w:name="ProductID" w:val="33 см"/>
              </w:smartTagPr>
              <w:r w:rsidRPr="004F5A46">
                <w:rPr>
                  <w:sz w:val="20"/>
                  <w:szCs w:val="20"/>
                </w:rPr>
                <w:t>33 см</w:t>
              </w:r>
            </w:smartTag>
            <w:r w:rsidRPr="004F5A46">
              <w:rPr>
                <w:sz w:val="20"/>
                <w:szCs w:val="20"/>
              </w:rPr>
              <w:t xml:space="preserve"> (по задней стороне сапога, от ход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 xml:space="preserve">вого слоя подошвы до верха голенища).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48.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Полуботинки же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ские кожаные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ТР ТС 019/2011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12.4.033-77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28507-99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19116-2005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черный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Верх обуви натуральная кожа, подкладка спилок подкладо</w:t>
            </w:r>
            <w:r w:rsidRPr="004F5A46">
              <w:rPr>
                <w:sz w:val="20"/>
                <w:szCs w:val="20"/>
              </w:rPr>
              <w:t>ч</w:t>
            </w:r>
            <w:r w:rsidRPr="004F5A46">
              <w:rPr>
                <w:sz w:val="20"/>
                <w:szCs w:val="20"/>
              </w:rPr>
              <w:t>ный, подносок термопласт, литьевой метод крепления, п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>дошва ПУ/ТПУ МБС. Войлочная стелька.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Сабо женские</w:t>
            </w:r>
          </w:p>
        </w:tc>
        <w:tc>
          <w:tcPr>
            <w:tcW w:w="2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ТР ТС 019/2011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белый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– натуральная кожа, подошва ПВХ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lastRenderedPageBreak/>
              <w:t xml:space="preserve">Комфортная модель, выполненная из </w:t>
            </w:r>
            <w:proofErr w:type="spellStart"/>
            <w:r w:rsidRPr="004F5A46">
              <w:rPr>
                <w:sz w:val="20"/>
                <w:szCs w:val="20"/>
              </w:rPr>
              <w:t>нат</w:t>
            </w:r>
            <w:proofErr w:type="spellEnd"/>
            <w:r w:rsidRPr="004F5A46">
              <w:rPr>
                <w:sz w:val="20"/>
                <w:szCs w:val="20"/>
              </w:rPr>
              <w:t>. кожи с бактерици</w:t>
            </w:r>
            <w:r w:rsidRPr="004F5A46">
              <w:rPr>
                <w:sz w:val="20"/>
                <w:szCs w:val="20"/>
              </w:rPr>
              <w:t>д</w:t>
            </w:r>
            <w:r w:rsidRPr="004F5A46">
              <w:rPr>
                <w:sz w:val="20"/>
                <w:szCs w:val="20"/>
              </w:rPr>
              <w:t>ной пропиткой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Сапоги резиновые с защитным </w:t>
            </w:r>
            <w:proofErr w:type="spellStart"/>
            <w:r w:rsidRPr="004F5A46">
              <w:rPr>
                <w:sz w:val="20"/>
                <w:szCs w:val="20"/>
              </w:rPr>
              <w:t>подно</w:t>
            </w:r>
            <w:r w:rsidRPr="004F5A46">
              <w:rPr>
                <w:sz w:val="20"/>
                <w:szCs w:val="20"/>
              </w:rPr>
              <w:t>с</w:t>
            </w:r>
            <w:r w:rsidRPr="004F5A46">
              <w:rPr>
                <w:sz w:val="20"/>
                <w:szCs w:val="20"/>
              </w:rPr>
              <w:t>ком</w:t>
            </w:r>
            <w:proofErr w:type="spellEnd"/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ТР ТС 019/2011 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12.4.072-79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12.4.162-85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плотный МБС КЩС ПВХ на трикотажной основе.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Подошва:  плотный двух- или трех- компонентный ПВХ (толщина подошвы, не считая протектора, не менее 6мм.), нескользящий протектор, </w:t>
            </w:r>
            <w:proofErr w:type="spellStart"/>
            <w:r w:rsidRPr="004F5A46">
              <w:rPr>
                <w:sz w:val="20"/>
                <w:szCs w:val="20"/>
              </w:rPr>
              <w:t>антипрокольная</w:t>
            </w:r>
            <w:proofErr w:type="spellEnd"/>
            <w:r w:rsidRPr="004F5A46">
              <w:rPr>
                <w:sz w:val="20"/>
                <w:szCs w:val="20"/>
              </w:rPr>
              <w:t xml:space="preserve"> стелька.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Подносок: металлический Мун-не менее 200 Дж.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войлок шерстяной, толщина не менее  6мм.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Высота: мужские сапоги не менее 38см., сапоги женские не менее 32см.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резиновые КЩС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черный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плотный МБС КЩС ПВХ на трикотажной основе.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Подошва: резина однослойная (от -300С до +1500С), нескол</w:t>
            </w:r>
            <w:r w:rsidRPr="004F5A46">
              <w:rPr>
                <w:sz w:val="20"/>
                <w:szCs w:val="20"/>
              </w:rPr>
              <w:t>ь</w:t>
            </w:r>
            <w:r w:rsidRPr="004F5A46">
              <w:rPr>
                <w:sz w:val="20"/>
                <w:szCs w:val="20"/>
              </w:rPr>
              <w:t xml:space="preserve">зящий протектор, </w:t>
            </w:r>
            <w:proofErr w:type="spellStart"/>
            <w:r w:rsidRPr="004F5A46">
              <w:rPr>
                <w:sz w:val="20"/>
                <w:szCs w:val="20"/>
              </w:rPr>
              <w:t>антипрокольная</w:t>
            </w:r>
            <w:proofErr w:type="spellEnd"/>
            <w:r w:rsidRPr="004F5A46">
              <w:rPr>
                <w:sz w:val="20"/>
                <w:szCs w:val="20"/>
              </w:rPr>
              <w:t xml:space="preserve"> стелька.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Метод крепления: формовой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Вкладная стелька: войлок шерстяной, толщина не менее  6мм.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рыбацкие</w:t>
            </w:r>
          </w:p>
        </w:tc>
        <w:tc>
          <w:tcPr>
            <w:tcW w:w="23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ТР ТС 017/2011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5375-79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 черный, зеленый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Сапоги выполнены из ПВХ, подкладка трикотаж, 3-х </w:t>
            </w:r>
            <w:proofErr w:type="spellStart"/>
            <w:r w:rsidRPr="004F5A46">
              <w:rPr>
                <w:sz w:val="20"/>
                <w:szCs w:val="20"/>
              </w:rPr>
              <w:t>слойная</w:t>
            </w:r>
            <w:proofErr w:type="spellEnd"/>
            <w:r w:rsidRPr="004F5A46">
              <w:rPr>
                <w:sz w:val="20"/>
                <w:szCs w:val="20"/>
              </w:rPr>
              <w:t xml:space="preserve"> рифленая подошва, метод изготовления формовой, нескол</w:t>
            </w:r>
            <w:r w:rsidRPr="004F5A46">
              <w:rPr>
                <w:sz w:val="20"/>
                <w:szCs w:val="20"/>
              </w:rPr>
              <w:t>ь</w:t>
            </w:r>
            <w:r w:rsidRPr="004F5A46">
              <w:rPr>
                <w:sz w:val="20"/>
                <w:szCs w:val="20"/>
              </w:rPr>
              <w:t>зящий протектор, усиленный подносок (защита носочной ч</w:t>
            </w:r>
            <w:r w:rsidRPr="004F5A46">
              <w:rPr>
                <w:sz w:val="20"/>
                <w:szCs w:val="20"/>
              </w:rPr>
              <w:t>а</w:t>
            </w:r>
            <w:r w:rsidRPr="004F5A46">
              <w:rPr>
                <w:sz w:val="20"/>
                <w:szCs w:val="20"/>
              </w:rPr>
              <w:t xml:space="preserve">сти стопы от ударов до 200 Дж), </w:t>
            </w:r>
            <w:proofErr w:type="spellStart"/>
            <w:r w:rsidRPr="004F5A46">
              <w:rPr>
                <w:sz w:val="20"/>
                <w:szCs w:val="20"/>
              </w:rPr>
              <w:t>антипрокольная</w:t>
            </w:r>
            <w:proofErr w:type="spellEnd"/>
            <w:r w:rsidRPr="004F5A46">
              <w:rPr>
                <w:sz w:val="20"/>
                <w:szCs w:val="20"/>
              </w:rPr>
              <w:t xml:space="preserve"> стелька. Войлочная стелька.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49.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Сапоги рыбацкие с полукомбинезоном</w:t>
            </w:r>
          </w:p>
        </w:tc>
        <w:tc>
          <w:tcPr>
            <w:tcW w:w="2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черный, зеленый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Материал верха: ПВХ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Подошва: ПВХ трехслойная подошва с комфортным слоем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Тапочки кожаные на резиновой п</w:t>
            </w:r>
            <w:r w:rsidRPr="004F5A46">
              <w:rPr>
                <w:sz w:val="20"/>
                <w:szCs w:val="20"/>
              </w:rPr>
              <w:t>о</w:t>
            </w:r>
            <w:r w:rsidRPr="004F5A46">
              <w:rPr>
                <w:sz w:val="20"/>
                <w:szCs w:val="20"/>
              </w:rPr>
              <w:t>дошве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ТР ТС 017/2011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белый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 xml:space="preserve">Тапочки изготовлены из натуральной кожи, подкладка из х/б ткани или </w:t>
            </w:r>
            <w:proofErr w:type="spellStart"/>
            <w:r w:rsidRPr="004F5A46">
              <w:rPr>
                <w:sz w:val="20"/>
                <w:szCs w:val="20"/>
              </w:rPr>
              <w:t>спанбонд</w:t>
            </w:r>
            <w:proofErr w:type="spellEnd"/>
            <w:r w:rsidRPr="004F5A46">
              <w:rPr>
                <w:sz w:val="20"/>
                <w:szCs w:val="20"/>
              </w:rPr>
              <w:t xml:space="preserve">, подошва тапочек - микропористая резина </w:t>
            </w:r>
            <w:proofErr w:type="spellStart"/>
            <w:r w:rsidRPr="004F5A46">
              <w:rPr>
                <w:sz w:val="20"/>
                <w:szCs w:val="20"/>
              </w:rPr>
              <w:t>ранто</w:t>
            </w:r>
            <w:proofErr w:type="spellEnd"/>
            <w:r w:rsidRPr="004F5A46">
              <w:rPr>
                <w:sz w:val="20"/>
                <w:szCs w:val="20"/>
              </w:rPr>
              <w:t xml:space="preserve"> - прошивного метода крепления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  <w:tr w:rsidR="00510AAE" w:rsidRPr="00D60CBC" w:rsidTr="002E2069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Тапочки сабо же</w:t>
            </w:r>
            <w:r w:rsidRPr="004F5A46">
              <w:rPr>
                <w:sz w:val="20"/>
                <w:szCs w:val="20"/>
              </w:rPr>
              <w:t>н</w:t>
            </w:r>
            <w:r w:rsidRPr="004F5A46">
              <w:rPr>
                <w:sz w:val="20"/>
                <w:szCs w:val="20"/>
              </w:rPr>
              <w:t>ские с ремешком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ТР ТС 017/2011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12.4.137-2001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ГОСТ 26167-2005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Цвет белый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Верх обуви из натуральной кожи, с однослойной подошвой из ПВХ, метод крепления литьевой.</w:t>
            </w:r>
          </w:p>
          <w:p w:rsidR="00510AAE" w:rsidRPr="004F5A46" w:rsidRDefault="00510AAE" w:rsidP="002E2069">
            <w:pPr>
              <w:rPr>
                <w:sz w:val="20"/>
                <w:szCs w:val="20"/>
              </w:rPr>
            </w:pPr>
            <w:r w:rsidRPr="004F5A46">
              <w:rPr>
                <w:sz w:val="20"/>
                <w:szCs w:val="20"/>
              </w:rPr>
              <w:t>Размеры с 36 по 47.</w:t>
            </w:r>
          </w:p>
        </w:tc>
      </w:tr>
    </w:tbl>
    <w:p w:rsidR="00510AAE" w:rsidRDefault="00510AAE" w:rsidP="000677C2">
      <w:pPr>
        <w:tabs>
          <w:tab w:val="left" w:pos="1725"/>
        </w:tabs>
        <w:jc w:val="right"/>
        <w:rPr>
          <w:b/>
        </w:rPr>
      </w:pPr>
    </w:p>
    <w:p w:rsidR="00510AAE" w:rsidRDefault="00510AAE" w:rsidP="000677C2">
      <w:pPr>
        <w:tabs>
          <w:tab w:val="left" w:pos="1725"/>
        </w:tabs>
        <w:jc w:val="right"/>
        <w:rPr>
          <w:b/>
        </w:rPr>
      </w:pPr>
    </w:p>
    <w:p w:rsidR="000677C2" w:rsidRDefault="000677C2" w:rsidP="000677C2">
      <w:pPr>
        <w:tabs>
          <w:tab w:val="left" w:pos="1725"/>
        </w:tabs>
        <w:rPr>
          <w:b/>
          <w:i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0677C2" w:rsidRPr="0041756A" w:rsidTr="002E2069">
        <w:trPr>
          <w:trHeight w:val="218"/>
        </w:trPr>
        <w:tc>
          <w:tcPr>
            <w:tcW w:w="4502" w:type="dxa"/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0677C2" w:rsidRPr="0041756A" w:rsidRDefault="000677C2" w:rsidP="002E2069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0677C2" w:rsidRPr="0041756A" w:rsidTr="002E2069">
        <w:trPr>
          <w:trHeight w:val="1325"/>
        </w:trPr>
        <w:tc>
          <w:tcPr>
            <w:tcW w:w="4502" w:type="dxa"/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0677C2" w:rsidRPr="0041756A" w:rsidRDefault="000677C2" w:rsidP="002E2069">
            <w:pPr>
              <w:pStyle w:val="a5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0677C2" w:rsidRDefault="000677C2" w:rsidP="000677C2">
      <w:pPr>
        <w:tabs>
          <w:tab w:val="left" w:pos="1725"/>
        </w:tabs>
        <w:jc w:val="center"/>
        <w:rPr>
          <w:b/>
        </w:rPr>
      </w:pPr>
    </w:p>
    <w:p w:rsidR="00A36E5A" w:rsidRDefault="00A36E5A" w:rsidP="000677C2">
      <w:pPr>
        <w:pStyle w:val="1"/>
        <w:ind w:left="-284" w:firstLine="556"/>
        <w:jc w:val="right"/>
        <w:rPr>
          <w:b w:val="0"/>
        </w:rPr>
      </w:pPr>
    </w:p>
    <w:sectPr w:rsidR="00A36E5A" w:rsidSect="000677C2">
      <w:pgSz w:w="11906" w:h="16838" w:code="9"/>
      <w:pgMar w:top="709" w:right="851" w:bottom="360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E0941D5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  <w:b/>
      </w:rPr>
    </w:lvl>
  </w:abstractNum>
  <w:abstractNum w:abstractNumId="1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2">
    <w:nsid w:val="0FB0020B"/>
    <w:multiLevelType w:val="hybridMultilevel"/>
    <w:tmpl w:val="D27C8D46"/>
    <w:lvl w:ilvl="0" w:tplc="CD9EE16E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2E354C9"/>
    <w:multiLevelType w:val="multilevel"/>
    <w:tmpl w:val="06D0C9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4ED6E49"/>
    <w:multiLevelType w:val="multilevel"/>
    <w:tmpl w:val="72CA3E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4F24BA0"/>
    <w:multiLevelType w:val="multilevel"/>
    <w:tmpl w:val="B4DE3B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8" w:hanging="1440"/>
      </w:pPr>
      <w:rPr>
        <w:rFonts w:hint="default"/>
      </w:rPr>
    </w:lvl>
  </w:abstractNum>
  <w:abstractNum w:abstractNumId="6">
    <w:nsid w:val="168E6B42"/>
    <w:multiLevelType w:val="hybridMultilevel"/>
    <w:tmpl w:val="0E5E86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8">
    <w:nsid w:val="22E13B72"/>
    <w:multiLevelType w:val="singleLevel"/>
    <w:tmpl w:val="18943A7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9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1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2">
    <w:nsid w:val="3D3E3C72"/>
    <w:multiLevelType w:val="multilevel"/>
    <w:tmpl w:val="D138E9D2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13">
    <w:nsid w:val="3FB41660"/>
    <w:multiLevelType w:val="multilevel"/>
    <w:tmpl w:val="497CAF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1800"/>
      </w:pPr>
      <w:rPr>
        <w:rFonts w:hint="default"/>
      </w:r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6">
    <w:nsid w:val="468C2E36"/>
    <w:multiLevelType w:val="multilevel"/>
    <w:tmpl w:val="3E4AF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77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088" w:hanging="1800"/>
      </w:pPr>
      <w:rPr>
        <w:rFonts w:hint="default"/>
      </w:rPr>
    </w:lvl>
  </w:abstractNum>
  <w:abstractNum w:abstractNumId="17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18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95B04FD"/>
    <w:multiLevelType w:val="hybridMultilevel"/>
    <w:tmpl w:val="B6987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664D3F"/>
    <w:multiLevelType w:val="multilevel"/>
    <w:tmpl w:val="5448B9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" w:hanging="1800"/>
      </w:pPr>
      <w:rPr>
        <w:rFonts w:hint="default"/>
      </w:rPr>
    </w:lvl>
  </w:abstractNum>
  <w:abstractNum w:abstractNumId="21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7E3982"/>
    <w:multiLevelType w:val="hybridMultilevel"/>
    <w:tmpl w:val="C1E868BA"/>
    <w:lvl w:ilvl="0" w:tplc="04C08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DF2F92"/>
    <w:multiLevelType w:val="multilevel"/>
    <w:tmpl w:val="64663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82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5"/>
  </w:num>
  <w:num w:numId="3">
    <w:abstractNumId w:val="8"/>
  </w:num>
  <w:num w:numId="4">
    <w:abstractNumId w:val="1"/>
  </w:num>
  <w:num w:numId="5">
    <w:abstractNumId w:val="7"/>
  </w:num>
  <w:num w:numId="6">
    <w:abstractNumId w:val="17"/>
  </w:num>
  <w:num w:numId="7">
    <w:abstractNumId w:val="14"/>
  </w:num>
  <w:num w:numId="8">
    <w:abstractNumId w:val="11"/>
  </w:num>
  <w:num w:numId="9">
    <w:abstractNumId w:val="18"/>
  </w:num>
  <w:num w:numId="10">
    <w:abstractNumId w:val="10"/>
  </w:num>
  <w:num w:numId="11">
    <w:abstractNumId w:val="3"/>
  </w:num>
  <w:num w:numId="12">
    <w:abstractNumId w:val="25"/>
  </w:num>
  <w:num w:numId="13">
    <w:abstractNumId w:val="22"/>
  </w:num>
  <w:num w:numId="14">
    <w:abstractNumId w:val="9"/>
  </w:num>
  <w:num w:numId="15">
    <w:abstractNumId w:val="5"/>
  </w:num>
  <w:num w:numId="16">
    <w:abstractNumId w:val="16"/>
  </w:num>
  <w:num w:numId="17">
    <w:abstractNumId w:val="12"/>
  </w:num>
  <w:num w:numId="18">
    <w:abstractNumId w:val="19"/>
  </w:num>
  <w:num w:numId="19">
    <w:abstractNumId w:val="13"/>
  </w:num>
  <w:num w:numId="20">
    <w:abstractNumId w:val="24"/>
  </w:num>
  <w:num w:numId="21">
    <w:abstractNumId w:val="20"/>
  </w:num>
  <w:num w:numId="22">
    <w:abstractNumId w:val="21"/>
  </w:num>
  <w:num w:numId="23">
    <w:abstractNumId w:val="4"/>
  </w:num>
  <w:num w:numId="24">
    <w:abstractNumId w:val="23"/>
  </w:num>
  <w:num w:numId="25">
    <w:abstractNumId w:val="6"/>
  </w:num>
  <w:num w:numId="2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5D53"/>
    <w:rsid w:val="00045DC2"/>
    <w:rsid w:val="000540A9"/>
    <w:rsid w:val="000610AA"/>
    <w:rsid w:val="000677C2"/>
    <w:rsid w:val="00070B1D"/>
    <w:rsid w:val="000713C0"/>
    <w:rsid w:val="000733EE"/>
    <w:rsid w:val="000849E1"/>
    <w:rsid w:val="000959B4"/>
    <w:rsid w:val="00097F31"/>
    <w:rsid w:val="000A3C1D"/>
    <w:rsid w:val="000C1536"/>
    <w:rsid w:val="000E3C59"/>
    <w:rsid w:val="000E7EC8"/>
    <w:rsid w:val="00102947"/>
    <w:rsid w:val="00111F8E"/>
    <w:rsid w:val="0011242E"/>
    <w:rsid w:val="00113E39"/>
    <w:rsid w:val="00116360"/>
    <w:rsid w:val="001565CE"/>
    <w:rsid w:val="0019223B"/>
    <w:rsid w:val="00195F94"/>
    <w:rsid w:val="001B43B9"/>
    <w:rsid w:val="001C23EF"/>
    <w:rsid w:val="001C6714"/>
    <w:rsid w:val="001C71C0"/>
    <w:rsid w:val="001C770F"/>
    <w:rsid w:val="001E5C72"/>
    <w:rsid w:val="001E651D"/>
    <w:rsid w:val="001F156C"/>
    <w:rsid w:val="00200845"/>
    <w:rsid w:val="002074CE"/>
    <w:rsid w:val="00210426"/>
    <w:rsid w:val="002229DB"/>
    <w:rsid w:val="00222E10"/>
    <w:rsid w:val="00223CFC"/>
    <w:rsid w:val="00277F59"/>
    <w:rsid w:val="002A1832"/>
    <w:rsid w:val="002B0FDF"/>
    <w:rsid w:val="002C0FA5"/>
    <w:rsid w:val="002C498B"/>
    <w:rsid w:val="002C4DEC"/>
    <w:rsid w:val="002C6D6C"/>
    <w:rsid w:val="002D4CC4"/>
    <w:rsid w:val="002D5CB7"/>
    <w:rsid w:val="002E0C5B"/>
    <w:rsid w:val="002E2041"/>
    <w:rsid w:val="003062A2"/>
    <w:rsid w:val="003138C2"/>
    <w:rsid w:val="00323591"/>
    <w:rsid w:val="00326CEA"/>
    <w:rsid w:val="0033129B"/>
    <w:rsid w:val="00342EC3"/>
    <w:rsid w:val="00343F31"/>
    <w:rsid w:val="00356590"/>
    <w:rsid w:val="00356EC9"/>
    <w:rsid w:val="00362C35"/>
    <w:rsid w:val="00363E35"/>
    <w:rsid w:val="0037041A"/>
    <w:rsid w:val="003926F5"/>
    <w:rsid w:val="00397DA1"/>
    <w:rsid w:val="003C498F"/>
    <w:rsid w:val="003D2A76"/>
    <w:rsid w:val="003F10DA"/>
    <w:rsid w:val="003F2FF0"/>
    <w:rsid w:val="003F78A8"/>
    <w:rsid w:val="0040118A"/>
    <w:rsid w:val="00410676"/>
    <w:rsid w:val="00414A94"/>
    <w:rsid w:val="004409AF"/>
    <w:rsid w:val="00467935"/>
    <w:rsid w:val="00474193"/>
    <w:rsid w:val="00493A52"/>
    <w:rsid w:val="004A2CD4"/>
    <w:rsid w:val="004A3BFD"/>
    <w:rsid w:val="004B6797"/>
    <w:rsid w:val="004C06C0"/>
    <w:rsid w:val="004C14F1"/>
    <w:rsid w:val="004C607A"/>
    <w:rsid w:val="004D4303"/>
    <w:rsid w:val="004D691F"/>
    <w:rsid w:val="004E0A1D"/>
    <w:rsid w:val="004E5FE0"/>
    <w:rsid w:val="004F5A46"/>
    <w:rsid w:val="004F6699"/>
    <w:rsid w:val="00510897"/>
    <w:rsid w:val="00510AAE"/>
    <w:rsid w:val="005166B3"/>
    <w:rsid w:val="0052243A"/>
    <w:rsid w:val="0052470B"/>
    <w:rsid w:val="00525F35"/>
    <w:rsid w:val="00525F94"/>
    <w:rsid w:val="00536471"/>
    <w:rsid w:val="00557D9E"/>
    <w:rsid w:val="005712DA"/>
    <w:rsid w:val="005724F5"/>
    <w:rsid w:val="005726D1"/>
    <w:rsid w:val="0057436F"/>
    <w:rsid w:val="00592F25"/>
    <w:rsid w:val="005A07E8"/>
    <w:rsid w:val="005A38D5"/>
    <w:rsid w:val="005A68F6"/>
    <w:rsid w:val="005B2633"/>
    <w:rsid w:val="005C1BAA"/>
    <w:rsid w:val="005E26F5"/>
    <w:rsid w:val="005E5696"/>
    <w:rsid w:val="005F1AF4"/>
    <w:rsid w:val="005F581B"/>
    <w:rsid w:val="005F58DD"/>
    <w:rsid w:val="00602620"/>
    <w:rsid w:val="00613A22"/>
    <w:rsid w:val="006170B2"/>
    <w:rsid w:val="00620F3F"/>
    <w:rsid w:val="006218FE"/>
    <w:rsid w:val="00626281"/>
    <w:rsid w:val="00630FB4"/>
    <w:rsid w:val="0063269F"/>
    <w:rsid w:val="00633DB9"/>
    <w:rsid w:val="00641B10"/>
    <w:rsid w:val="006436DD"/>
    <w:rsid w:val="0065044B"/>
    <w:rsid w:val="0065147D"/>
    <w:rsid w:val="00653A0C"/>
    <w:rsid w:val="006622B5"/>
    <w:rsid w:val="006729B6"/>
    <w:rsid w:val="00680331"/>
    <w:rsid w:val="0068134A"/>
    <w:rsid w:val="00684262"/>
    <w:rsid w:val="006934DA"/>
    <w:rsid w:val="00693C20"/>
    <w:rsid w:val="00694FE9"/>
    <w:rsid w:val="006A2278"/>
    <w:rsid w:val="006B0A8D"/>
    <w:rsid w:val="006C0700"/>
    <w:rsid w:val="006C2EBA"/>
    <w:rsid w:val="006C3CAF"/>
    <w:rsid w:val="006D05E1"/>
    <w:rsid w:val="006D3892"/>
    <w:rsid w:val="006D78DE"/>
    <w:rsid w:val="006D7A57"/>
    <w:rsid w:val="006E0D54"/>
    <w:rsid w:val="007055FD"/>
    <w:rsid w:val="0071166A"/>
    <w:rsid w:val="007360D8"/>
    <w:rsid w:val="0074107F"/>
    <w:rsid w:val="007415BA"/>
    <w:rsid w:val="007463B6"/>
    <w:rsid w:val="007602F4"/>
    <w:rsid w:val="00762130"/>
    <w:rsid w:val="00770984"/>
    <w:rsid w:val="00787E8A"/>
    <w:rsid w:val="007B1926"/>
    <w:rsid w:val="007B374D"/>
    <w:rsid w:val="007C3F1D"/>
    <w:rsid w:val="007C5045"/>
    <w:rsid w:val="007E1D76"/>
    <w:rsid w:val="007E24F8"/>
    <w:rsid w:val="007F0F95"/>
    <w:rsid w:val="007F7453"/>
    <w:rsid w:val="007F763E"/>
    <w:rsid w:val="00802511"/>
    <w:rsid w:val="00803E39"/>
    <w:rsid w:val="00807650"/>
    <w:rsid w:val="00823AEE"/>
    <w:rsid w:val="008311EC"/>
    <w:rsid w:val="00833A42"/>
    <w:rsid w:val="00833C9B"/>
    <w:rsid w:val="00837AB0"/>
    <w:rsid w:val="00837B33"/>
    <w:rsid w:val="00846C64"/>
    <w:rsid w:val="00846DC7"/>
    <w:rsid w:val="008516FD"/>
    <w:rsid w:val="00864ACA"/>
    <w:rsid w:val="008656B6"/>
    <w:rsid w:val="00866660"/>
    <w:rsid w:val="008720DD"/>
    <w:rsid w:val="0087635F"/>
    <w:rsid w:val="0088432B"/>
    <w:rsid w:val="008916F8"/>
    <w:rsid w:val="00891F40"/>
    <w:rsid w:val="008A3B29"/>
    <w:rsid w:val="008B25F3"/>
    <w:rsid w:val="008C50A9"/>
    <w:rsid w:val="008C7EB7"/>
    <w:rsid w:val="008D3A07"/>
    <w:rsid w:val="008E095C"/>
    <w:rsid w:val="008E17C9"/>
    <w:rsid w:val="008F10F8"/>
    <w:rsid w:val="008F4EF7"/>
    <w:rsid w:val="0090790B"/>
    <w:rsid w:val="00952B71"/>
    <w:rsid w:val="00960337"/>
    <w:rsid w:val="0096122E"/>
    <w:rsid w:val="00967C95"/>
    <w:rsid w:val="009706A1"/>
    <w:rsid w:val="009A55B6"/>
    <w:rsid w:val="009A5765"/>
    <w:rsid w:val="009B1489"/>
    <w:rsid w:val="009B1AF0"/>
    <w:rsid w:val="009B5592"/>
    <w:rsid w:val="009B762D"/>
    <w:rsid w:val="009D754D"/>
    <w:rsid w:val="009E64B2"/>
    <w:rsid w:val="009E67CB"/>
    <w:rsid w:val="009F6BBA"/>
    <w:rsid w:val="00A118F8"/>
    <w:rsid w:val="00A13B2C"/>
    <w:rsid w:val="00A16509"/>
    <w:rsid w:val="00A220CC"/>
    <w:rsid w:val="00A36E5A"/>
    <w:rsid w:val="00A43ECA"/>
    <w:rsid w:val="00A70406"/>
    <w:rsid w:val="00A804C6"/>
    <w:rsid w:val="00A8159E"/>
    <w:rsid w:val="00A84BB8"/>
    <w:rsid w:val="00A864C3"/>
    <w:rsid w:val="00AA13D0"/>
    <w:rsid w:val="00AA288A"/>
    <w:rsid w:val="00AA66CC"/>
    <w:rsid w:val="00AD047D"/>
    <w:rsid w:val="00AD07E5"/>
    <w:rsid w:val="00AD3721"/>
    <w:rsid w:val="00AD579E"/>
    <w:rsid w:val="00AE44CA"/>
    <w:rsid w:val="00AE5737"/>
    <w:rsid w:val="00AE5932"/>
    <w:rsid w:val="00B3347C"/>
    <w:rsid w:val="00B35228"/>
    <w:rsid w:val="00B41F75"/>
    <w:rsid w:val="00B54E74"/>
    <w:rsid w:val="00B71D77"/>
    <w:rsid w:val="00B73E2E"/>
    <w:rsid w:val="00B810F0"/>
    <w:rsid w:val="00B87C5A"/>
    <w:rsid w:val="00B930CC"/>
    <w:rsid w:val="00BA2B3D"/>
    <w:rsid w:val="00BA4410"/>
    <w:rsid w:val="00BA6297"/>
    <w:rsid w:val="00BD5DE6"/>
    <w:rsid w:val="00BD703F"/>
    <w:rsid w:val="00BE529D"/>
    <w:rsid w:val="00BF5F23"/>
    <w:rsid w:val="00C01E61"/>
    <w:rsid w:val="00C05743"/>
    <w:rsid w:val="00C05A6D"/>
    <w:rsid w:val="00C22254"/>
    <w:rsid w:val="00C22830"/>
    <w:rsid w:val="00C23147"/>
    <w:rsid w:val="00C3156D"/>
    <w:rsid w:val="00C31D36"/>
    <w:rsid w:val="00C43BF9"/>
    <w:rsid w:val="00C5269D"/>
    <w:rsid w:val="00C52AB4"/>
    <w:rsid w:val="00C546C0"/>
    <w:rsid w:val="00C61632"/>
    <w:rsid w:val="00C7715A"/>
    <w:rsid w:val="00C77C9B"/>
    <w:rsid w:val="00C81B63"/>
    <w:rsid w:val="00C82E90"/>
    <w:rsid w:val="00C9253B"/>
    <w:rsid w:val="00C96705"/>
    <w:rsid w:val="00CA2193"/>
    <w:rsid w:val="00CE323B"/>
    <w:rsid w:val="00CF08B1"/>
    <w:rsid w:val="00D037ED"/>
    <w:rsid w:val="00D040E5"/>
    <w:rsid w:val="00D04826"/>
    <w:rsid w:val="00D27514"/>
    <w:rsid w:val="00D41884"/>
    <w:rsid w:val="00D424F6"/>
    <w:rsid w:val="00D46445"/>
    <w:rsid w:val="00D56EFA"/>
    <w:rsid w:val="00D57F84"/>
    <w:rsid w:val="00D60CBC"/>
    <w:rsid w:val="00D71730"/>
    <w:rsid w:val="00D9231A"/>
    <w:rsid w:val="00D928D0"/>
    <w:rsid w:val="00D92F10"/>
    <w:rsid w:val="00D93878"/>
    <w:rsid w:val="00DA0D0A"/>
    <w:rsid w:val="00DC4809"/>
    <w:rsid w:val="00DC56AE"/>
    <w:rsid w:val="00DC6D77"/>
    <w:rsid w:val="00DC6D8F"/>
    <w:rsid w:val="00DD6348"/>
    <w:rsid w:val="00DD6388"/>
    <w:rsid w:val="00DE14E5"/>
    <w:rsid w:val="00DF0188"/>
    <w:rsid w:val="00DF1011"/>
    <w:rsid w:val="00DF1027"/>
    <w:rsid w:val="00DF4715"/>
    <w:rsid w:val="00DF63C1"/>
    <w:rsid w:val="00E03DDB"/>
    <w:rsid w:val="00E1658C"/>
    <w:rsid w:val="00E2507A"/>
    <w:rsid w:val="00E2517E"/>
    <w:rsid w:val="00E26023"/>
    <w:rsid w:val="00E26666"/>
    <w:rsid w:val="00E27496"/>
    <w:rsid w:val="00E352C8"/>
    <w:rsid w:val="00E36E51"/>
    <w:rsid w:val="00E530C6"/>
    <w:rsid w:val="00E54574"/>
    <w:rsid w:val="00E64CC8"/>
    <w:rsid w:val="00E6540A"/>
    <w:rsid w:val="00E67229"/>
    <w:rsid w:val="00E77FB1"/>
    <w:rsid w:val="00EA0EA7"/>
    <w:rsid w:val="00EB4F0C"/>
    <w:rsid w:val="00EE17C0"/>
    <w:rsid w:val="00EE30F7"/>
    <w:rsid w:val="00EF02D3"/>
    <w:rsid w:val="00F06D3F"/>
    <w:rsid w:val="00F0733D"/>
    <w:rsid w:val="00F303C5"/>
    <w:rsid w:val="00F31B53"/>
    <w:rsid w:val="00F33CD9"/>
    <w:rsid w:val="00F34915"/>
    <w:rsid w:val="00F34D1E"/>
    <w:rsid w:val="00F358EA"/>
    <w:rsid w:val="00F36A56"/>
    <w:rsid w:val="00F43ED8"/>
    <w:rsid w:val="00F44A94"/>
    <w:rsid w:val="00F45283"/>
    <w:rsid w:val="00F5685F"/>
    <w:rsid w:val="00F5783C"/>
    <w:rsid w:val="00F63F67"/>
    <w:rsid w:val="00F76325"/>
    <w:rsid w:val="00F95EF8"/>
    <w:rsid w:val="00FA2781"/>
    <w:rsid w:val="00FA3FAF"/>
    <w:rsid w:val="00FB1947"/>
    <w:rsid w:val="00FB2577"/>
    <w:rsid w:val="00FB3494"/>
    <w:rsid w:val="00FB4709"/>
    <w:rsid w:val="00FC0BC1"/>
    <w:rsid w:val="00FD50E8"/>
    <w:rsid w:val="00FE0DC1"/>
    <w:rsid w:val="00FE394B"/>
    <w:rsid w:val="00FE6C8F"/>
    <w:rsid w:val="00FF1EE6"/>
    <w:rsid w:val="00FF437A"/>
    <w:rsid w:val="00FF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0677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067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rPr>
      <w:b/>
      <w:bCs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rsid w:val="00AE5932"/>
    <w:pPr>
      <w:spacing w:before="40" w:after="40"/>
      <w:ind w:left="57" w:right="57"/>
    </w:pPr>
    <w:rPr>
      <w:snapToGrid w:val="0"/>
      <w:szCs w:val="20"/>
    </w:rPr>
  </w:style>
  <w:style w:type="paragraph" w:styleId="30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0">
    <w:name w:val="FollowedHyperlink"/>
    <w:uiPriority w:val="99"/>
    <w:unhideWhenUsed/>
    <w:rsid w:val="00C81B63"/>
    <w:rPr>
      <w:color w:val="800080"/>
      <w:u w:val="single"/>
    </w:rPr>
  </w:style>
  <w:style w:type="paragraph" w:styleId="af1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2">
    <w:name w:val="Title"/>
    <w:basedOn w:val="a"/>
    <w:link w:val="af3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3">
    <w:name w:val="Название Знак"/>
    <w:basedOn w:val="a0"/>
    <w:link w:val="af2"/>
    <w:rsid w:val="004A2CD4"/>
    <w:rPr>
      <w:b/>
      <w:bCs/>
      <w:szCs w:val="24"/>
    </w:rPr>
  </w:style>
  <w:style w:type="paragraph" w:styleId="af4">
    <w:name w:val="List Paragraph"/>
    <w:basedOn w:val="a"/>
    <w:uiPriority w:val="34"/>
    <w:qFormat/>
    <w:rsid w:val="00630FB4"/>
    <w:pPr>
      <w:ind w:left="720"/>
      <w:contextualSpacing/>
    </w:pPr>
  </w:style>
  <w:style w:type="paragraph" w:customStyle="1" w:styleId="xl63">
    <w:name w:val="xl63"/>
    <w:basedOn w:val="a"/>
    <w:rsid w:val="00DD6388"/>
    <w:pPr>
      <w:spacing w:before="100" w:beforeAutospacing="1" w:after="100" w:afterAutospacing="1"/>
    </w:pPr>
  </w:style>
  <w:style w:type="paragraph" w:customStyle="1" w:styleId="xl64">
    <w:name w:val="xl64"/>
    <w:basedOn w:val="a"/>
    <w:rsid w:val="00DD6388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5">
    <w:name w:val="xl65"/>
    <w:basedOn w:val="a"/>
    <w:rsid w:val="00DD6388"/>
    <w:pPr>
      <w:pBdr>
        <w:top w:val="single" w:sz="8" w:space="0" w:color="000000"/>
        <w:lef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6">
    <w:name w:val="xl66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DD6388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DD6388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a"/>
    <w:rsid w:val="00DD6388"/>
    <w:pPr>
      <w:pBdr>
        <w:top w:val="single" w:sz="4" w:space="0" w:color="000000"/>
        <w:left w:val="single" w:sz="8" w:space="0" w:color="000000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2">
    <w:name w:val="xl72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3">
    <w:name w:val="xl73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4">
    <w:name w:val="xl74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5">
    <w:name w:val="xl75"/>
    <w:basedOn w:val="a"/>
    <w:rsid w:val="00DD638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DD63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DD638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2C6D6C"/>
  </w:style>
  <w:style w:type="paragraph" w:customStyle="1" w:styleId="Text">
    <w:name w:val="Text"/>
    <w:basedOn w:val="a"/>
    <w:rsid w:val="00525F35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525F35"/>
    <w:pPr>
      <w:spacing w:after="240"/>
    </w:pPr>
  </w:style>
  <w:style w:type="paragraph" w:styleId="af5">
    <w:name w:val="header"/>
    <w:basedOn w:val="a"/>
    <w:link w:val="af6"/>
    <w:uiPriority w:val="99"/>
    <w:rsid w:val="000677C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067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440D5123ABA6A25F43346AB59DBAAC7032C8E1556DA64FAED62E167F76889C2B7C475C32EFC59BJ8rD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4D5CE8889791A29DE57299515463A9D6134D8237B999C803E6F853513x2A2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4965</Words>
  <Characters>28304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33203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Чуясова Елена Геннадьевна</cp:lastModifiedBy>
  <cp:revision>4</cp:revision>
  <cp:lastPrinted>2016-12-12T02:52:00Z</cp:lastPrinted>
  <dcterms:created xsi:type="dcterms:W3CDTF">2016-12-12T02:11:00Z</dcterms:created>
  <dcterms:modified xsi:type="dcterms:W3CDTF">2016-12-12T02:56:00Z</dcterms:modified>
</cp:coreProperties>
</file>