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tblLayout w:type="fixed"/>
        <w:tblLook w:val="01E0" w:firstRow="1" w:lastRow="1" w:firstColumn="1" w:lastColumn="1" w:noHBand="0" w:noVBand="0"/>
      </w:tblPr>
      <w:tblGrid>
        <w:gridCol w:w="4608"/>
        <w:gridCol w:w="5040"/>
      </w:tblGrid>
      <w:tr w:rsidR="00784259" w:rsidRPr="00784259" w:rsidTr="00B04C01">
        <w:tc>
          <w:tcPr>
            <w:tcW w:w="4608" w:type="dxa"/>
          </w:tcPr>
          <w:p w:rsidR="00784259" w:rsidRPr="00784259" w:rsidRDefault="00784259"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p>
        </w:tc>
        <w:tc>
          <w:tcPr>
            <w:tcW w:w="5040" w:type="dxa"/>
          </w:tcPr>
          <w:p w:rsidR="00B00AA7" w:rsidRPr="00B00AA7" w:rsidRDefault="00B00AA7" w:rsidP="00B00AA7">
            <w:pPr>
              <w:tabs>
                <w:tab w:val="left" w:pos="720"/>
              </w:tabs>
              <w:spacing w:after="0" w:line="240" w:lineRule="auto"/>
              <w:jc w:val="right"/>
              <w:rPr>
                <w:rFonts w:ascii="Times New Roman" w:eastAsia="Times New Roman" w:hAnsi="Times New Roman" w:cs="Times New Roman"/>
                <w:b/>
                <w:bCs/>
                <w:i/>
                <w:sz w:val="26"/>
                <w:szCs w:val="26"/>
                <w:lang w:eastAsia="ru-RU"/>
              </w:rPr>
            </w:pPr>
            <w:r w:rsidRPr="00B00AA7">
              <w:rPr>
                <w:rFonts w:ascii="Times New Roman" w:eastAsia="Times New Roman" w:hAnsi="Times New Roman" w:cs="Times New Roman"/>
                <w:b/>
                <w:bCs/>
                <w:i/>
                <w:sz w:val="26"/>
                <w:szCs w:val="26"/>
                <w:lang w:eastAsia="ru-RU"/>
              </w:rPr>
              <w:t>Заместитель генерального                                                                                     директора по инвестициям и управлению ресурсами АО «ДРСК»</w:t>
            </w:r>
          </w:p>
          <w:p w:rsidR="00B00AA7" w:rsidRPr="00B00AA7" w:rsidRDefault="00B00AA7" w:rsidP="00B00AA7">
            <w:pPr>
              <w:tabs>
                <w:tab w:val="left" w:pos="720"/>
              </w:tabs>
              <w:spacing w:after="0" w:line="360" w:lineRule="auto"/>
              <w:ind w:firstLine="500"/>
              <w:jc w:val="right"/>
              <w:rPr>
                <w:rFonts w:ascii="Times New Roman" w:eastAsia="Times New Roman" w:hAnsi="Times New Roman" w:cs="Times New Roman"/>
                <w:b/>
                <w:i/>
                <w:color w:val="000000"/>
                <w:sz w:val="26"/>
                <w:szCs w:val="26"/>
                <w:lang w:eastAsia="ru-RU"/>
              </w:rPr>
            </w:pPr>
            <w:r w:rsidRPr="00B00AA7">
              <w:rPr>
                <w:rFonts w:ascii="Times New Roman" w:eastAsia="Times New Roman" w:hAnsi="Times New Roman" w:cs="Times New Roman"/>
                <w:b/>
                <w:i/>
                <w:color w:val="000000"/>
                <w:sz w:val="26"/>
                <w:szCs w:val="26"/>
                <w:lang w:eastAsia="ru-RU"/>
              </w:rPr>
              <w:t xml:space="preserve">        ________________В.А. </w:t>
            </w:r>
            <w:proofErr w:type="spellStart"/>
            <w:r w:rsidRPr="00B00AA7">
              <w:rPr>
                <w:rFonts w:ascii="Times New Roman" w:eastAsia="Times New Roman" w:hAnsi="Times New Roman" w:cs="Times New Roman"/>
                <w:b/>
                <w:i/>
                <w:color w:val="000000"/>
                <w:sz w:val="26"/>
                <w:szCs w:val="26"/>
                <w:lang w:eastAsia="ru-RU"/>
              </w:rPr>
              <w:t>Юхимук</w:t>
            </w:r>
            <w:proofErr w:type="spellEnd"/>
            <w:r w:rsidRPr="00B00AA7">
              <w:rPr>
                <w:rFonts w:ascii="Times New Roman" w:eastAsia="Times New Roman" w:hAnsi="Times New Roman" w:cs="Times New Roman"/>
                <w:b/>
                <w:i/>
                <w:color w:val="000000"/>
                <w:sz w:val="26"/>
                <w:szCs w:val="26"/>
                <w:lang w:eastAsia="ru-RU"/>
              </w:rPr>
              <w:t xml:space="preserve"> </w:t>
            </w:r>
          </w:p>
          <w:p w:rsidR="00B00AA7" w:rsidRPr="00B00AA7" w:rsidRDefault="00B00AA7" w:rsidP="00B00AA7">
            <w:pPr>
              <w:spacing w:after="0" w:line="240" w:lineRule="auto"/>
              <w:ind w:firstLine="500"/>
              <w:jc w:val="right"/>
              <w:rPr>
                <w:rFonts w:ascii="Times New Roman" w:eastAsia="Times New Roman" w:hAnsi="Times New Roman" w:cs="Times New Roman"/>
                <w:b/>
                <w:i/>
                <w:color w:val="FF0000"/>
                <w:sz w:val="26"/>
                <w:szCs w:val="26"/>
                <w:lang w:eastAsia="ru-RU"/>
              </w:rPr>
            </w:pPr>
            <w:r w:rsidRPr="00B00AA7">
              <w:rPr>
                <w:rFonts w:ascii="Times New Roman" w:eastAsia="Times New Roman" w:hAnsi="Times New Roman" w:cs="Times New Roman"/>
                <w:b/>
                <w:i/>
                <w:color w:val="000000"/>
                <w:sz w:val="26"/>
                <w:szCs w:val="26"/>
                <w:lang w:eastAsia="ru-RU"/>
              </w:rPr>
              <w:t xml:space="preserve">«_____» ________________ </w:t>
            </w:r>
            <w:r w:rsidRPr="00B00AA7">
              <w:rPr>
                <w:rFonts w:ascii="Times New Roman" w:eastAsia="Times New Roman" w:hAnsi="Times New Roman" w:cs="Times New Roman"/>
                <w:b/>
                <w:i/>
                <w:sz w:val="26"/>
                <w:szCs w:val="26"/>
                <w:lang w:eastAsia="ru-RU"/>
              </w:rPr>
              <w:t>2016 г.</w:t>
            </w:r>
          </w:p>
          <w:p w:rsidR="00784259" w:rsidRPr="00B00AA7" w:rsidRDefault="00784259" w:rsidP="001D4D10">
            <w:pPr>
              <w:tabs>
                <w:tab w:val="left" w:pos="720"/>
              </w:tabs>
              <w:spacing w:after="0" w:line="360" w:lineRule="auto"/>
              <w:rPr>
                <w:rFonts w:ascii="Times New Roman" w:eastAsia="Times New Roman" w:hAnsi="Times New Roman" w:cs="Times New Roman"/>
                <w:b/>
                <w:i/>
                <w:sz w:val="26"/>
                <w:szCs w:val="26"/>
                <w:lang w:eastAsia="ru-RU"/>
              </w:rPr>
            </w:pPr>
          </w:p>
        </w:tc>
      </w:tr>
    </w:tbl>
    <w:p w:rsidR="00784259" w:rsidRDefault="00784259" w:rsidP="00784259">
      <w:pPr>
        <w:widowControl w:val="0"/>
        <w:tabs>
          <w:tab w:val="left" w:pos="720"/>
        </w:tabs>
        <w:spacing w:after="0" w:line="240" w:lineRule="auto"/>
        <w:contextualSpacing/>
        <w:rPr>
          <w:rFonts w:ascii="Times New Roman" w:eastAsia="Times New Roman" w:hAnsi="Times New Roman" w:cs="Times New Roman"/>
          <w:b/>
          <w:i/>
          <w:sz w:val="26"/>
          <w:szCs w:val="26"/>
          <w:lang w:eastAsia="ru-RU"/>
        </w:rPr>
      </w:pPr>
    </w:p>
    <w:p w:rsidR="00784259" w:rsidRPr="00784259" w:rsidRDefault="00784259" w:rsidP="00784259">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ТЕХНИЧЕСКОЕ ЗАДАНИЕ </w:t>
      </w:r>
    </w:p>
    <w:p w:rsidR="00B00AA7" w:rsidRDefault="00784259"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на выполнение строительно-монтажных  работ по  объекту </w:t>
      </w:r>
    </w:p>
    <w:p w:rsidR="00B00AA7" w:rsidRPr="00B00AA7" w:rsidRDefault="00784259" w:rsidP="00B00AA7">
      <w:pPr>
        <w:widowControl w:val="0"/>
        <w:tabs>
          <w:tab w:val="left" w:pos="720"/>
        </w:tabs>
        <w:spacing w:after="0" w:line="240" w:lineRule="auto"/>
        <w:ind w:left="720" w:hanging="720"/>
        <w:contextualSpacing/>
        <w:jc w:val="center"/>
        <w:rPr>
          <w:rFonts w:ascii="Times New Roman" w:eastAsia="Calibri" w:hAnsi="Times New Roman" w:cs="Times New Roman"/>
          <w:b/>
          <w:sz w:val="26"/>
          <w:szCs w:val="26"/>
          <w:lang w:eastAsia="ru-RU"/>
        </w:rPr>
      </w:pPr>
      <w:r w:rsidRPr="00784259">
        <w:rPr>
          <w:rFonts w:ascii="Times New Roman" w:eastAsia="Times New Roman" w:hAnsi="Times New Roman" w:cs="Times New Roman"/>
          <w:b/>
          <w:sz w:val="26"/>
          <w:szCs w:val="26"/>
          <w:lang w:eastAsia="ru-RU"/>
        </w:rPr>
        <w:t xml:space="preserve"> </w:t>
      </w:r>
      <w:r w:rsidR="00851A56" w:rsidRPr="00851A56">
        <w:rPr>
          <w:rFonts w:ascii="Times New Roman" w:eastAsia="Calibri" w:hAnsi="Times New Roman" w:cs="Times New Roman"/>
          <w:b/>
          <w:sz w:val="26"/>
          <w:szCs w:val="26"/>
          <w:lang w:eastAsia="ru-RU"/>
        </w:rPr>
        <w:t>«Строительство ПС 110/10кВ «Ключи»</w:t>
      </w:r>
    </w:p>
    <w:p w:rsidR="003775DA" w:rsidRPr="00784259" w:rsidRDefault="003775DA" w:rsidP="00B00AA7">
      <w:pPr>
        <w:widowControl w:val="0"/>
        <w:tabs>
          <w:tab w:val="left" w:pos="720"/>
        </w:tabs>
        <w:spacing w:after="0" w:line="240" w:lineRule="auto"/>
        <w:ind w:left="720" w:hanging="720"/>
        <w:contextualSpacing/>
        <w:jc w:val="center"/>
        <w:rPr>
          <w:rFonts w:ascii="Times New Roman" w:eastAsia="Times New Roman" w:hAnsi="Times New Roman" w:cs="Times New Roman"/>
          <w:b/>
          <w:sz w:val="26"/>
          <w:szCs w:val="26"/>
          <w:lang w:eastAsia="ru-RU"/>
        </w:rPr>
      </w:pPr>
    </w:p>
    <w:p w:rsidR="00784259" w:rsidRPr="00784259" w:rsidRDefault="00784259" w:rsidP="00784259">
      <w:pPr>
        <w:widowControl w:val="0"/>
        <w:tabs>
          <w:tab w:val="left" w:pos="720"/>
        </w:tabs>
        <w:spacing w:after="0" w:line="240" w:lineRule="auto"/>
        <w:ind w:left="720" w:hanging="720"/>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1. Основание для выполнения строительно-монтажных работ:</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b/>
          <w:sz w:val="26"/>
          <w:szCs w:val="26"/>
          <w:lang w:eastAsia="ru-RU"/>
        </w:rPr>
        <w:t>1.1.</w:t>
      </w:r>
      <w:r w:rsidRPr="00784259">
        <w:rPr>
          <w:rFonts w:ascii="Times New Roman" w:eastAsia="Times New Roman" w:hAnsi="Times New Roman" w:cs="Times New Roman"/>
          <w:sz w:val="26"/>
          <w:szCs w:val="26"/>
          <w:lang w:eastAsia="ru-RU"/>
        </w:rPr>
        <w:t xml:space="preserve"> </w:t>
      </w:r>
      <w:r w:rsidR="00B00AA7" w:rsidRPr="00B00AA7">
        <w:rPr>
          <w:rFonts w:ascii="Times New Roman" w:eastAsia="Calibri" w:hAnsi="Times New Roman" w:cs="Times New Roman"/>
          <w:sz w:val="26"/>
          <w:szCs w:val="26"/>
          <w:lang w:eastAsia="ru-RU"/>
        </w:rPr>
        <w:t>Инвестиционная программа АО «ДРСК» на 2016</w:t>
      </w:r>
      <w:r w:rsidR="007D6891">
        <w:rPr>
          <w:rFonts w:ascii="Times New Roman" w:eastAsia="Calibri" w:hAnsi="Times New Roman" w:cs="Times New Roman"/>
          <w:sz w:val="26"/>
          <w:szCs w:val="26"/>
          <w:lang w:eastAsia="ru-RU"/>
        </w:rPr>
        <w:t>-2017</w:t>
      </w:r>
      <w:r w:rsidR="00B00AA7" w:rsidRPr="00B00AA7">
        <w:rPr>
          <w:rFonts w:ascii="Times New Roman" w:eastAsia="Calibri" w:hAnsi="Times New Roman" w:cs="Times New Roman"/>
          <w:sz w:val="26"/>
          <w:szCs w:val="26"/>
          <w:lang w:eastAsia="ru-RU"/>
        </w:rPr>
        <w:t xml:space="preserve"> г.</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b/>
          <w:sz w:val="26"/>
          <w:szCs w:val="26"/>
          <w:lang w:eastAsia="ru-RU"/>
        </w:rPr>
        <w:t>1.2.</w:t>
      </w:r>
      <w:r w:rsidRPr="00784259">
        <w:rPr>
          <w:rFonts w:ascii="Times New Roman" w:eastAsia="Times New Roman" w:hAnsi="Times New Roman" w:cs="Times New Roman"/>
          <w:sz w:val="26"/>
          <w:szCs w:val="26"/>
          <w:lang w:eastAsia="ru-RU"/>
        </w:rPr>
        <w:t xml:space="preserve"> </w:t>
      </w:r>
      <w:r w:rsidR="00BB1242" w:rsidRPr="00BB1242">
        <w:rPr>
          <w:rFonts w:ascii="Times New Roman" w:eastAsia="Times New Roman" w:hAnsi="Times New Roman" w:cs="Times New Roman"/>
          <w:sz w:val="26"/>
          <w:szCs w:val="26"/>
          <w:lang w:eastAsia="ru-RU"/>
        </w:rPr>
        <w:t xml:space="preserve">Договор №15-5365 от 22 декабря 2015г. об осуществлении технологического присоединения к электрическим сетям по </w:t>
      </w:r>
      <w:proofErr w:type="gramStart"/>
      <w:r w:rsidR="00BB1242" w:rsidRPr="00BB1242">
        <w:rPr>
          <w:rFonts w:ascii="Times New Roman" w:eastAsia="Times New Roman" w:hAnsi="Times New Roman" w:cs="Times New Roman"/>
          <w:sz w:val="26"/>
          <w:szCs w:val="26"/>
          <w:lang w:eastAsia="ru-RU"/>
        </w:rPr>
        <w:t>индивидуальному проекту</w:t>
      </w:r>
      <w:proofErr w:type="gramEnd"/>
      <w:r w:rsidR="00BB1242" w:rsidRPr="00BB1242">
        <w:rPr>
          <w:rFonts w:ascii="Times New Roman" w:eastAsia="Times New Roman" w:hAnsi="Times New Roman" w:cs="Times New Roman"/>
          <w:sz w:val="26"/>
          <w:szCs w:val="26"/>
          <w:lang w:eastAsia="ru-RU"/>
        </w:rPr>
        <w:t>.</w:t>
      </w:r>
      <w:r w:rsidRPr="00784259">
        <w:rPr>
          <w:rFonts w:ascii="Times New Roman" w:eastAsia="Times New Roman" w:hAnsi="Times New Roman" w:cs="Times New Roman"/>
          <w:sz w:val="26"/>
          <w:szCs w:val="26"/>
          <w:lang w:eastAsia="ru-RU"/>
        </w:rPr>
        <w:t xml:space="preserve">  </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i/>
          <w:iCs/>
          <w:sz w:val="26"/>
          <w:szCs w:val="26"/>
          <w:lang w:eastAsia="ru-RU"/>
        </w:rPr>
      </w:pPr>
    </w:p>
    <w:p w:rsidR="00784259" w:rsidRPr="00784259" w:rsidRDefault="00784259" w:rsidP="00784259">
      <w:pPr>
        <w:widowControl w:val="0"/>
        <w:tabs>
          <w:tab w:val="left" w:pos="0"/>
        </w:tabs>
        <w:spacing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2. Вид строительства, его объемы и этапы:</w:t>
      </w:r>
    </w:p>
    <w:p w:rsidR="00784259" w:rsidRPr="00D31616" w:rsidRDefault="00784259" w:rsidP="00507BC5">
      <w:pPr>
        <w:widowControl w:val="0"/>
        <w:spacing w:after="0" w:line="240" w:lineRule="auto"/>
        <w:ind w:firstLine="720"/>
        <w:contextualSpacing/>
        <w:jc w:val="both"/>
        <w:rPr>
          <w:rFonts w:ascii="Times New Roman" w:eastAsia="Calibri" w:hAnsi="Times New Roman" w:cs="Times New Roman"/>
          <w:sz w:val="26"/>
          <w:szCs w:val="26"/>
          <w:lang w:eastAsia="ru-RU"/>
        </w:rPr>
      </w:pPr>
      <w:r w:rsidRPr="00784259">
        <w:rPr>
          <w:rFonts w:ascii="Times New Roman" w:eastAsia="Times New Roman" w:hAnsi="Times New Roman" w:cs="Times New Roman"/>
          <w:b/>
          <w:sz w:val="26"/>
          <w:szCs w:val="26"/>
          <w:lang w:eastAsia="ru-RU"/>
        </w:rPr>
        <w:t>2.1</w:t>
      </w:r>
      <w:r w:rsidRPr="00784259">
        <w:rPr>
          <w:rFonts w:ascii="Times New Roman" w:eastAsia="Times New Roman" w:hAnsi="Times New Roman" w:cs="Times New Roman"/>
          <w:sz w:val="26"/>
          <w:szCs w:val="26"/>
          <w:lang w:eastAsia="ru-RU"/>
        </w:rPr>
        <w:t>.</w:t>
      </w:r>
      <w:r w:rsidR="00507BC5" w:rsidRPr="00507BC5">
        <w:rPr>
          <w:rFonts w:ascii="Times New Roman" w:eastAsia="Calibri" w:hAnsi="Times New Roman" w:cs="Times New Roman"/>
          <w:sz w:val="26"/>
          <w:szCs w:val="26"/>
          <w:lang w:eastAsia="ru-RU"/>
        </w:rPr>
        <w:t xml:space="preserve"> Вид строительства – новое строительство.</w:t>
      </w:r>
    </w:p>
    <w:p w:rsidR="00F11BBD"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b/>
          <w:sz w:val="26"/>
          <w:szCs w:val="26"/>
          <w:lang w:eastAsia="ru-RU"/>
        </w:rPr>
        <w:t>2.2.</w:t>
      </w:r>
      <w:r w:rsidRPr="00784259">
        <w:rPr>
          <w:rFonts w:ascii="Times New Roman" w:eastAsia="Times New Roman" w:hAnsi="Times New Roman" w:cs="Times New Roman"/>
          <w:sz w:val="26"/>
          <w:szCs w:val="26"/>
          <w:lang w:eastAsia="ru-RU"/>
        </w:rPr>
        <w:t xml:space="preserve"> В соответствии с проектом необходимо выполнить: </w:t>
      </w:r>
    </w:p>
    <w:p w:rsidR="00784259" w:rsidRPr="00784259" w:rsidRDefault="00784259"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w:t>
      </w:r>
      <w:r w:rsidRPr="00784259">
        <w:rPr>
          <w:rFonts w:ascii="Times New Roman" w:eastAsia="Times New Roman" w:hAnsi="Times New Roman" w:cs="Times New Roman"/>
          <w:b/>
          <w:sz w:val="26"/>
          <w:szCs w:val="26"/>
          <w:lang w:eastAsia="ru-RU"/>
        </w:rPr>
        <w:t>.  подготовительные работы</w:t>
      </w:r>
      <w:r w:rsidRPr="00784259">
        <w:rPr>
          <w:rFonts w:ascii="Times New Roman" w:eastAsia="Times New Roman" w:hAnsi="Times New Roman" w:cs="Times New Roman"/>
          <w:sz w:val="26"/>
          <w:szCs w:val="26"/>
          <w:lang w:eastAsia="ru-RU"/>
        </w:rPr>
        <w:t>:</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2.2.1.1. Выполнение организационно - технических мероприятий, обеспечивающих безопасное выполнение работ:</w:t>
      </w:r>
    </w:p>
    <w:p w:rsidR="00784259" w:rsidRPr="00784259" w:rsidRDefault="00784259" w:rsidP="00784259">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-назначение приказом  подрядчика ответственно</w:t>
      </w:r>
      <w:r w:rsidR="00D31616">
        <w:rPr>
          <w:rFonts w:ascii="Times New Roman" w:eastAsia="Times New Roman" w:hAnsi="Times New Roman" w:cs="Times New Roman"/>
          <w:sz w:val="26"/>
          <w:szCs w:val="26"/>
          <w:lang w:eastAsia="ru-RU"/>
        </w:rPr>
        <w:t>го лица на объекте строительства</w:t>
      </w:r>
      <w:r w:rsidRPr="00784259">
        <w:rPr>
          <w:rFonts w:ascii="Times New Roman" w:eastAsia="Times New Roman" w:hAnsi="Times New Roman" w:cs="Times New Roman"/>
          <w:sz w:val="26"/>
          <w:szCs w:val="26"/>
          <w:lang w:eastAsia="ru-RU"/>
        </w:rPr>
        <w:t xml:space="preserve"> за соблюдением требований техники безопасности, пожарной безопасности и охраны окружающей среды;</w:t>
      </w:r>
    </w:p>
    <w:p w:rsidR="00784259" w:rsidRPr="00784259" w:rsidRDefault="00784259" w:rsidP="00D31616">
      <w:pPr>
        <w:widowControl w:val="0"/>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-разработка подрядчиком проекта производства работ (ППР) и получени</w:t>
      </w:r>
      <w:r w:rsidR="008665DA">
        <w:rPr>
          <w:rFonts w:ascii="Times New Roman" w:eastAsia="Times New Roman" w:hAnsi="Times New Roman" w:cs="Times New Roman"/>
          <w:sz w:val="26"/>
          <w:szCs w:val="26"/>
          <w:lang w:eastAsia="ru-RU"/>
        </w:rPr>
        <w:t>е всех необходимых согласований.</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2.2.1.2. Согласование с заказчиком графиков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2.2.1.3. Доставка техники к месту производства работ.</w:t>
      </w:r>
    </w:p>
    <w:p w:rsidR="00784259" w:rsidRPr="00784259" w:rsidRDefault="00784259" w:rsidP="00784259">
      <w:pPr>
        <w:widowControl w:val="0"/>
        <w:tabs>
          <w:tab w:val="num" w:pos="1068"/>
        </w:tabs>
        <w:suppressAutoHyphens/>
        <w:spacing w:after="0" w:line="240" w:lineRule="auto"/>
        <w:ind w:firstLine="709"/>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2.2.1.4. Доставка к месту работы необходимых  материалов.</w:t>
      </w:r>
    </w:p>
    <w:p w:rsidR="00784259" w:rsidRPr="002E4F7D"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2.2.2</w:t>
      </w:r>
      <w:r w:rsidR="00784259" w:rsidRPr="002E4F7D">
        <w:rPr>
          <w:rFonts w:ascii="Times New Roman" w:eastAsia="Times New Roman" w:hAnsi="Times New Roman" w:cs="Times New Roman"/>
          <w:sz w:val="26"/>
          <w:szCs w:val="26"/>
          <w:lang w:eastAsia="ru-RU"/>
        </w:rPr>
        <w:t xml:space="preserve">. </w:t>
      </w:r>
      <w:r w:rsidR="00784259" w:rsidRPr="002E4F7D">
        <w:rPr>
          <w:rFonts w:ascii="Times New Roman" w:eastAsia="Times New Roman" w:hAnsi="Times New Roman" w:cs="Times New Roman"/>
          <w:b/>
          <w:sz w:val="26"/>
          <w:szCs w:val="26"/>
          <w:lang w:eastAsia="ru-RU"/>
        </w:rPr>
        <w:t>строительная часть</w:t>
      </w:r>
      <w:r w:rsidR="00784259" w:rsidRPr="002E4F7D">
        <w:rPr>
          <w:rFonts w:ascii="Times New Roman" w:eastAsia="Times New Roman" w:hAnsi="Times New Roman" w:cs="Times New Roman"/>
          <w:sz w:val="26"/>
          <w:szCs w:val="26"/>
          <w:lang w:eastAsia="ru-RU"/>
        </w:rPr>
        <w:t xml:space="preserve">: </w:t>
      </w:r>
    </w:p>
    <w:p w:rsidR="00EA31FF" w:rsidRPr="002E4F7D"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2.2.2</w:t>
      </w:r>
      <w:r w:rsidR="00F11BBD" w:rsidRPr="002E4F7D">
        <w:rPr>
          <w:rFonts w:ascii="Times New Roman" w:eastAsia="Times New Roman" w:hAnsi="Times New Roman" w:cs="Times New Roman"/>
          <w:sz w:val="26"/>
          <w:szCs w:val="26"/>
          <w:lang w:eastAsia="ru-RU"/>
        </w:rPr>
        <w:t xml:space="preserve">.1. </w:t>
      </w:r>
      <w:r w:rsidR="00EA31FF" w:rsidRPr="002E4F7D">
        <w:rPr>
          <w:rFonts w:ascii="Times New Roman" w:eastAsia="Times New Roman" w:hAnsi="Times New Roman" w:cs="Times New Roman"/>
          <w:sz w:val="26"/>
          <w:szCs w:val="26"/>
          <w:lang w:eastAsia="ru-RU"/>
        </w:rPr>
        <w:t xml:space="preserve">В объёме и соответствии с проектно-сметной и рабочей документации, разработанной </w:t>
      </w:r>
      <w:r w:rsidR="00851A56" w:rsidRPr="002E4F7D">
        <w:rPr>
          <w:rFonts w:ascii="Times New Roman" w:eastAsia="Times New Roman" w:hAnsi="Times New Roman" w:cs="Times New Roman"/>
          <w:sz w:val="26"/>
          <w:szCs w:val="26"/>
          <w:lang w:eastAsia="ru-RU"/>
        </w:rPr>
        <w:t xml:space="preserve">ООО «ПМК Сибири» </w:t>
      </w:r>
      <w:r w:rsidR="00EA31FF" w:rsidRPr="002E4F7D">
        <w:rPr>
          <w:rFonts w:ascii="Times New Roman" w:eastAsia="Times New Roman" w:hAnsi="Times New Roman" w:cs="Times New Roman"/>
          <w:sz w:val="26"/>
          <w:szCs w:val="26"/>
          <w:lang w:eastAsia="ru-RU"/>
        </w:rPr>
        <w:t xml:space="preserve">в 2016г. </w:t>
      </w:r>
      <w:r w:rsidR="00BB1242" w:rsidRPr="002E4F7D">
        <w:rPr>
          <w:rFonts w:ascii="Times New Roman" w:eastAsia="Times New Roman" w:hAnsi="Times New Roman" w:cs="Times New Roman"/>
          <w:sz w:val="26"/>
          <w:szCs w:val="26"/>
          <w:lang w:eastAsia="ru-RU"/>
        </w:rPr>
        <w:t xml:space="preserve">«Строительство ПС 110/10кВ «Ключи» </w:t>
      </w:r>
      <w:r w:rsidR="00EA31FF" w:rsidRPr="002E4F7D">
        <w:rPr>
          <w:rFonts w:ascii="Times New Roman" w:eastAsia="Times New Roman" w:hAnsi="Times New Roman" w:cs="Times New Roman"/>
          <w:sz w:val="26"/>
          <w:szCs w:val="26"/>
          <w:lang w:eastAsia="ru-RU"/>
        </w:rPr>
        <w:t>(Шифр проекта –</w:t>
      </w:r>
      <w:r w:rsidR="00BB1242" w:rsidRPr="002E4F7D">
        <w:rPr>
          <w:rFonts w:ascii="Times New Roman" w:eastAsia="Times New Roman" w:hAnsi="Times New Roman" w:cs="Times New Roman"/>
          <w:sz w:val="26"/>
          <w:szCs w:val="26"/>
          <w:lang w:eastAsia="ru-RU"/>
        </w:rPr>
        <w:t>0012/С</w:t>
      </w:r>
      <w:r w:rsidR="00EA31FF" w:rsidRPr="002E4F7D">
        <w:rPr>
          <w:rFonts w:ascii="Times New Roman" w:eastAsia="Times New Roman" w:hAnsi="Times New Roman" w:cs="Times New Roman"/>
          <w:sz w:val="26"/>
          <w:szCs w:val="26"/>
          <w:lang w:eastAsia="ru-RU"/>
        </w:rPr>
        <w:t xml:space="preserve">).  </w:t>
      </w:r>
    </w:p>
    <w:p w:rsidR="00EA31FF" w:rsidRPr="002E4F7D"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2.2.3</w:t>
      </w:r>
      <w:r w:rsidR="00784259" w:rsidRPr="002E4F7D">
        <w:rPr>
          <w:rFonts w:ascii="Times New Roman" w:eastAsia="Times New Roman" w:hAnsi="Times New Roman" w:cs="Times New Roman"/>
          <w:sz w:val="26"/>
          <w:szCs w:val="26"/>
          <w:lang w:eastAsia="ru-RU"/>
        </w:rPr>
        <w:t xml:space="preserve">. </w:t>
      </w:r>
      <w:r w:rsidR="00784259" w:rsidRPr="002E4F7D">
        <w:rPr>
          <w:rFonts w:ascii="Times New Roman" w:eastAsia="Times New Roman" w:hAnsi="Times New Roman" w:cs="Times New Roman"/>
          <w:b/>
          <w:sz w:val="26"/>
          <w:szCs w:val="26"/>
          <w:lang w:eastAsia="ru-RU"/>
        </w:rPr>
        <w:t>электротехническая часть</w:t>
      </w:r>
      <w:r w:rsidR="00784259" w:rsidRPr="002E4F7D">
        <w:rPr>
          <w:rFonts w:ascii="Times New Roman" w:eastAsia="Times New Roman" w:hAnsi="Times New Roman" w:cs="Times New Roman"/>
          <w:sz w:val="26"/>
          <w:szCs w:val="26"/>
          <w:lang w:eastAsia="ru-RU"/>
        </w:rPr>
        <w:t>:</w:t>
      </w:r>
    </w:p>
    <w:p w:rsidR="00784259" w:rsidRPr="002E4F7D" w:rsidRDefault="00EA31FF"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2.2.4.1.</w:t>
      </w:r>
      <w:r w:rsidR="00784259" w:rsidRPr="002E4F7D">
        <w:rPr>
          <w:rFonts w:ascii="Times New Roman" w:eastAsia="Times New Roman" w:hAnsi="Times New Roman" w:cs="Times New Roman"/>
          <w:sz w:val="26"/>
          <w:szCs w:val="26"/>
          <w:lang w:eastAsia="ru-RU"/>
        </w:rPr>
        <w:t xml:space="preserve"> </w:t>
      </w:r>
      <w:r w:rsidR="008B6B39" w:rsidRPr="002E4F7D">
        <w:rPr>
          <w:rFonts w:ascii="Times New Roman" w:eastAsia="Times New Roman" w:hAnsi="Times New Roman" w:cs="Times New Roman"/>
          <w:sz w:val="26"/>
          <w:szCs w:val="26"/>
          <w:lang w:eastAsia="ru-RU"/>
        </w:rPr>
        <w:t xml:space="preserve">В объёме и соответствии с проектно-сметной и рабочей документации, разработанной </w:t>
      </w:r>
      <w:r w:rsidR="00464560" w:rsidRPr="002E4F7D">
        <w:rPr>
          <w:rFonts w:ascii="Times New Roman" w:eastAsia="Times New Roman" w:hAnsi="Times New Roman" w:cs="Times New Roman"/>
          <w:sz w:val="26"/>
          <w:szCs w:val="26"/>
          <w:lang w:eastAsia="ru-RU"/>
        </w:rPr>
        <w:t xml:space="preserve">ООО «ПМК Сибири» </w:t>
      </w:r>
      <w:r w:rsidR="008B6B39" w:rsidRPr="002E4F7D">
        <w:rPr>
          <w:rFonts w:ascii="Times New Roman" w:eastAsia="Times New Roman" w:hAnsi="Times New Roman" w:cs="Times New Roman"/>
          <w:sz w:val="26"/>
          <w:szCs w:val="26"/>
          <w:lang w:eastAsia="ru-RU"/>
        </w:rPr>
        <w:t xml:space="preserve">в 2016г. </w:t>
      </w:r>
      <w:r w:rsidR="00BB1242" w:rsidRPr="002E4F7D">
        <w:rPr>
          <w:rFonts w:ascii="Times New Roman" w:eastAsia="Times New Roman" w:hAnsi="Times New Roman" w:cs="Times New Roman"/>
          <w:sz w:val="26"/>
          <w:szCs w:val="26"/>
          <w:lang w:eastAsia="ru-RU"/>
        </w:rPr>
        <w:t xml:space="preserve">«Строительство ПС 110/10кВ «Ключи» </w:t>
      </w:r>
      <w:r w:rsidR="008B6B39" w:rsidRPr="002E4F7D">
        <w:rPr>
          <w:rFonts w:ascii="Times New Roman" w:eastAsia="Times New Roman" w:hAnsi="Times New Roman" w:cs="Times New Roman"/>
          <w:sz w:val="26"/>
          <w:szCs w:val="26"/>
          <w:lang w:eastAsia="ru-RU"/>
        </w:rPr>
        <w:t>(Шифр проекта –</w:t>
      </w:r>
      <w:r w:rsidR="00BB1242" w:rsidRPr="002E4F7D">
        <w:t xml:space="preserve"> </w:t>
      </w:r>
      <w:r w:rsidR="00BB1242" w:rsidRPr="002E4F7D">
        <w:rPr>
          <w:rFonts w:ascii="Times New Roman" w:eastAsia="Times New Roman" w:hAnsi="Times New Roman" w:cs="Times New Roman"/>
          <w:sz w:val="26"/>
          <w:szCs w:val="26"/>
          <w:lang w:eastAsia="ru-RU"/>
        </w:rPr>
        <w:t>0012/С</w:t>
      </w:r>
      <w:r w:rsidR="008B6B39" w:rsidRPr="002E4F7D">
        <w:rPr>
          <w:rFonts w:ascii="Times New Roman" w:eastAsia="Times New Roman" w:hAnsi="Times New Roman" w:cs="Times New Roman"/>
          <w:sz w:val="26"/>
          <w:szCs w:val="26"/>
          <w:lang w:eastAsia="ru-RU"/>
        </w:rPr>
        <w:t xml:space="preserve">).  </w:t>
      </w:r>
    </w:p>
    <w:p w:rsidR="00445882" w:rsidRPr="002E4F7D"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2.2.4. </w:t>
      </w:r>
      <w:r w:rsidRPr="002E4F7D">
        <w:rPr>
          <w:rFonts w:ascii="Times New Roman" w:eastAsia="Times New Roman" w:hAnsi="Times New Roman" w:cs="Times New Roman"/>
          <w:b/>
          <w:sz w:val="26"/>
          <w:szCs w:val="26"/>
          <w:lang w:eastAsia="ru-RU"/>
        </w:rPr>
        <w:t>прочие специальные работы</w:t>
      </w:r>
      <w:r w:rsidRPr="002E4F7D">
        <w:rPr>
          <w:rFonts w:ascii="Times New Roman" w:eastAsia="Times New Roman" w:hAnsi="Times New Roman" w:cs="Times New Roman"/>
          <w:sz w:val="26"/>
          <w:szCs w:val="26"/>
          <w:lang w:eastAsia="ru-RU"/>
        </w:rPr>
        <w:t xml:space="preserve"> </w:t>
      </w:r>
    </w:p>
    <w:p w:rsidR="00445882" w:rsidRPr="00445882"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2.2.4.1. Пожарно-охранная сигнализация, учет электроэнергии, релейная</w:t>
      </w:r>
      <w:r w:rsidRPr="00445882">
        <w:rPr>
          <w:rFonts w:ascii="Times New Roman" w:eastAsia="Times New Roman" w:hAnsi="Times New Roman" w:cs="Times New Roman"/>
          <w:sz w:val="26"/>
          <w:szCs w:val="26"/>
          <w:lang w:eastAsia="ru-RU"/>
        </w:rPr>
        <w:t xml:space="preserve"> защита, связь</w:t>
      </w:r>
      <w:r>
        <w:rPr>
          <w:rFonts w:ascii="Times New Roman" w:eastAsia="Times New Roman" w:hAnsi="Times New Roman" w:cs="Times New Roman"/>
          <w:sz w:val="26"/>
          <w:szCs w:val="26"/>
          <w:lang w:eastAsia="ru-RU"/>
        </w:rPr>
        <w:t>,  телемеханика</w:t>
      </w:r>
      <w:r w:rsidRPr="00445882">
        <w:rPr>
          <w:rFonts w:ascii="Times New Roman" w:eastAsia="Times New Roman" w:hAnsi="Times New Roman" w:cs="Times New Roman"/>
          <w:sz w:val="26"/>
          <w:szCs w:val="26"/>
          <w:lang w:eastAsia="ru-RU"/>
        </w:rPr>
        <w:t xml:space="preserve">  в объёме и соответствии с проектно-сметной и рабочей документации, разработанной ООО «ПМК Сибири» в 2016г. «Строительство ПС 110/10кВ </w:t>
      </w:r>
      <w:r>
        <w:rPr>
          <w:rFonts w:ascii="Times New Roman" w:eastAsia="Times New Roman" w:hAnsi="Times New Roman" w:cs="Times New Roman"/>
          <w:sz w:val="26"/>
          <w:szCs w:val="26"/>
          <w:lang w:eastAsia="ru-RU"/>
        </w:rPr>
        <w:t>«Ключи» (Шифр проекта – 0012/С)</w:t>
      </w:r>
      <w:r w:rsidRPr="00445882">
        <w:rPr>
          <w:rFonts w:ascii="Times New Roman" w:eastAsia="Times New Roman" w:hAnsi="Times New Roman" w:cs="Times New Roman"/>
          <w:sz w:val="26"/>
          <w:szCs w:val="26"/>
          <w:lang w:eastAsia="ru-RU"/>
        </w:rPr>
        <w:t>.</w:t>
      </w:r>
    </w:p>
    <w:p w:rsidR="00445882" w:rsidRPr="00445882"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445882">
        <w:rPr>
          <w:rFonts w:ascii="Times New Roman" w:eastAsia="Times New Roman" w:hAnsi="Times New Roman" w:cs="Times New Roman"/>
          <w:sz w:val="26"/>
          <w:szCs w:val="26"/>
          <w:lang w:eastAsia="ru-RU"/>
        </w:rPr>
        <w:t xml:space="preserve">2.2.5.  </w:t>
      </w:r>
      <w:r w:rsidRPr="00445882">
        <w:rPr>
          <w:rFonts w:ascii="Times New Roman" w:eastAsia="Times New Roman" w:hAnsi="Times New Roman" w:cs="Times New Roman"/>
          <w:b/>
          <w:sz w:val="26"/>
          <w:szCs w:val="26"/>
          <w:lang w:eastAsia="ru-RU"/>
        </w:rPr>
        <w:t>пуско-наладочные работы:</w:t>
      </w:r>
    </w:p>
    <w:p w:rsidR="00445882" w:rsidRPr="00784259" w:rsidRDefault="00445882" w:rsidP="00445882">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445882">
        <w:rPr>
          <w:rFonts w:ascii="Times New Roman" w:eastAsia="Times New Roman" w:hAnsi="Times New Roman" w:cs="Times New Roman"/>
          <w:sz w:val="26"/>
          <w:szCs w:val="26"/>
          <w:lang w:eastAsia="ru-RU"/>
        </w:rPr>
        <w:t xml:space="preserve">2.2.5.1. В объёме и соответствии с проектно-сметной и рабочей документации, разработанной ООО «ПМК Сибири» в 2016г. «Строительство ПС 110/10кВ «Ключи» (Шифр проекта – 0012/С).  </w:t>
      </w:r>
    </w:p>
    <w:p w:rsidR="00784259" w:rsidRPr="002E4F7D" w:rsidRDefault="00445882" w:rsidP="00784259">
      <w:pPr>
        <w:widowControl w:val="0"/>
        <w:spacing w:after="0" w:line="240" w:lineRule="auto"/>
        <w:ind w:firstLine="708"/>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b/>
          <w:sz w:val="26"/>
          <w:szCs w:val="26"/>
          <w:lang w:eastAsia="ru-RU"/>
        </w:rPr>
        <w:t>2.5</w:t>
      </w:r>
      <w:r w:rsidR="00784259" w:rsidRPr="002E4F7D">
        <w:rPr>
          <w:rFonts w:ascii="Times New Roman" w:eastAsia="Times New Roman" w:hAnsi="Times New Roman" w:cs="Times New Roman"/>
          <w:b/>
          <w:sz w:val="26"/>
          <w:szCs w:val="26"/>
          <w:lang w:eastAsia="ru-RU"/>
        </w:rPr>
        <w:t>.</w:t>
      </w:r>
      <w:r w:rsidR="00784259" w:rsidRPr="002E4F7D">
        <w:rPr>
          <w:rFonts w:ascii="Times New Roman" w:eastAsia="Times New Roman" w:hAnsi="Times New Roman" w:cs="Times New Roman"/>
          <w:sz w:val="26"/>
          <w:szCs w:val="26"/>
          <w:lang w:eastAsia="ru-RU"/>
        </w:rPr>
        <w:t xml:space="preserve"> </w:t>
      </w:r>
      <w:r w:rsidRPr="002E4F7D">
        <w:rPr>
          <w:rFonts w:ascii="Times New Roman" w:eastAsia="Times New Roman" w:hAnsi="Times New Roman" w:cs="Times New Roman"/>
          <w:sz w:val="26"/>
          <w:szCs w:val="26"/>
          <w:lang w:eastAsia="ru-RU"/>
        </w:rPr>
        <w:t>Строительство выполнить в один  этап.</w:t>
      </w:r>
      <w:r w:rsidR="00784259" w:rsidRPr="002E4F7D">
        <w:rPr>
          <w:rFonts w:ascii="Times New Roman" w:eastAsia="Times New Roman" w:hAnsi="Times New Roman" w:cs="Times New Roman"/>
          <w:sz w:val="26"/>
          <w:szCs w:val="26"/>
          <w:lang w:eastAsia="ru-RU"/>
        </w:rPr>
        <w:t xml:space="preserve"> </w:t>
      </w:r>
    </w:p>
    <w:p w:rsidR="00784259" w:rsidRPr="002E4F7D" w:rsidRDefault="00784259" w:rsidP="00784259">
      <w:pPr>
        <w:widowControl w:val="0"/>
        <w:spacing w:after="0" w:line="240" w:lineRule="auto"/>
        <w:ind w:firstLine="720"/>
        <w:contextualSpacing/>
        <w:rPr>
          <w:rFonts w:ascii="Times New Roman" w:eastAsia="Times New Roman" w:hAnsi="Times New Roman" w:cs="Times New Roman"/>
          <w:b/>
          <w:sz w:val="26"/>
          <w:szCs w:val="26"/>
          <w:lang w:eastAsia="ru-RU"/>
        </w:rPr>
      </w:pPr>
    </w:p>
    <w:p w:rsidR="00784259" w:rsidRPr="002E4F7D"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2E4F7D">
        <w:rPr>
          <w:rFonts w:ascii="Times New Roman" w:eastAsia="Times New Roman" w:hAnsi="Times New Roman" w:cs="Times New Roman"/>
          <w:b/>
          <w:sz w:val="26"/>
          <w:szCs w:val="26"/>
          <w:lang w:eastAsia="ru-RU"/>
        </w:rPr>
        <w:t>3. Общие требования:</w:t>
      </w:r>
    </w:p>
    <w:p w:rsidR="00784259" w:rsidRPr="002E4F7D" w:rsidRDefault="00784259" w:rsidP="00784259">
      <w:pPr>
        <w:widowControl w:val="0"/>
        <w:tabs>
          <w:tab w:val="left" w:pos="993"/>
        </w:tabs>
        <w:spacing w:after="0" w:line="240" w:lineRule="auto"/>
        <w:ind w:firstLine="720"/>
        <w:contextualSpacing/>
        <w:rPr>
          <w:rFonts w:ascii="Times New Roman" w:eastAsia="Times New Roman" w:hAnsi="Times New Roman" w:cs="Times New Roman"/>
          <w:sz w:val="26"/>
          <w:szCs w:val="26"/>
          <w:lang w:eastAsia="ru-RU"/>
        </w:rPr>
      </w:pPr>
      <w:r w:rsidRPr="002E4F7D">
        <w:rPr>
          <w:rFonts w:ascii="Times New Roman" w:eastAsia="Times New Roman" w:hAnsi="Times New Roman" w:cs="Times New Roman"/>
          <w:b/>
          <w:sz w:val="26"/>
          <w:szCs w:val="26"/>
          <w:lang w:eastAsia="ru-RU"/>
        </w:rPr>
        <w:lastRenderedPageBreak/>
        <w:t>3.1</w:t>
      </w:r>
      <w:r w:rsidRPr="002E4F7D">
        <w:rPr>
          <w:rFonts w:ascii="Times New Roman" w:eastAsia="Times New Roman" w:hAnsi="Times New Roman" w:cs="Times New Roman"/>
          <w:sz w:val="26"/>
          <w:szCs w:val="26"/>
          <w:lang w:eastAsia="ru-RU"/>
        </w:rPr>
        <w:t>.Месторасположение объекта строительства:</w:t>
      </w:r>
    </w:p>
    <w:p w:rsidR="00464560" w:rsidRPr="002E4F7D" w:rsidRDefault="00784259" w:rsidP="00464560">
      <w:pPr>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Объект нах</w:t>
      </w:r>
      <w:r w:rsidR="001A4A6F" w:rsidRPr="002E4F7D">
        <w:rPr>
          <w:rFonts w:ascii="Times New Roman" w:eastAsia="Times New Roman" w:hAnsi="Times New Roman" w:cs="Times New Roman"/>
          <w:sz w:val="26"/>
          <w:szCs w:val="26"/>
          <w:lang w:eastAsia="ru-RU"/>
        </w:rPr>
        <w:t xml:space="preserve">одится по адресу: </w:t>
      </w:r>
      <w:proofErr w:type="gramStart"/>
      <w:r w:rsidR="001A4A6F" w:rsidRPr="002E4F7D">
        <w:rPr>
          <w:rFonts w:ascii="Times New Roman" w:eastAsia="Times New Roman" w:hAnsi="Times New Roman" w:cs="Times New Roman"/>
          <w:sz w:val="26"/>
          <w:szCs w:val="26"/>
          <w:lang w:eastAsia="ru-RU"/>
        </w:rPr>
        <w:t xml:space="preserve">Приморский край, </w:t>
      </w:r>
      <w:r w:rsidR="00464560" w:rsidRPr="002E4F7D">
        <w:rPr>
          <w:rFonts w:ascii="Times New Roman" w:eastAsia="Times New Roman" w:hAnsi="Times New Roman" w:cs="Times New Roman"/>
          <w:sz w:val="26"/>
          <w:szCs w:val="26"/>
          <w:lang w:eastAsia="ru-RU"/>
        </w:rPr>
        <w:t>с. Прохоры, ул. Советская,19 (ориентир), в 5150 м на юго-восток)</w:t>
      </w:r>
      <w:proofErr w:type="gramEnd"/>
    </w:p>
    <w:p w:rsidR="00784259" w:rsidRPr="00784259" w:rsidRDefault="00784259"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b/>
          <w:sz w:val="26"/>
          <w:szCs w:val="26"/>
          <w:lang w:eastAsia="ru-RU"/>
        </w:rPr>
        <w:t>3.2</w:t>
      </w:r>
      <w:r w:rsidRPr="002E4F7D">
        <w:rPr>
          <w:rFonts w:ascii="Times New Roman" w:eastAsia="Times New Roman" w:hAnsi="Times New Roman" w:cs="Times New Roman"/>
          <w:sz w:val="26"/>
          <w:szCs w:val="26"/>
          <w:lang w:eastAsia="ru-RU"/>
        </w:rPr>
        <w:t>. Требования к выполнению работ:</w:t>
      </w:r>
      <w:r w:rsidRPr="00784259">
        <w:rPr>
          <w:rFonts w:ascii="Times New Roman" w:eastAsia="Times New Roman" w:hAnsi="Times New Roman" w:cs="Times New Roman"/>
          <w:sz w:val="26"/>
          <w:szCs w:val="26"/>
          <w:lang w:eastAsia="ru-RU"/>
        </w:rPr>
        <w:t xml:space="preserve">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3.2.1. Работы выполнить в соответствии с разработанной и утвержденной проектно-сметной и рабочей документацией, требованиями государственных надзорных органов, представителей технического  (и авторского)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ПУЭ (действующее издание);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ПТЭ (действующее издание);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МДС 81-35.2004 «Методика определения сметной стоимости строительства на территории Российской Федерации»;</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w:t>
      </w:r>
      <w:r w:rsidR="001D4D10" w:rsidRPr="001D4D10">
        <w:rPr>
          <w:rFonts w:ascii="Times New Roman" w:eastAsia="Times New Roman" w:hAnsi="Times New Roman" w:cs="Times New Roman"/>
          <w:sz w:val="26"/>
          <w:szCs w:val="26"/>
          <w:lang w:eastAsia="ru-RU"/>
        </w:rPr>
        <w:t>СП 48.13330.2011 Организация строительства;</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3.01.04-87 «Приемка законченных строительством объектов.                     Основные положения»;</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3.05.06-85 «Электротехнические устройства»;</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СНиП 3.01.03-84 «Геодезические работы в строительстве»;</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РД–11-02-2006 «Требования к исполнительной документации»;</w:t>
      </w:r>
    </w:p>
    <w:p w:rsidR="00445882"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РД–11-05-2007 «Порядок ведения общего журнала работ»;</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5126B0">
        <w:rPr>
          <w:rFonts w:ascii="Times New Roman" w:eastAsia="Times New Roman" w:hAnsi="Times New Roman" w:cs="Times New Roman"/>
          <w:sz w:val="26"/>
          <w:szCs w:val="26"/>
          <w:lang w:eastAsia="ru-RU"/>
        </w:rPr>
        <w:t xml:space="preserve"> РД 153-34.0-48.518-98 «Правила проектирования, строительства и эксплуатации волоконно-оптической линии связи на воздушных линиях электропередачи  напряжением 110 кВ и выше»;</w:t>
      </w:r>
    </w:p>
    <w:p w:rsidR="00445882" w:rsidRPr="00784259" w:rsidRDefault="00445882" w:rsidP="001D4D10">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 1.13-07 «Инструкция по оформлению приемо-сдаточной документации по электромонтажным работам»;</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w:t>
      </w:r>
      <w:r>
        <w:rPr>
          <w:rFonts w:ascii="Times New Roman" w:eastAsia="Times New Roman" w:hAnsi="Times New Roman" w:cs="Times New Roman"/>
          <w:sz w:val="26"/>
          <w:szCs w:val="26"/>
          <w:lang w:eastAsia="ru-RU"/>
        </w:rPr>
        <w:t>ритории Российской Федерации и Приморского края</w:t>
      </w:r>
      <w:r w:rsidRPr="00784259">
        <w:rPr>
          <w:rFonts w:ascii="Times New Roman" w:eastAsia="Times New Roman" w:hAnsi="Times New Roman" w:cs="Times New Roman"/>
          <w:sz w:val="26"/>
          <w:szCs w:val="26"/>
          <w:lang w:eastAsia="ru-RU"/>
        </w:rPr>
        <w:t>.</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3.2.2.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за 30 дней до предполагаемого начала работ  предоставляются  для согласования  Заказчику.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Режим выполнения работ – по согласованному с Заказчиком не менее чем за 10 дней до начала работ  графику. </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3.2.3</w:t>
      </w:r>
      <w:r w:rsidRPr="00784259">
        <w:rPr>
          <w:rFonts w:ascii="Times New Roman" w:eastAsia="Times New Roman" w:hAnsi="Times New Roman" w:cs="Times New Roman"/>
          <w:sz w:val="26"/>
          <w:szCs w:val="26"/>
          <w:lang w:eastAsia="ru-RU"/>
        </w:rPr>
        <w:t xml:space="preserve">. Выполнение работ должно осуществляться с соблюдением требований: </w:t>
      </w:r>
      <w:proofErr w:type="gramStart"/>
      <w:r w:rsidR="00A513F1" w:rsidRPr="00A513F1">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Pr="00784259">
        <w:rPr>
          <w:rFonts w:ascii="Times New Roman" w:eastAsia="Times New Roman" w:hAnsi="Times New Roman" w:cs="Times New Roman"/>
          <w:sz w:val="26"/>
          <w:szCs w:val="26"/>
          <w:lang w:eastAsia="ru-RU"/>
        </w:rPr>
        <w:t xml:space="preserve">, </w:t>
      </w:r>
      <w:r w:rsidR="001D4D10" w:rsidRPr="001D4D10">
        <w:rPr>
          <w:rFonts w:ascii="Times New Roman" w:eastAsia="Times New Roman" w:hAnsi="Times New Roman" w:cs="Times New Roman"/>
          <w:sz w:val="26"/>
          <w:szCs w:val="26"/>
          <w:lang w:eastAsia="ru-RU"/>
        </w:rPr>
        <w:t>СП 48.13330</w:t>
      </w:r>
      <w:r w:rsidR="001D4D10">
        <w:rPr>
          <w:rFonts w:ascii="Times New Roman" w:eastAsia="Times New Roman" w:hAnsi="Times New Roman" w:cs="Times New Roman"/>
          <w:sz w:val="26"/>
          <w:szCs w:val="26"/>
          <w:lang w:eastAsia="ru-RU"/>
        </w:rPr>
        <w:t>.2011 Организация строительства</w:t>
      </w:r>
      <w:r w:rsidRPr="00784259">
        <w:rPr>
          <w:rFonts w:ascii="Times New Roman" w:eastAsia="Times New Roman" w:hAnsi="Times New Roman" w:cs="Times New Roman"/>
          <w:sz w:val="26"/>
          <w:szCs w:val="26"/>
          <w:lang w:eastAsia="ru-RU"/>
        </w:rPr>
        <w:t>,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w:t>
      </w:r>
      <w:proofErr w:type="gramEnd"/>
      <w:r w:rsidRPr="00784259">
        <w:rPr>
          <w:rFonts w:ascii="Times New Roman" w:eastAsia="Times New Roman" w:hAnsi="Times New Roman" w:cs="Times New Roman"/>
          <w:sz w:val="26"/>
          <w:szCs w:val="26"/>
          <w:lang w:eastAsia="ru-RU"/>
        </w:rPr>
        <w:t xml:space="preserve">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b/>
          <w:sz w:val="26"/>
          <w:szCs w:val="26"/>
          <w:lang w:eastAsia="ru-RU"/>
        </w:rPr>
        <w:t>3.3</w:t>
      </w:r>
      <w:r w:rsidRPr="00784259">
        <w:rPr>
          <w:rFonts w:ascii="Times New Roman" w:eastAsia="Times New Roman" w:hAnsi="Times New Roman" w:cs="Times New Roman"/>
          <w:sz w:val="26"/>
          <w:szCs w:val="26"/>
          <w:lang w:eastAsia="ru-RU"/>
        </w:rPr>
        <w:t>. Сроки выполнения работ.</w:t>
      </w:r>
    </w:p>
    <w:p w:rsidR="00445882" w:rsidRPr="002E4F7D"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w:t>
      </w:r>
      <w:r w:rsidRPr="002E4F7D">
        <w:rPr>
          <w:rFonts w:ascii="Times New Roman" w:eastAsia="Times New Roman" w:hAnsi="Times New Roman" w:cs="Times New Roman"/>
          <w:sz w:val="26"/>
          <w:szCs w:val="26"/>
          <w:lang w:eastAsia="ru-RU"/>
        </w:rPr>
        <w:t>Срок начала работ -  с момента заключения договора.</w:t>
      </w:r>
    </w:p>
    <w:p w:rsidR="00445882" w:rsidRPr="002E4F7D"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      Срок окончания работ – не позднее  «30» «августа» 2017 г.</w:t>
      </w:r>
    </w:p>
    <w:p w:rsidR="00445882" w:rsidRPr="002E4F7D"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b/>
          <w:sz w:val="26"/>
          <w:szCs w:val="26"/>
          <w:lang w:eastAsia="ru-RU"/>
        </w:rPr>
        <w:t>3.4.</w:t>
      </w:r>
      <w:r w:rsidRPr="002E4F7D">
        <w:rPr>
          <w:rFonts w:ascii="Times New Roman" w:eastAsia="Times New Roman" w:hAnsi="Times New Roman" w:cs="Times New Roman"/>
          <w:sz w:val="26"/>
          <w:szCs w:val="26"/>
          <w:lang w:eastAsia="ru-RU"/>
        </w:rPr>
        <w:t xml:space="preserve"> Необходимость в поставке оборудования и материалов.</w:t>
      </w:r>
    </w:p>
    <w:p w:rsidR="00445882"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lastRenderedPageBreak/>
        <w:t>3.4.1. Подрядчик осуществляет закупку и доставку на  объе</w:t>
      </w:r>
      <w:proofErr w:type="gramStart"/>
      <w:r w:rsidRPr="002E4F7D">
        <w:rPr>
          <w:rFonts w:ascii="Times New Roman" w:eastAsia="Times New Roman" w:hAnsi="Times New Roman" w:cs="Times New Roman"/>
          <w:sz w:val="26"/>
          <w:szCs w:val="26"/>
          <w:lang w:eastAsia="ru-RU"/>
        </w:rPr>
        <w:t>кт стр</w:t>
      </w:r>
      <w:proofErr w:type="gramEnd"/>
      <w:r w:rsidRPr="002E4F7D">
        <w:rPr>
          <w:rFonts w:ascii="Times New Roman" w:eastAsia="Times New Roman" w:hAnsi="Times New Roman" w:cs="Times New Roman"/>
          <w:sz w:val="26"/>
          <w:szCs w:val="26"/>
          <w:lang w:eastAsia="ru-RU"/>
        </w:rPr>
        <w:t>оительства</w:t>
      </w:r>
      <w:r w:rsidR="001D4D10">
        <w:rPr>
          <w:rFonts w:ascii="Times New Roman" w:eastAsia="Times New Roman" w:hAnsi="Times New Roman" w:cs="Times New Roman"/>
          <w:sz w:val="26"/>
          <w:szCs w:val="26"/>
          <w:lang w:eastAsia="ru-RU"/>
        </w:rPr>
        <w:t xml:space="preserve"> оборудования и материалов </w:t>
      </w:r>
      <w:r>
        <w:rPr>
          <w:rFonts w:ascii="Times New Roman" w:eastAsia="Times New Roman" w:hAnsi="Times New Roman" w:cs="Times New Roman"/>
          <w:sz w:val="26"/>
          <w:szCs w:val="26"/>
          <w:lang w:eastAsia="ru-RU"/>
        </w:rPr>
        <w:t xml:space="preserve">(за исключением </w:t>
      </w:r>
      <w:r w:rsidRPr="00C70C8F">
        <w:rPr>
          <w:rFonts w:ascii="Times New Roman" w:eastAsia="Times New Roman" w:hAnsi="Times New Roman" w:cs="Times New Roman"/>
          <w:sz w:val="26"/>
          <w:szCs w:val="26"/>
          <w:lang w:eastAsia="ru-RU"/>
        </w:rPr>
        <w:t>оборудования поставки Заказчика).</w:t>
      </w:r>
    </w:p>
    <w:p w:rsidR="00445882" w:rsidRPr="00784259" w:rsidRDefault="00445882" w:rsidP="00445882">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3.4.2.  Подрядчик осуществляет  доставку на </w:t>
      </w:r>
      <w:r w:rsidRPr="00784259">
        <w:rPr>
          <w:rFonts w:ascii="Times New Roman" w:eastAsia="Times New Roman" w:hAnsi="Times New Roman" w:cs="Times New Roman"/>
          <w:sz w:val="26"/>
          <w:szCs w:val="26"/>
          <w:lang w:eastAsia="ru-RU"/>
        </w:rPr>
        <w:t xml:space="preserve"> объе</w:t>
      </w:r>
      <w:proofErr w:type="gramStart"/>
      <w:r w:rsidRPr="00784259">
        <w:rPr>
          <w:rFonts w:ascii="Times New Roman" w:eastAsia="Times New Roman" w:hAnsi="Times New Roman" w:cs="Times New Roman"/>
          <w:sz w:val="26"/>
          <w:szCs w:val="26"/>
          <w:lang w:eastAsia="ru-RU"/>
        </w:rPr>
        <w:t>кт стр</w:t>
      </w:r>
      <w:proofErr w:type="gramEnd"/>
      <w:r w:rsidRPr="00784259">
        <w:rPr>
          <w:rFonts w:ascii="Times New Roman" w:eastAsia="Times New Roman" w:hAnsi="Times New Roman" w:cs="Times New Roman"/>
          <w:sz w:val="26"/>
          <w:szCs w:val="26"/>
          <w:lang w:eastAsia="ru-RU"/>
        </w:rPr>
        <w:t>оительства оборудования</w:t>
      </w:r>
      <w:r>
        <w:rPr>
          <w:rFonts w:ascii="Times New Roman" w:eastAsia="Times New Roman" w:hAnsi="Times New Roman" w:cs="Times New Roman"/>
          <w:sz w:val="26"/>
          <w:szCs w:val="26"/>
          <w:lang w:eastAsia="ru-RU"/>
        </w:rPr>
        <w:t xml:space="preserve"> </w:t>
      </w:r>
      <w:r w:rsidRPr="00C70C8F">
        <w:rPr>
          <w:rFonts w:ascii="Times New Roman" w:eastAsia="Times New Roman" w:hAnsi="Times New Roman" w:cs="Times New Roman"/>
          <w:sz w:val="26"/>
          <w:szCs w:val="26"/>
          <w:lang w:eastAsia="ru-RU"/>
        </w:rPr>
        <w:t>поставки Заказчика</w:t>
      </w:r>
      <w:r>
        <w:rPr>
          <w:rFonts w:ascii="Times New Roman" w:eastAsia="Times New Roman" w:hAnsi="Times New Roman" w:cs="Times New Roman"/>
          <w:sz w:val="26"/>
          <w:szCs w:val="26"/>
          <w:lang w:eastAsia="ru-RU"/>
        </w:rPr>
        <w:t xml:space="preserve"> с базы хранения Заказчика.</w:t>
      </w:r>
    </w:p>
    <w:p w:rsidR="00C70C8F" w:rsidRPr="00784259" w:rsidRDefault="00C70C8F" w:rsidP="00784259">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p>
    <w:p w:rsidR="00784259" w:rsidRPr="00784259" w:rsidRDefault="00784259" w:rsidP="004F5E64">
      <w:pPr>
        <w:widowControl w:val="0"/>
        <w:spacing w:after="0" w:line="240" w:lineRule="auto"/>
        <w:ind w:firstLine="720"/>
        <w:contextualSpacing/>
        <w:jc w:val="both"/>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sz w:val="26"/>
          <w:szCs w:val="26"/>
          <w:lang w:eastAsia="ru-RU"/>
        </w:rPr>
        <w:t xml:space="preserve">   </w:t>
      </w:r>
      <w:r w:rsidRPr="00784259">
        <w:rPr>
          <w:rFonts w:ascii="Times New Roman" w:eastAsia="Times New Roman" w:hAnsi="Times New Roman" w:cs="Times New Roman"/>
          <w:b/>
          <w:sz w:val="26"/>
          <w:szCs w:val="26"/>
          <w:lang w:eastAsia="ru-RU"/>
        </w:rPr>
        <w:t>Основные характеристики объекта строительства:</w:t>
      </w:r>
    </w:p>
    <w:p w:rsidR="00784259" w:rsidRPr="00784259" w:rsidRDefault="00784259" w:rsidP="00784259">
      <w:pPr>
        <w:widowControl w:val="0"/>
        <w:spacing w:after="0" w:line="240" w:lineRule="auto"/>
        <w:ind w:left="390"/>
        <w:contextualSpacing/>
        <w:rPr>
          <w:rFonts w:ascii="Times New Roman" w:eastAsia="Times New Roman" w:hAnsi="Times New Roman" w:cs="Times New Roman"/>
          <w:b/>
          <w:sz w:val="26"/>
          <w:szCs w:val="26"/>
          <w:lang w:eastAsia="ru-RU"/>
        </w:rPr>
      </w:pPr>
    </w:p>
    <w:p w:rsidR="00784259" w:rsidRPr="00784259" w:rsidRDefault="00784259" w:rsidP="00445882">
      <w:pPr>
        <w:widowControl w:val="0"/>
        <w:numPr>
          <w:ilvl w:val="1"/>
          <w:numId w:val="15"/>
        </w:numPr>
        <w:tabs>
          <w:tab w:val="left" w:pos="1080"/>
          <w:tab w:val="left" w:pos="1260"/>
        </w:tabs>
        <w:spacing w:before="60"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Для подстанции </w:t>
      </w:r>
      <w:r w:rsidR="00445882" w:rsidRPr="00445882">
        <w:rPr>
          <w:rFonts w:ascii="Times New Roman" w:eastAsia="Times New Roman" w:hAnsi="Times New Roman" w:cs="Times New Roman"/>
          <w:sz w:val="26"/>
          <w:szCs w:val="26"/>
          <w:lang w:eastAsia="ru-RU"/>
        </w:rPr>
        <w:t>ПС 110/10кВ «Ключи»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6"/>
        <w:gridCol w:w="4581"/>
      </w:tblGrid>
      <w:tr w:rsidR="00784259" w:rsidRPr="00784259" w:rsidTr="00B04C01">
        <w:trPr>
          <w:trHeight w:val="152"/>
          <w:jc w:val="center"/>
        </w:trPr>
        <w:tc>
          <w:tcPr>
            <w:tcW w:w="4929"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contextualSpacing/>
              <w:jc w:val="center"/>
              <w:rPr>
                <w:rFonts w:ascii="Times New Roman" w:eastAsia="Times New Roman" w:hAnsi="Times New Roman" w:cs="Times New Roman"/>
                <w:szCs w:val="20"/>
                <w:lang w:eastAsia="ru-RU"/>
              </w:rPr>
            </w:pPr>
            <w:r w:rsidRPr="00784259">
              <w:rPr>
                <w:rFonts w:ascii="Times New Roman" w:eastAsia="Times New Roman" w:hAnsi="Times New Roman" w:cs="Times New Roman"/>
                <w:szCs w:val="20"/>
                <w:lang w:eastAsia="ru-RU"/>
              </w:rPr>
              <w:t>Показатель</w:t>
            </w:r>
          </w:p>
        </w:tc>
        <w:tc>
          <w:tcPr>
            <w:tcW w:w="4642" w:type="dxa"/>
            <w:tcBorders>
              <w:top w:val="single" w:sz="4" w:space="0" w:color="auto"/>
              <w:left w:val="single" w:sz="4" w:space="0" w:color="auto"/>
              <w:bottom w:val="single" w:sz="4" w:space="0" w:color="auto"/>
              <w:right w:val="single" w:sz="4" w:space="0" w:color="auto"/>
            </w:tcBorders>
            <w:vAlign w:val="center"/>
          </w:tcPr>
          <w:p w:rsidR="00784259" w:rsidRPr="00784259" w:rsidRDefault="00784259" w:rsidP="00784259">
            <w:pPr>
              <w:widowControl w:val="0"/>
              <w:spacing w:after="0" w:line="240" w:lineRule="auto"/>
              <w:ind w:firstLine="709"/>
              <w:contextualSpacing/>
              <w:jc w:val="center"/>
              <w:outlineLvl w:val="2"/>
              <w:rPr>
                <w:rFonts w:ascii="Times New Roman" w:eastAsia="Times New Roman" w:hAnsi="Times New Roman" w:cs="Times New Roman"/>
                <w:b/>
                <w:bCs/>
                <w:snapToGrid w:val="0"/>
                <w:sz w:val="24"/>
                <w:szCs w:val="24"/>
                <w:lang w:eastAsia="ru-RU"/>
              </w:rPr>
            </w:pPr>
            <w:r w:rsidRPr="00784259">
              <w:rPr>
                <w:rFonts w:ascii="Times New Roman" w:eastAsia="Times New Roman" w:hAnsi="Times New Roman" w:cs="Times New Roman"/>
                <w:b/>
                <w:bCs/>
                <w:snapToGrid w:val="0"/>
                <w:sz w:val="24"/>
                <w:szCs w:val="24"/>
                <w:lang w:eastAsia="ru-RU"/>
              </w:rPr>
              <w:t>Значение</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Номинальные напряжения,  кВ</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BB579B" w:rsidP="00784259">
            <w:pPr>
              <w:widowControl w:val="0"/>
              <w:spacing w:after="0" w:line="240" w:lineRule="auto"/>
              <w:contextualSpacing/>
              <w:rPr>
                <w:rFonts w:ascii="Times New Roman" w:eastAsia="Times New Roman" w:hAnsi="Times New Roman" w:cs="Times New Roman"/>
                <w:i/>
                <w:szCs w:val="20"/>
                <w:lang w:eastAsia="ru-RU"/>
              </w:rPr>
            </w:pPr>
            <w:r w:rsidRPr="00BB579B">
              <w:rPr>
                <w:rFonts w:ascii="Times New Roman" w:eastAsia="Calibri" w:hAnsi="Times New Roman" w:cs="Times New Roman"/>
                <w:lang w:eastAsia="ru-RU"/>
              </w:rPr>
              <w:t>110 кВ</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F632A4">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Конструктивное исполнение ПС и РУ </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C97CF8" w:rsidP="00784259">
            <w:pPr>
              <w:widowControl w:val="0"/>
              <w:spacing w:after="0" w:line="240" w:lineRule="auto"/>
              <w:contextualSpacing/>
              <w:rPr>
                <w:rFonts w:ascii="Times New Roman" w:eastAsia="Times New Roman" w:hAnsi="Times New Roman" w:cs="Times New Roman"/>
                <w:i/>
                <w:szCs w:val="20"/>
                <w:lang w:eastAsia="ru-RU"/>
              </w:rPr>
            </w:pPr>
            <w:r>
              <w:rPr>
                <w:rFonts w:ascii="Times New Roman" w:eastAsia="Times New Roman" w:hAnsi="Times New Roman" w:cs="Times New Roman"/>
                <w:szCs w:val="20"/>
                <w:lang w:eastAsia="ru-RU"/>
              </w:rPr>
              <w:t>ОРУ</w:t>
            </w:r>
            <w:r w:rsidR="000A6E74">
              <w:rPr>
                <w:rFonts w:ascii="Times New Roman" w:eastAsia="Times New Roman" w:hAnsi="Times New Roman" w:cs="Times New Roman"/>
                <w:szCs w:val="20"/>
                <w:lang w:eastAsia="ru-RU"/>
              </w:rPr>
              <w:t>110 кВ</w:t>
            </w:r>
            <w:r>
              <w:t xml:space="preserve"> </w:t>
            </w:r>
            <w:r w:rsidRPr="00C97CF8">
              <w:rPr>
                <w:rFonts w:ascii="Times New Roman" w:eastAsia="Times New Roman" w:hAnsi="Times New Roman" w:cs="Times New Roman"/>
                <w:szCs w:val="20"/>
                <w:lang w:eastAsia="ru-RU"/>
              </w:rPr>
              <w:t xml:space="preserve"> - открытое блочное,</w:t>
            </w:r>
          </w:p>
          <w:p w:rsidR="00784259" w:rsidRPr="000A6E74" w:rsidRDefault="00C97CF8" w:rsidP="00A513F1">
            <w:pPr>
              <w:widowControl w:val="0"/>
              <w:spacing w:after="0" w:line="240" w:lineRule="auto"/>
              <w:contextualSpacing/>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ЗРУ 10 </w:t>
            </w:r>
            <w:proofErr w:type="spellStart"/>
            <w:r>
              <w:rPr>
                <w:rFonts w:ascii="Times New Roman" w:eastAsia="Times New Roman" w:hAnsi="Times New Roman" w:cs="Times New Roman"/>
                <w:szCs w:val="20"/>
                <w:lang w:eastAsia="ru-RU"/>
              </w:rPr>
              <w:t>кВ</w:t>
            </w:r>
            <w:proofErr w:type="spellEnd"/>
            <w:r>
              <w:rPr>
                <w:rFonts w:ascii="Times New Roman" w:eastAsia="Times New Roman" w:hAnsi="Times New Roman" w:cs="Times New Roman"/>
                <w:szCs w:val="20"/>
                <w:lang w:eastAsia="ru-RU"/>
              </w:rPr>
              <w:t xml:space="preserve"> </w:t>
            </w:r>
            <w:r w:rsidR="00A513F1">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 xml:space="preserve"> </w:t>
            </w:r>
            <w:proofErr w:type="spellStart"/>
            <w:r w:rsidR="00A513F1">
              <w:rPr>
                <w:rFonts w:ascii="Times New Roman" w:eastAsia="Times New Roman" w:hAnsi="Times New Roman" w:cs="Times New Roman"/>
                <w:szCs w:val="20"/>
                <w:lang w:eastAsia="ru-RU"/>
              </w:rPr>
              <w:t>блочно</w:t>
            </w:r>
            <w:proofErr w:type="spellEnd"/>
            <w:r w:rsidR="00A513F1">
              <w:rPr>
                <w:rFonts w:ascii="Times New Roman" w:eastAsia="Times New Roman" w:hAnsi="Times New Roman" w:cs="Times New Roman"/>
                <w:szCs w:val="20"/>
                <w:lang w:eastAsia="ru-RU"/>
              </w:rPr>
              <w:t>-модульное</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Тип схемы РУ-110 кВ  </w:t>
            </w:r>
          </w:p>
        </w:tc>
        <w:tc>
          <w:tcPr>
            <w:tcW w:w="4642" w:type="dxa"/>
            <w:tcBorders>
              <w:top w:val="single" w:sz="4" w:space="0" w:color="auto"/>
              <w:left w:val="single" w:sz="4" w:space="0" w:color="auto"/>
              <w:bottom w:val="single" w:sz="4" w:space="0" w:color="auto"/>
              <w:right w:val="single" w:sz="4" w:space="0" w:color="auto"/>
            </w:tcBorders>
          </w:tcPr>
          <w:p w:rsidR="00784259" w:rsidRPr="00C97CF8" w:rsidRDefault="00C97CF8" w:rsidP="00C97CF8">
            <w:pPr>
              <w:widowControl w:val="0"/>
              <w:spacing w:after="0" w:line="240" w:lineRule="auto"/>
              <w:contextualSpacing/>
              <w:rPr>
                <w:rFonts w:ascii="Times New Roman" w:eastAsia="Times New Roman" w:hAnsi="Times New Roman" w:cs="Times New Roman"/>
                <w:szCs w:val="20"/>
                <w:lang w:eastAsia="ru-RU"/>
              </w:rPr>
            </w:pPr>
            <w:r w:rsidRPr="00C97CF8">
              <w:rPr>
                <w:rFonts w:ascii="Times New Roman" w:eastAsia="Times New Roman" w:hAnsi="Times New Roman" w:cs="Times New Roman"/>
                <w:szCs w:val="20"/>
                <w:lang w:eastAsia="ru-RU"/>
              </w:rPr>
              <w:t>«Мостик с выключат</w:t>
            </w:r>
            <w:r>
              <w:rPr>
                <w:rFonts w:ascii="Times New Roman" w:eastAsia="Times New Roman" w:hAnsi="Times New Roman" w:cs="Times New Roman"/>
                <w:szCs w:val="20"/>
                <w:lang w:eastAsia="ru-RU"/>
              </w:rPr>
              <w:t xml:space="preserve">елями в цепях трансформаторов и </w:t>
            </w:r>
            <w:r w:rsidRPr="00C97CF8">
              <w:rPr>
                <w:rFonts w:ascii="Times New Roman" w:eastAsia="Times New Roman" w:hAnsi="Times New Roman" w:cs="Times New Roman"/>
                <w:szCs w:val="20"/>
                <w:lang w:eastAsia="ru-RU"/>
              </w:rPr>
              <w:t>ремонтной перемычкой со стороны трансформаторов»</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Тип схемы РУ-10 кВ  </w:t>
            </w:r>
          </w:p>
        </w:tc>
        <w:tc>
          <w:tcPr>
            <w:tcW w:w="4642" w:type="dxa"/>
            <w:tcBorders>
              <w:top w:val="single" w:sz="4" w:space="0" w:color="auto"/>
              <w:left w:val="single" w:sz="4" w:space="0" w:color="auto"/>
              <w:bottom w:val="single" w:sz="4" w:space="0" w:color="auto"/>
              <w:right w:val="single" w:sz="4" w:space="0" w:color="auto"/>
            </w:tcBorders>
          </w:tcPr>
          <w:p w:rsidR="00784259" w:rsidRPr="00C97CF8" w:rsidRDefault="00C97CF8" w:rsidP="00C97CF8">
            <w:pPr>
              <w:widowControl w:val="0"/>
              <w:spacing w:after="0" w:line="240" w:lineRule="auto"/>
              <w:contextualSpacing/>
              <w:rPr>
                <w:rFonts w:ascii="Times New Roman" w:eastAsia="Times New Roman" w:hAnsi="Times New Roman" w:cs="Times New Roman"/>
                <w:szCs w:val="20"/>
                <w:lang w:eastAsia="ru-RU"/>
              </w:rPr>
            </w:pPr>
            <w:r w:rsidRPr="00C97CF8">
              <w:rPr>
                <w:rFonts w:ascii="Times New Roman" w:eastAsia="Times New Roman" w:hAnsi="Times New Roman" w:cs="Times New Roman"/>
                <w:szCs w:val="20"/>
                <w:lang w:eastAsia="ru-RU"/>
              </w:rPr>
              <w:t>«Одна, секциони</w:t>
            </w:r>
            <w:r>
              <w:rPr>
                <w:rFonts w:ascii="Times New Roman" w:eastAsia="Times New Roman" w:hAnsi="Times New Roman" w:cs="Times New Roman"/>
                <w:szCs w:val="20"/>
                <w:lang w:eastAsia="ru-RU"/>
              </w:rPr>
              <w:t xml:space="preserve">рованная выключателями, система </w:t>
            </w:r>
            <w:r w:rsidRPr="00C97CF8">
              <w:rPr>
                <w:rFonts w:ascii="Times New Roman" w:eastAsia="Times New Roman" w:hAnsi="Times New Roman" w:cs="Times New Roman"/>
                <w:szCs w:val="20"/>
                <w:lang w:eastAsia="ru-RU"/>
              </w:rPr>
              <w:t>шин»</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линий, подключаемых к подстанции по РУ -110 кВ</w:t>
            </w:r>
          </w:p>
        </w:tc>
        <w:tc>
          <w:tcPr>
            <w:tcW w:w="4642" w:type="dxa"/>
            <w:tcBorders>
              <w:top w:val="single" w:sz="4" w:space="0" w:color="auto"/>
              <w:left w:val="single" w:sz="4" w:space="0" w:color="auto"/>
              <w:bottom w:val="single" w:sz="4" w:space="0" w:color="auto"/>
              <w:right w:val="single" w:sz="4" w:space="0" w:color="auto"/>
            </w:tcBorders>
          </w:tcPr>
          <w:p w:rsidR="000A6E74" w:rsidRPr="002E4F7D" w:rsidRDefault="000A6E74" w:rsidP="000A6E74">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2 линии</w:t>
            </w:r>
          </w:p>
          <w:p w:rsidR="00784259" w:rsidRPr="002E4F7D" w:rsidRDefault="00784259" w:rsidP="000A6E74">
            <w:pPr>
              <w:widowControl w:val="0"/>
              <w:spacing w:after="0" w:line="240" w:lineRule="auto"/>
              <w:contextualSpacing/>
              <w:rPr>
                <w:rFonts w:ascii="Times New Roman" w:eastAsia="Times New Roman" w:hAnsi="Times New Roman" w:cs="Times New Roman"/>
                <w:szCs w:val="20"/>
                <w:lang w:eastAsia="ru-RU"/>
              </w:rPr>
            </w:pP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резервных ячеек по РУ-110 кВ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125CAE"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w:t>
            </w:r>
            <w:r w:rsidR="00C97CF8" w:rsidRPr="002E4F7D">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Количество линий 10 кВ, подключаемых к подстанции </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64560"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2</w:t>
            </w:r>
            <w:r w:rsidR="000A6E74" w:rsidRPr="002E4F7D">
              <w:rPr>
                <w:rFonts w:ascii="Times New Roman" w:eastAsia="Times New Roman" w:hAnsi="Times New Roman" w:cs="Times New Roman"/>
                <w:szCs w:val="20"/>
                <w:lang w:eastAsia="ru-RU"/>
              </w:rPr>
              <w:t>0 линий</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резервных ячеек по ЗРУ-10 кВ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F632A4"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4</w:t>
            </w:r>
            <w:r w:rsidR="000A6E74" w:rsidRPr="002E4F7D">
              <w:rPr>
                <w:rFonts w:ascii="Times New Roman" w:eastAsia="Times New Roman" w:hAnsi="Times New Roman" w:cs="Times New Roman"/>
                <w:szCs w:val="20"/>
                <w:lang w:eastAsia="ru-RU"/>
              </w:rPr>
              <w:t xml:space="preserve"> резервные ячейки.</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Количество и мощность силовых трансформаторов и автотрансформаторов</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464560"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2х25</w:t>
            </w:r>
            <w:r w:rsidR="000A6E74" w:rsidRPr="002E4F7D">
              <w:rPr>
                <w:rFonts w:ascii="Times New Roman" w:eastAsia="Times New Roman" w:hAnsi="Times New Roman" w:cs="Times New Roman"/>
                <w:szCs w:val="20"/>
                <w:lang w:eastAsia="ru-RU"/>
              </w:rPr>
              <w:t xml:space="preserve"> МВА</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Тип, количество и мощность средств компенсации реактивной мощности (СКРМ)</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125CAE"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w:t>
            </w:r>
            <w:r w:rsidR="00C97CF8" w:rsidRPr="002E4F7D">
              <w:rPr>
                <w:rFonts w:ascii="Times New Roman" w:eastAsia="Times New Roman" w:hAnsi="Times New Roman" w:cs="Times New Roman"/>
                <w:szCs w:val="20"/>
                <w:lang w:eastAsia="ru-RU"/>
              </w:rPr>
              <w:t xml:space="preserve"> не предусмотрено</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2E4F7D"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Вид обслуживания</w:t>
            </w:r>
          </w:p>
        </w:tc>
        <w:tc>
          <w:tcPr>
            <w:tcW w:w="4642" w:type="dxa"/>
            <w:tcBorders>
              <w:top w:val="single" w:sz="4" w:space="0" w:color="auto"/>
              <w:left w:val="single" w:sz="4" w:space="0" w:color="auto"/>
              <w:bottom w:val="single" w:sz="4" w:space="0" w:color="auto"/>
              <w:right w:val="single" w:sz="4" w:space="0" w:color="auto"/>
            </w:tcBorders>
          </w:tcPr>
          <w:p w:rsidR="00784259" w:rsidRPr="002E4F7D" w:rsidRDefault="00F632A4"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 xml:space="preserve">ОВБ (Спасский РЭС, г. Спасск – Дальний, ул. </w:t>
            </w:r>
            <w:proofErr w:type="gramStart"/>
            <w:r w:rsidRPr="002E4F7D">
              <w:rPr>
                <w:rFonts w:ascii="Times New Roman" w:eastAsia="Times New Roman" w:hAnsi="Times New Roman" w:cs="Times New Roman"/>
                <w:szCs w:val="20"/>
                <w:lang w:eastAsia="ru-RU"/>
              </w:rPr>
              <w:t>Ангарская</w:t>
            </w:r>
            <w:proofErr w:type="gramEnd"/>
            <w:r w:rsidRPr="002E4F7D">
              <w:rPr>
                <w:rFonts w:ascii="Times New Roman" w:eastAsia="Times New Roman" w:hAnsi="Times New Roman" w:cs="Times New Roman"/>
                <w:szCs w:val="20"/>
                <w:lang w:eastAsia="ru-RU"/>
              </w:rPr>
              <w:t>, 1/1)</w:t>
            </w:r>
          </w:p>
        </w:tc>
      </w:tr>
      <w:tr w:rsidR="00784259"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Возможность расширения</w:t>
            </w:r>
          </w:p>
        </w:tc>
        <w:tc>
          <w:tcPr>
            <w:tcW w:w="4642" w:type="dxa"/>
            <w:tcBorders>
              <w:top w:val="single" w:sz="4" w:space="0" w:color="auto"/>
              <w:left w:val="single" w:sz="4" w:space="0" w:color="auto"/>
              <w:bottom w:val="single" w:sz="4" w:space="0" w:color="auto"/>
              <w:right w:val="single" w:sz="4" w:space="0" w:color="auto"/>
            </w:tcBorders>
          </w:tcPr>
          <w:p w:rsidR="00784259" w:rsidRPr="00784259" w:rsidRDefault="00F632A4" w:rsidP="00784259">
            <w:pPr>
              <w:widowControl w:val="0"/>
              <w:spacing w:after="0" w:line="240" w:lineRule="auto"/>
              <w:contextualSpacing/>
              <w:rPr>
                <w:rFonts w:ascii="Times New Roman" w:eastAsia="Times New Roman" w:hAnsi="Times New Roman" w:cs="Times New Roman"/>
                <w:szCs w:val="20"/>
                <w:lang w:eastAsia="ru-RU"/>
              </w:rPr>
            </w:pPr>
            <w:r w:rsidRPr="00F632A4">
              <w:rPr>
                <w:rFonts w:ascii="Times New Roman" w:eastAsia="Times New Roman" w:hAnsi="Times New Roman" w:cs="Times New Roman"/>
                <w:szCs w:val="20"/>
                <w:lang w:eastAsia="ru-RU"/>
              </w:rPr>
              <w:t>Не предусматривать</w:t>
            </w:r>
          </w:p>
        </w:tc>
      </w:tr>
      <w:tr w:rsidR="002E4F7D" w:rsidRPr="00784259" w:rsidTr="00B04C01">
        <w:trPr>
          <w:jc w:val="center"/>
        </w:trPr>
        <w:tc>
          <w:tcPr>
            <w:tcW w:w="4929" w:type="dxa"/>
            <w:tcBorders>
              <w:top w:val="single" w:sz="4" w:space="0" w:color="auto"/>
              <w:left w:val="single" w:sz="4" w:space="0" w:color="auto"/>
              <w:bottom w:val="single" w:sz="4" w:space="0" w:color="auto"/>
              <w:right w:val="single" w:sz="4" w:space="0" w:color="auto"/>
            </w:tcBorders>
          </w:tcPr>
          <w:p w:rsidR="002E4F7D" w:rsidRPr="002E4F7D"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Прочие особенности ПС, включая:</w:t>
            </w:r>
          </w:p>
          <w:p w:rsidR="002E4F7D" w:rsidRPr="002E4F7D"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требования к охране объекта;</w:t>
            </w:r>
          </w:p>
          <w:p w:rsidR="002E4F7D" w:rsidRPr="00784259" w:rsidRDefault="002E4F7D" w:rsidP="002E4F7D">
            <w:pPr>
              <w:widowControl w:val="0"/>
              <w:spacing w:after="0" w:line="240" w:lineRule="auto"/>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 объем </w:t>
            </w:r>
            <w:r>
              <w:rPr>
                <w:rFonts w:ascii="Times New Roman" w:eastAsia="Times New Roman" w:hAnsi="Times New Roman" w:cs="Times New Roman"/>
                <w:sz w:val="26"/>
                <w:szCs w:val="26"/>
                <w:lang w:eastAsia="ru-RU"/>
              </w:rPr>
              <w:t>телемеханики и связи с объектом</w:t>
            </w:r>
          </w:p>
        </w:tc>
        <w:tc>
          <w:tcPr>
            <w:tcW w:w="4642" w:type="dxa"/>
            <w:tcBorders>
              <w:top w:val="single" w:sz="4" w:space="0" w:color="auto"/>
              <w:left w:val="single" w:sz="4" w:space="0" w:color="auto"/>
              <w:bottom w:val="single" w:sz="4" w:space="0" w:color="auto"/>
              <w:right w:val="single" w:sz="4" w:space="0" w:color="auto"/>
            </w:tcBorders>
          </w:tcPr>
          <w:p w:rsidR="002E4F7D" w:rsidRPr="00F632A4" w:rsidRDefault="002E4F7D" w:rsidP="00784259">
            <w:pPr>
              <w:widowControl w:val="0"/>
              <w:spacing w:after="0" w:line="240" w:lineRule="auto"/>
              <w:contextualSpacing/>
              <w:rPr>
                <w:rFonts w:ascii="Times New Roman" w:eastAsia="Times New Roman" w:hAnsi="Times New Roman" w:cs="Times New Roman"/>
                <w:szCs w:val="20"/>
                <w:lang w:eastAsia="ru-RU"/>
              </w:rPr>
            </w:pPr>
            <w:r w:rsidRPr="002E4F7D">
              <w:rPr>
                <w:rFonts w:ascii="Times New Roman" w:eastAsia="Times New Roman" w:hAnsi="Times New Roman" w:cs="Times New Roman"/>
                <w:szCs w:val="20"/>
                <w:lang w:eastAsia="ru-RU"/>
              </w:rPr>
              <w:t>В соответствии с проектной и рабочей документацией (Шифр проекта – 0012/С)</w:t>
            </w:r>
          </w:p>
        </w:tc>
      </w:tr>
    </w:tbl>
    <w:p w:rsidR="00784259" w:rsidRPr="00784259" w:rsidRDefault="00784259" w:rsidP="00784259">
      <w:pPr>
        <w:widowControl w:val="0"/>
        <w:spacing w:after="0" w:line="240" w:lineRule="auto"/>
        <w:ind w:firstLine="708"/>
        <w:contextualSpacing/>
        <w:jc w:val="both"/>
        <w:rPr>
          <w:rFonts w:ascii="Times New Roman" w:eastAsia="Times New Roman" w:hAnsi="Times New Roman" w:cs="Times New Roman"/>
          <w:szCs w:val="20"/>
          <w:lang w:eastAsia="ru-RU"/>
        </w:rPr>
      </w:pPr>
    </w:p>
    <w:p w:rsidR="00784259" w:rsidRPr="00784259" w:rsidRDefault="00784259" w:rsidP="00784259">
      <w:pPr>
        <w:widowControl w:val="0"/>
        <w:numPr>
          <w:ilvl w:val="1"/>
          <w:numId w:val="15"/>
        </w:numPr>
        <w:tabs>
          <w:tab w:val="left" w:pos="360"/>
        </w:tabs>
        <w:spacing w:before="60" w:after="0" w:line="240" w:lineRule="auto"/>
        <w:contextualSpacing/>
        <w:jc w:val="both"/>
        <w:rPr>
          <w:rFonts w:ascii="Times New Roman" w:eastAsia="Times New Roman" w:hAnsi="Times New Roman" w:cs="Times New Roman"/>
          <w:iCs/>
          <w:szCs w:val="20"/>
          <w:lang w:eastAsia="ru-RU"/>
        </w:rPr>
      </w:pPr>
      <w:r w:rsidRPr="00784259">
        <w:rPr>
          <w:rFonts w:ascii="Times New Roman" w:eastAsia="Times New Roman" w:hAnsi="Times New Roman" w:cs="Times New Roman"/>
          <w:sz w:val="26"/>
          <w:szCs w:val="26"/>
          <w:lang w:eastAsia="ru-RU"/>
        </w:rPr>
        <w:t>По оборудованию связи:</w:t>
      </w:r>
    </w:p>
    <w:p w:rsidR="00784259" w:rsidRPr="00784259" w:rsidRDefault="00784259" w:rsidP="00784259">
      <w:pPr>
        <w:widowControl w:val="0"/>
        <w:tabs>
          <w:tab w:val="left" w:pos="360"/>
        </w:tabs>
        <w:spacing w:after="0" w:line="240" w:lineRule="auto"/>
        <w:contextualSpacing/>
        <w:jc w:val="both"/>
        <w:rPr>
          <w:rFonts w:ascii="Times New Roman" w:eastAsia="Times New Roman" w:hAnsi="Times New Roman" w:cs="Times New Roman"/>
          <w:iCs/>
          <w:sz w:val="26"/>
          <w:szCs w:val="26"/>
          <w:lang w:eastAsia="ru-RU"/>
        </w:rPr>
      </w:pPr>
      <w:r w:rsidRPr="00784259">
        <w:rPr>
          <w:rFonts w:ascii="Times New Roman" w:eastAsia="Times New Roman" w:hAnsi="Times New Roman" w:cs="Times New Roman"/>
          <w:iCs/>
          <w:szCs w:val="20"/>
          <w:lang w:eastAsia="ru-RU"/>
        </w:rPr>
        <w:t xml:space="preserve">         </w:t>
      </w:r>
      <w:r w:rsidR="00436B15" w:rsidRPr="00F91294">
        <w:rPr>
          <w:rFonts w:ascii="Times New Roman" w:eastAsia="Times New Roman" w:hAnsi="Times New Roman"/>
          <w:iCs/>
          <w:sz w:val="26"/>
          <w:szCs w:val="26"/>
          <w:lang w:eastAsia="ru-RU"/>
        </w:rPr>
        <w:t>Выполнить в соответствии с  проектно-сметной и рабочей документацией, разработанной ООО «ПМК Сибири» в 2016г.</w:t>
      </w:r>
    </w:p>
    <w:p w:rsidR="00784259" w:rsidRPr="00784259" w:rsidRDefault="00784259" w:rsidP="00784259">
      <w:pPr>
        <w:widowControl w:val="0"/>
        <w:spacing w:after="0" w:line="240" w:lineRule="auto"/>
        <w:contextualSpacing/>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contextualSpacing/>
        <w:rPr>
          <w:rFonts w:ascii="Times New Roman" w:eastAsia="Times New Roman" w:hAnsi="Times New Roman" w:cs="Times New Roman"/>
          <w:b/>
          <w:sz w:val="26"/>
          <w:szCs w:val="26"/>
          <w:lang w:eastAsia="ru-RU"/>
        </w:rPr>
      </w:pPr>
      <w:r w:rsidRPr="00784259">
        <w:rPr>
          <w:rFonts w:ascii="Times New Roman" w:eastAsia="Times New Roman" w:hAnsi="Times New Roman" w:cs="Times New Roman"/>
          <w:b/>
          <w:sz w:val="26"/>
          <w:szCs w:val="26"/>
          <w:lang w:eastAsia="ru-RU"/>
        </w:rPr>
        <w:t>5. Поставка оборудования и материалов.</w:t>
      </w:r>
    </w:p>
    <w:p w:rsidR="00784259" w:rsidRPr="00784259" w:rsidRDefault="00784259" w:rsidP="00784259">
      <w:pPr>
        <w:widowControl w:val="0"/>
        <w:spacing w:after="0" w:line="240" w:lineRule="auto"/>
        <w:ind w:firstLine="720"/>
        <w:contextualSpacing/>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5.1.</w:t>
      </w:r>
      <w:r w:rsidRPr="00784259">
        <w:rPr>
          <w:rFonts w:ascii="Times New Roman" w:eastAsia="Times New Roman" w:hAnsi="Times New Roman" w:cs="Times New Roman"/>
          <w:sz w:val="26"/>
          <w:szCs w:val="26"/>
          <w:lang w:eastAsia="ru-RU"/>
        </w:rPr>
        <w:t xml:space="preserve"> Общие требования к условиям поставки.</w:t>
      </w:r>
    </w:p>
    <w:p w:rsidR="00784259" w:rsidRPr="00784259" w:rsidRDefault="00784259" w:rsidP="00784259">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5.1.1. Требования к доставке: место доставки – в соответствии с пунктом 3.1. настоящего технического задания. Строительные конструкции, материалы и оборудование транспортируются до места поставки (автомобильным или железнодорожным транспортом). </w:t>
      </w:r>
    </w:p>
    <w:p w:rsidR="00784259" w:rsidRPr="00784259"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Место поставки уточняется по согласованию с Заказчиком за 2 недели до начала отгрузки.</w:t>
      </w:r>
    </w:p>
    <w:p w:rsidR="00EA5172" w:rsidRDefault="00784259"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sidRPr="00A513F1">
        <w:rPr>
          <w:rFonts w:ascii="Times New Roman" w:eastAsia="Times New Roman" w:hAnsi="Times New Roman" w:cs="Times New Roman"/>
          <w:sz w:val="26"/>
          <w:szCs w:val="26"/>
          <w:lang w:eastAsia="ru-RU"/>
        </w:rPr>
        <w:t>5.1.2.</w:t>
      </w:r>
      <w:r w:rsidRPr="00784259">
        <w:rPr>
          <w:rFonts w:ascii="Calibri" w:eastAsia="Calibri" w:hAnsi="Calibri" w:cs="Times New Roman"/>
          <w:sz w:val="26"/>
          <w:szCs w:val="26"/>
        </w:rPr>
        <w:t xml:space="preserve"> </w:t>
      </w:r>
      <w:r w:rsidRPr="00784259">
        <w:rPr>
          <w:rFonts w:ascii="Times New Roman" w:eastAsia="Times New Roman" w:hAnsi="Times New Roman" w:cs="Times New Roman"/>
          <w:sz w:val="26"/>
          <w:szCs w:val="26"/>
          <w:lang w:eastAsia="ru-RU"/>
        </w:rPr>
        <w:t>Поставка оборудования, за исключением оборудования поставки Заказчика, осуществляется Подрядчиком в соответствии с опросными листами и заказными спецификациями в составе  рабочего проекта.</w:t>
      </w:r>
      <w:r w:rsidR="00EA5172">
        <w:rPr>
          <w:rFonts w:ascii="Times New Roman" w:eastAsia="Times New Roman" w:hAnsi="Times New Roman" w:cs="Times New Roman"/>
          <w:sz w:val="26"/>
          <w:szCs w:val="26"/>
          <w:lang w:eastAsia="ru-RU"/>
        </w:rPr>
        <w:t xml:space="preserve"> </w:t>
      </w:r>
    </w:p>
    <w:p w:rsidR="00784259" w:rsidRPr="00784259" w:rsidRDefault="00EA5172" w:rsidP="00784259">
      <w:pPr>
        <w:widowControl w:val="0"/>
        <w:tabs>
          <w:tab w:val="left" w:pos="1560"/>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Подрядчик составляет график поставки материалов и оборудования и </w:t>
      </w:r>
      <w:r>
        <w:rPr>
          <w:rFonts w:ascii="Times New Roman" w:eastAsia="Times New Roman" w:hAnsi="Times New Roman" w:cs="Times New Roman"/>
          <w:sz w:val="26"/>
          <w:szCs w:val="26"/>
          <w:lang w:eastAsia="ru-RU"/>
        </w:rPr>
        <w:lastRenderedPageBreak/>
        <w:t>согласует его с Заказчиком.</w:t>
      </w:r>
    </w:p>
    <w:p w:rsidR="00784259" w:rsidRPr="00784259"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Заказчиком осуществляется Поставка следующего оборудования:</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116"/>
        <w:gridCol w:w="2268"/>
      </w:tblGrid>
      <w:tr w:rsidR="00784259" w:rsidRPr="00784259" w:rsidTr="001D4D10">
        <w:trPr>
          <w:trHeight w:val="301"/>
        </w:trPr>
        <w:tc>
          <w:tcPr>
            <w:tcW w:w="7116" w:type="dxa"/>
          </w:tcPr>
          <w:p w:rsidR="00784259" w:rsidRPr="00784259" w:rsidRDefault="00784259" w:rsidP="00784259">
            <w:pPr>
              <w:widowControl w:val="0"/>
              <w:tabs>
                <w:tab w:val="left" w:pos="426"/>
              </w:tabs>
              <w:spacing w:after="0" w:line="240" w:lineRule="auto"/>
              <w:ind w:firstLine="709"/>
              <w:contextualSpacing/>
              <w:rPr>
                <w:rFonts w:ascii="Times New Roman" w:eastAsia="Times New Roman" w:hAnsi="Times New Roman" w:cs="Times New Roman"/>
                <w:b/>
                <w:sz w:val="20"/>
                <w:szCs w:val="20"/>
                <w:lang w:eastAsia="ru-RU"/>
              </w:rPr>
            </w:pPr>
            <w:r w:rsidRPr="00784259">
              <w:rPr>
                <w:rFonts w:ascii="Times New Roman" w:eastAsia="Times New Roman" w:hAnsi="Times New Roman" w:cs="Times New Roman"/>
                <w:b/>
                <w:sz w:val="20"/>
                <w:szCs w:val="20"/>
                <w:lang w:eastAsia="ru-RU"/>
              </w:rPr>
              <w:t>Наименование оборудования</w:t>
            </w:r>
          </w:p>
        </w:tc>
        <w:tc>
          <w:tcPr>
            <w:tcW w:w="2268" w:type="dxa"/>
          </w:tcPr>
          <w:p w:rsidR="00784259" w:rsidRPr="00784259" w:rsidRDefault="00784259" w:rsidP="00784259">
            <w:pPr>
              <w:widowControl w:val="0"/>
              <w:tabs>
                <w:tab w:val="left" w:pos="426"/>
              </w:tabs>
              <w:spacing w:after="0" w:line="240" w:lineRule="auto"/>
              <w:contextualSpacing/>
              <w:rPr>
                <w:rFonts w:ascii="Times New Roman" w:eastAsia="Times New Roman" w:hAnsi="Times New Roman" w:cs="Times New Roman"/>
                <w:b/>
                <w:sz w:val="20"/>
                <w:szCs w:val="20"/>
                <w:lang w:eastAsia="ru-RU"/>
              </w:rPr>
            </w:pPr>
            <w:r w:rsidRPr="00784259">
              <w:rPr>
                <w:rFonts w:ascii="Times New Roman" w:eastAsia="Times New Roman" w:hAnsi="Times New Roman" w:cs="Times New Roman"/>
                <w:b/>
                <w:sz w:val="20"/>
                <w:szCs w:val="20"/>
                <w:lang w:eastAsia="ru-RU"/>
              </w:rPr>
              <w:t xml:space="preserve">       Примечание</w:t>
            </w:r>
          </w:p>
        </w:tc>
      </w:tr>
      <w:tr w:rsidR="00784259" w:rsidRPr="00784259" w:rsidTr="001D4D10">
        <w:trPr>
          <w:trHeight w:val="561"/>
        </w:trPr>
        <w:tc>
          <w:tcPr>
            <w:tcW w:w="7116" w:type="dxa"/>
            <w:vAlign w:val="center"/>
          </w:tcPr>
          <w:p w:rsidR="00784259" w:rsidRPr="00784259" w:rsidRDefault="00C70C8F" w:rsidP="00784259">
            <w:pPr>
              <w:widowControl w:val="0"/>
              <w:spacing w:after="0" w:line="240" w:lineRule="auto"/>
              <w:contextualSpacing/>
              <w:jc w:val="both"/>
              <w:rPr>
                <w:rFonts w:ascii="Times New Roman" w:eastAsia="Times New Roman" w:hAnsi="Times New Roman" w:cs="Times New Roman"/>
                <w:szCs w:val="20"/>
                <w:lang w:eastAsia="ru-RU"/>
              </w:rPr>
            </w:pPr>
            <w:r w:rsidRPr="00C70C8F">
              <w:rPr>
                <w:rFonts w:ascii="Times New Roman" w:eastAsia="Times New Roman" w:hAnsi="Times New Roman" w:cs="Times New Roman"/>
                <w:szCs w:val="20"/>
                <w:lang w:eastAsia="ru-RU"/>
              </w:rPr>
              <w:t>Комплектная трансформаторная подста</w:t>
            </w:r>
            <w:r w:rsidR="00240E17">
              <w:rPr>
                <w:rFonts w:ascii="Times New Roman" w:eastAsia="Times New Roman" w:hAnsi="Times New Roman" w:cs="Times New Roman"/>
                <w:szCs w:val="20"/>
                <w:lang w:eastAsia="ru-RU"/>
              </w:rPr>
              <w:t xml:space="preserve">нция блочная </w:t>
            </w:r>
            <w:r w:rsidR="00B9376C">
              <w:rPr>
                <w:rFonts w:ascii="Times New Roman" w:eastAsia="Times New Roman" w:hAnsi="Times New Roman" w:cs="Times New Roman"/>
                <w:szCs w:val="20"/>
                <w:lang w:eastAsia="ru-RU"/>
              </w:rPr>
              <w:t>на ПС «</w:t>
            </w:r>
            <w:r w:rsidR="00240E17">
              <w:rPr>
                <w:rFonts w:ascii="Times New Roman" w:eastAsia="Times New Roman" w:hAnsi="Times New Roman" w:cs="Times New Roman"/>
                <w:szCs w:val="20"/>
                <w:lang w:eastAsia="ru-RU"/>
              </w:rPr>
              <w:t>Ключи</w:t>
            </w:r>
            <w:r w:rsidR="00B9376C">
              <w:rPr>
                <w:rFonts w:ascii="Times New Roman" w:eastAsia="Times New Roman" w:hAnsi="Times New Roman" w:cs="Times New Roman"/>
                <w:szCs w:val="20"/>
                <w:lang w:eastAsia="ru-RU"/>
              </w:rPr>
              <w:t>»</w:t>
            </w:r>
            <w:r w:rsidRPr="00C70C8F">
              <w:rPr>
                <w:rFonts w:ascii="Times New Roman" w:eastAsia="Times New Roman" w:hAnsi="Times New Roman" w:cs="Times New Roman"/>
                <w:szCs w:val="20"/>
                <w:lang w:eastAsia="ru-RU"/>
              </w:rPr>
              <w:t xml:space="preserve">, КТПБ - 110кВ, </w:t>
            </w:r>
            <w:r>
              <w:rPr>
                <w:rFonts w:ascii="Times New Roman" w:eastAsia="Times New Roman" w:hAnsi="Times New Roman" w:cs="Times New Roman"/>
                <w:szCs w:val="20"/>
                <w:lang w:eastAsia="ru-RU"/>
              </w:rPr>
              <w:t xml:space="preserve">1 </w:t>
            </w:r>
            <w:proofErr w:type="spellStart"/>
            <w:r w:rsidRPr="00C70C8F">
              <w:rPr>
                <w:rFonts w:ascii="Times New Roman" w:eastAsia="Times New Roman" w:hAnsi="Times New Roman" w:cs="Times New Roman"/>
                <w:szCs w:val="20"/>
                <w:lang w:eastAsia="ru-RU"/>
              </w:rPr>
              <w:t>компл</w:t>
            </w:r>
            <w:proofErr w:type="spellEnd"/>
            <w:r>
              <w:rPr>
                <w:rFonts w:ascii="Times New Roman" w:eastAsia="Times New Roman" w:hAnsi="Times New Roman" w:cs="Times New Roman"/>
                <w:szCs w:val="20"/>
                <w:lang w:eastAsia="ru-RU"/>
              </w:rPr>
              <w:t>.</w:t>
            </w:r>
            <w:r w:rsidR="00C97CF8">
              <w:t xml:space="preserve"> </w:t>
            </w:r>
            <w:r w:rsidR="007D6891">
              <w:rPr>
                <w:rFonts w:ascii="Times New Roman" w:eastAsia="Times New Roman" w:hAnsi="Times New Roman" w:cs="Times New Roman"/>
                <w:szCs w:val="20"/>
                <w:lang w:eastAsia="ru-RU"/>
              </w:rPr>
              <w:t>(ВЭБ-110, РГП-110, ТН-110</w:t>
            </w:r>
            <w:r w:rsidR="00C97CF8" w:rsidRPr="00C97CF8">
              <w:rPr>
                <w:rFonts w:ascii="Times New Roman" w:eastAsia="Times New Roman" w:hAnsi="Times New Roman" w:cs="Times New Roman"/>
                <w:szCs w:val="20"/>
                <w:lang w:eastAsia="ru-RU"/>
              </w:rPr>
              <w:t>)</w:t>
            </w:r>
          </w:p>
        </w:tc>
        <w:tc>
          <w:tcPr>
            <w:tcW w:w="2268" w:type="dxa"/>
            <w:vAlign w:val="center"/>
          </w:tcPr>
          <w:p w:rsidR="00784259" w:rsidRPr="00784259" w:rsidRDefault="00784259" w:rsidP="00784259">
            <w:pPr>
              <w:widowControl w:val="0"/>
              <w:spacing w:after="0" w:line="240" w:lineRule="auto"/>
              <w:contextualSpacing/>
              <w:jc w:val="center"/>
              <w:rPr>
                <w:rFonts w:ascii="Times New Roman" w:eastAsia="Times New Roman" w:hAnsi="Times New Roman" w:cs="Times New Roman"/>
                <w:szCs w:val="20"/>
                <w:lang w:eastAsia="ru-RU"/>
              </w:rPr>
            </w:pPr>
          </w:p>
        </w:tc>
      </w:tr>
      <w:tr w:rsidR="00C70C8F" w:rsidRPr="00784259" w:rsidTr="001D4D10">
        <w:trPr>
          <w:trHeight w:val="561"/>
        </w:trPr>
        <w:tc>
          <w:tcPr>
            <w:tcW w:w="7116" w:type="dxa"/>
            <w:vAlign w:val="center"/>
          </w:tcPr>
          <w:p w:rsidR="00C70C8F" w:rsidRPr="00784259" w:rsidRDefault="00C70C8F" w:rsidP="00784259">
            <w:pPr>
              <w:widowControl w:val="0"/>
              <w:spacing w:after="0" w:line="240" w:lineRule="auto"/>
              <w:contextualSpacing/>
              <w:jc w:val="both"/>
              <w:rPr>
                <w:rFonts w:ascii="Times New Roman" w:eastAsia="Times New Roman" w:hAnsi="Times New Roman" w:cs="Times New Roman"/>
                <w:szCs w:val="20"/>
                <w:lang w:eastAsia="ru-RU"/>
              </w:rPr>
            </w:pPr>
            <w:r w:rsidRPr="00C70C8F">
              <w:rPr>
                <w:rFonts w:ascii="Times New Roman" w:eastAsia="Times New Roman" w:hAnsi="Times New Roman" w:cs="Times New Roman"/>
                <w:szCs w:val="20"/>
                <w:lang w:eastAsia="ru-RU"/>
              </w:rPr>
              <w:t>Комплектное распределительное устройст</w:t>
            </w:r>
            <w:r w:rsidR="00240E17">
              <w:rPr>
                <w:rFonts w:ascii="Times New Roman" w:eastAsia="Times New Roman" w:hAnsi="Times New Roman" w:cs="Times New Roman"/>
                <w:szCs w:val="20"/>
                <w:lang w:eastAsia="ru-RU"/>
              </w:rPr>
              <w:t>во 10кВ с БМЗ на ПС «Ключи», КРУ 10кВ с БМЗ ПС «Ключи»</w:t>
            </w:r>
            <w:r w:rsidRPr="00C70C8F">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 xml:space="preserve">1 </w:t>
            </w:r>
            <w:proofErr w:type="spellStart"/>
            <w:r w:rsidRPr="00C70C8F">
              <w:rPr>
                <w:rFonts w:ascii="Times New Roman" w:eastAsia="Times New Roman" w:hAnsi="Times New Roman" w:cs="Times New Roman"/>
                <w:szCs w:val="20"/>
                <w:lang w:eastAsia="ru-RU"/>
              </w:rPr>
              <w:t>компл</w:t>
            </w:r>
            <w:proofErr w:type="spellEnd"/>
            <w:r>
              <w:rPr>
                <w:rFonts w:ascii="Times New Roman" w:eastAsia="Times New Roman" w:hAnsi="Times New Roman" w:cs="Times New Roman"/>
                <w:szCs w:val="20"/>
                <w:lang w:eastAsia="ru-RU"/>
              </w:rPr>
              <w:t>.</w:t>
            </w:r>
          </w:p>
        </w:tc>
        <w:tc>
          <w:tcPr>
            <w:tcW w:w="2268" w:type="dxa"/>
            <w:vAlign w:val="center"/>
          </w:tcPr>
          <w:p w:rsidR="00C70C8F" w:rsidRPr="00784259" w:rsidRDefault="00C70C8F" w:rsidP="00784259">
            <w:pPr>
              <w:widowControl w:val="0"/>
              <w:spacing w:after="0" w:line="240" w:lineRule="auto"/>
              <w:contextualSpacing/>
              <w:jc w:val="center"/>
              <w:rPr>
                <w:rFonts w:ascii="Times New Roman" w:eastAsia="Times New Roman" w:hAnsi="Times New Roman" w:cs="Times New Roman"/>
                <w:szCs w:val="20"/>
                <w:lang w:eastAsia="ru-RU"/>
              </w:rPr>
            </w:pPr>
          </w:p>
        </w:tc>
      </w:tr>
      <w:tr w:rsidR="00C70C8F" w:rsidRPr="00784259" w:rsidTr="001D4D10">
        <w:trPr>
          <w:trHeight w:val="561"/>
        </w:trPr>
        <w:tc>
          <w:tcPr>
            <w:tcW w:w="7116" w:type="dxa"/>
            <w:vAlign w:val="center"/>
          </w:tcPr>
          <w:p w:rsidR="00C70C8F" w:rsidRPr="00784259" w:rsidRDefault="00C70C8F" w:rsidP="00784259">
            <w:pPr>
              <w:widowControl w:val="0"/>
              <w:spacing w:after="0" w:line="240" w:lineRule="auto"/>
              <w:contextualSpacing/>
              <w:jc w:val="both"/>
              <w:rPr>
                <w:rFonts w:ascii="Times New Roman" w:eastAsia="Times New Roman" w:hAnsi="Times New Roman" w:cs="Times New Roman"/>
                <w:szCs w:val="20"/>
                <w:lang w:eastAsia="ru-RU"/>
              </w:rPr>
            </w:pPr>
            <w:r w:rsidRPr="00C70C8F">
              <w:rPr>
                <w:rFonts w:ascii="Times New Roman" w:eastAsia="Times New Roman" w:hAnsi="Times New Roman" w:cs="Times New Roman"/>
                <w:szCs w:val="20"/>
                <w:lang w:eastAsia="ru-RU"/>
              </w:rPr>
              <w:t>Т</w:t>
            </w:r>
            <w:r w:rsidR="00240E17">
              <w:rPr>
                <w:rFonts w:ascii="Times New Roman" w:eastAsia="Times New Roman" w:hAnsi="Times New Roman" w:cs="Times New Roman"/>
                <w:szCs w:val="20"/>
                <w:lang w:eastAsia="ru-RU"/>
              </w:rPr>
              <w:t>рансформатор силовой 3-х</w:t>
            </w:r>
            <w:r w:rsidR="00A513F1">
              <w:rPr>
                <w:rFonts w:ascii="Times New Roman" w:eastAsia="Times New Roman" w:hAnsi="Times New Roman" w:cs="Times New Roman"/>
                <w:szCs w:val="20"/>
                <w:lang w:eastAsia="ru-RU"/>
              </w:rPr>
              <w:t xml:space="preserve"> </w:t>
            </w:r>
            <w:r w:rsidR="00240E17">
              <w:rPr>
                <w:rFonts w:ascii="Times New Roman" w:eastAsia="Times New Roman" w:hAnsi="Times New Roman" w:cs="Times New Roman"/>
                <w:szCs w:val="20"/>
                <w:lang w:eastAsia="ru-RU"/>
              </w:rPr>
              <w:t>фазный 2-х</w:t>
            </w:r>
            <w:r w:rsidR="00A513F1">
              <w:rPr>
                <w:rFonts w:ascii="Times New Roman" w:eastAsia="Times New Roman" w:hAnsi="Times New Roman" w:cs="Times New Roman"/>
                <w:szCs w:val="20"/>
                <w:lang w:eastAsia="ru-RU"/>
              </w:rPr>
              <w:t xml:space="preserve"> </w:t>
            </w:r>
            <w:r w:rsidR="00240E17">
              <w:rPr>
                <w:rFonts w:ascii="Times New Roman" w:eastAsia="Times New Roman" w:hAnsi="Times New Roman" w:cs="Times New Roman"/>
                <w:szCs w:val="20"/>
                <w:lang w:eastAsia="ru-RU"/>
              </w:rPr>
              <w:t>обмоточный 110 кВ, ТДН-25000/110/</w:t>
            </w:r>
            <w:r w:rsidRPr="00C70C8F">
              <w:rPr>
                <w:rFonts w:ascii="Times New Roman" w:eastAsia="Times New Roman" w:hAnsi="Times New Roman" w:cs="Times New Roman"/>
                <w:szCs w:val="20"/>
                <w:lang w:eastAsia="ru-RU"/>
              </w:rPr>
              <w:t>10 У</w:t>
            </w:r>
            <w:proofErr w:type="gramStart"/>
            <w:r w:rsidRPr="00C70C8F">
              <w:rPr>
                <w:rFonts w:ascii="Times New Roman" w:eastAsia="Times New Roman" w:hAnsi="Times New Roman" w:cs="Times New Roman"/>
                <w:szCs w:val="20"/>
                <w:lang w:eastAsia="ru-RU"/>
              </w:rPr>
              <w:t>1</w:t>
            </w:r>
            <w:proofErr w:type="gramEnd"/>
            <w:r w:rsidRPr="00C70C8F">
              <w:rPr>
                <w:rFonts w:ascii="Times New Roman" w:eastAsia="Times New Roman" w:hAnsi="Times New Roman" w:cs="Times New Roman"/>
                <w:szCs w:val="20"/>
                <w:lang w:eastAsia="ru-RU"/>
              </w:rPr>
              <w:t xml:space="preserve">, </w:t>
            </w:r>
            <w:r w:rsidR="00067D42">
              <w:rPr>
                <w:rFonts w:ascii="Times New Roman" w:eastAsia="Times New Roman" w:hAnsi="Times New Roman" w:cs="Times New Roman"/>
                <w:szCs w:val="20"/>
                <w:lang w:eastAsia="ru-RU"/>
              </w:rPr>
              <w:t>2</w:t>
            </w:r>
            <w:r>
              <w:rPr>
                <w:rFonts w:ascii="Times New Roman" w:eastAsia="Times New Roman" w:hAnsi="Times New Roman" w:cs="Times New Roman"/>
                <w:szCs w:val="20"/>
                <w:lang w:eastAsia="ru-RU"/>
              </w:rPr>
              <w:t xml:space="preserve"> </w:t>
            </w:r>
            <w:r w:rsidRPr="00C70C8F">
              <w:rPr>
                <w:rFonts w:ascii="Times New Roman" w:eastAsia="Times New Roman" w:hAnsi="Times New Roman" w:cs="Times New Roman"/>
                <w:szCs w:val="20"/>
                <w:lang w:eastAsia="ru-RU"/>
              </w:rPr>
              <w:t>шт</w:t>
            </w:r>
            <w:r>
              <w:rPr>
                <w:rFonts w:ascii="Times New Roman" w:eastAsia="Times New Roman" w:hAnsi="Times New Roman" w:cs="Times New Roman"/>
                <w:szCs w:val="20"/>
                <w:lang w:eastAsia="ru-RU"/>
              </w:rPr>
              <w:t>.</w:t>
            </w:r>
          </w:p>
        </w:tc>
        <w:tc>
          <w:tcPr>
            <w:tcW w:w="2268" w:type="dxa"/>
            <w:vAlign w:val="center"/>
          </w:tcPr>
          <w:p w:rsidR="00C70C8F" w:rsidRPr="00784259" w:rsidRDefault="00C70C8F" w:rsidP="00784259">
            <w:pPr>
              <w:widowControl w:val="0"/>
              <w:spacing w:after="0" w:line="240" w:lineRule="auto"/>
              <w:contextualSpacing/>
              <w:jc w:val="center"/>
              <w:rPr>
                <w:rFonts w:ascii="Times New Roman" w:eastAsia="Times New Roman" w:hAnsi="Times New Roman" w:cs="Times New Roman"/>
                <w:szCs w:val="20"/>
                <w:lang w:eastAsia="ru-RU"/>
              </w:rPr>
            </w:pPr>
          </w:p>
        </w:tc>
      </w:tr>
    </w:tbl>
    <w:p w:rsidR="00784259" w:rsidRPr="00784259" w:rsidRDefault="00784259" w:rsidP="00784259">
      <w:pPr>
        <w:widowControl w:val="0"/>
        <w:tabs>
          <w:tab w:val="left" w:pos="1560"/>
        </w:tabs>
        <w:spacing w:after="0" w:line="240" w:lineRule="auto"/>
        <w:ind w:firstLine="426"/>
        <w:contextualSpacing/>
        <w:jc w:val="both"/>
        <w:rPr>
          <w:rFonts w:ascii="Times New Roman" w:eastAsia="Times New Roman" w:hAnsi="Times New Roman" w:cs="Times New Roman"/>
          <w:sz w:val="26"/>
          <w:szCs w:val="26"/>
          <w:lang w:eastAsia="ru-RU"/>
        </w:rPr>
      </w:pPr>
    </w:p>
    <w:p w:rsidR="00784259" w:rsidRPr="00784259" w:rsidRDefault="00784259" w:rsidP="00784259">
      <w:pPr>
        <w:widowControl w:val="0"/>
        <w:spacing w:after="0" w:line="240" w:lineRule="auto"/>
        <w:contextualSpacing/>
        <w:jc w:val="both"/>
        <w:rPr>
          <w:rFonts w:ascii="Times New Roman" w:eastAsia="Times New Roman" w:hAnsi="Times New Roman" w:cs="Times New Roman"/>
          <w:sz w:val="26"/>
          <w:szCs w:val="26"/>
          <w:lang w:eastAsia="ru-RU"/>
        </w:rPr>
      </w:pPr>
      <w:r w:rsidRPr="00784259">
        <w:rPr>
          <w:rFonts w:ascii="Times New Roman" w:eastAsia="Times New Roman" w:hAnsi="Times New Roman" w:cs="Times New Roman"/>
          <w:sz w:val="26"/>
          <w:szCs w:val="26"/>
          <w:lang w:eastAsia="ru-RU"/>
        </w:rPr>
        <w:t xml:space="preserve">            5.1.3.  Требования к комплектности поставки.</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Подрядчик (поставщики Подрядчика) должен предоставить полный комплект оборудования, запасных частей, расходных материалов и принадлежностей (ЗИП) в </w:t>
      </w:r>
      <w:proofErr w:type="spellStart"/>
      <w:r w:rsidRPr="00C97CF8">
        <w:rPr>
          <w:rFonts w:ascii="Times New Roman" w:eastAsia="Times New Roman" w:hAnsi="Times New Roman" w:cs="Times New Roman"/>
          <w:sz w:val="26"/>
          <w:szCs w:val="26"/>
          <w:lang w:eastAsia="ru-RU"/>
        </w:rPr>
        <w:t>т.ч</w:t>
      </w:r>
      <w:proofErr w:type="spellEnd"/>
      <w:r w:rsidRPr="00C97CF8">
        <w:rPr>
          <w:rFonts w:ascii="Times New Roman" w:eastAsia="Times New Roman" w:hAnsi="Times New Roman" w:cs="Times New Roman"/>
          <w:sz w:val="26"/>
          <w:szCs w:val="26"/>
          <w:lang w:eastAsia="ru-RU"/>
        </w:rPr>
        <w:t>. специализированного инструмента и рукояток управления, средств индивидуальной защиты (СИЗ), сре</w:t>
      </w:r>
      <w:proofErr w:type="gramStart"/>
      <w:r w:rsidRPr="00C97CF8">
        <w:rPr>
          <w:rFonts w:ascii="Times New Roman" w:eastAsia="Times New Roman" w:hAnsi="Times New Roman" w:cs="Times New Roman"/>
          <w:sz w:val="26"/>
          <w:szCs w:val="26"/>
          <w:lang w:eastAsia="ru-RU"/>
        </w:rPr>
        <w:t>дств пр</w:t>
      </w:r>
      <w:proofErr w:type="gramEnd"/>
      <w:r w:rsidRPr="00C97CF8">
        <w:rPr>
          <w:rFonts w:ascii="Times New Roman" w:eastAsia="Times New Roman" w:hAnsi="Times New Roman" w:cs="Times New Roman"/>
          <w:sz w:val="26"/>
          <w:szCs w:val="26"/>
          <w:lang w:eastAsia="ru-RU"/>
        </w:rPr>
        <w:t>отивопожарной защиты, комплект средств защиты КТПМ, плакатов, на оборудовании должны быть нанесены оперативные схемы и наименования на русском языке.  Инструкции по эксплуатации в соответствии с действующими НТД РФ в полном объеме на русском языке.</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Состав и объем ЗИП в соответствии с проектной документации  по согласованию с эксплуатирующей организацией.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 Стоимость ЗИП включена в стоимость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5.1.4.  Упаковка, транспортировка, условия и сроки хранения.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Стоимость оборудования включает стоимость доставки и погрузо-разгрузочные работы на складе или объекте (в соответствии с договором) получателя, а также затраты на </w:t>
      </w:r>
      <w:proofErr w:type="gramStart"/>
      <w:r w:rsidRPr="00C97CF8">
        <w:rPr>
          <w:rFonts w:ascii="Times New Roman" w:eastAsia="Times New Roman" w:hAnsi="Times New Roman" w:cs="Times New Roman"/>
          <w:sz w:val="26"/>
          <w:szCs w:val="26"/>
          <w:lang w:eastAsia="ru-RU"/>
        </w:rPr>
        <w:t>шеф-надзор</w:t>
      </w:r>
      <w:proofErr w:type="gramEnd"/>
      <w:r w:rsidRPr="00C97CF8">
        <w:rPr>
          <w:rFonts w:ascii="Times New Roman" w:eastAsia="Times New Roman" w:hAnsi="Times New Roman" w:cs="Times New Roman"/>
          <w:sz w:val="26"/>
          <w:szCs w:val="26"/>
          <w:lang w:eastAsia="ru-RU"/>
        </w:rPr>
        <w:t xml:space="preserve"> и шеф-монтаж оборудования, транспортировки, разгрузки и такелажа на объекте.</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несет полную ответственность за обеспечение хранения оборудования в соответствии с требованиями завода-изготовителя, осуществляет своевременную консервацию оборудования (по необходимости), его осмотр. По требованию Заказчика обеспечивает ему допуск к оборудованию для его осмотра.</w:t>
      </w:r>
    </w:p>
    <w:p w:rsidR="00C97CF8" w:rsidRPr="00C97CF8" w:rsidRDefault="00B462ED"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5.1.5</w:t>
      </w:r>
      <w:r w:rsidR="00C97CF8" w:rsidRPr="00C97CF8">
        <w:rPr>
          <w:rFonts w:ascii="Times New Roman" w:eastAsia="Times New Roman" w:hAnsi="Times New Roman" w:cs="Times New Roman"/>
          <w:sz w:val="26"/>
          <w:szCs w:val="26"/>
          <w:lang w:eastAsia="ru-RU"/>
        </w:rPr>
        <w:t>.  Гарантийные обязательства.</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Гарантийный период на оборудование должен составлять не менее 60 месяцев. Время начала исчисления гарантийного срока – с момента начала эксплуатации оборудования.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Выбранный Подрядчиком завод-изготовитель в течение гарантийного периода должен за свой счет устранять любые дефекты, выявленные в поставляемом оборудовании, в сроки, согласованные с Заказчиком. В случае выхода из строя оборудования поставщик Подрядчика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w:t>
      </w:r>
      <w:r w:rsidRPr="00C97CF8">
        <w:rPr>
          <w:rFonts w:ascii="Times New Roman" w:eastAsia="Times New Roman" w:hAnsi="Times New Roman" w:cs="Times New Roman"/>
          <w:sz w:val="26"/>
          <w:szCs w:val="26"/>
          <w:lang w:eastAsia="ru-RU"/>
        </w:rPr>
        <w:lastRenderedPageBreak/>
        <w:t>получения письменного извещения Заказчика. Гарантийный срок в этом случае продлевается соответственно на период устранения дефектов. Производитель обеспечивает расширенную сервисную поддержку по истечении гарантийного срока службы не менее 10 лет, на заранее оговоренных условиях, с наличием авторизированного сервисного центра в субъекте Российской Федерации Приморский Край.</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 Общие технические требования к поставляемой продукции.</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5.2.1. Продукция должна быть новой </w:t>
      </w:r>
      <w:r w:rsidR="00A513F1">
        <w:rPr>
          <w:rFonts w:ascii="Times New Roman" w:eastAsia="Times New Roman" w:hAnsi="Times New Roman" w:cs="Times New Roman"/>
          <w:sz w:val="26"/>
          <w:szCs w:val="26"/>
          <w:lang w:eastAsia="ru-RU"/>
        </w:rPr>
        <w:t xml:space="preserve">(год выпуска не раньше 2016г.) </w:t>
      </w:r>
      <w:r w:rsidRPr="00C97CF8">
        <w:rPr>
          <w:rFonts w:ascii="Times New Roman" w:eastAsia="Times New Roman" w:hAnsi="Times New Roman" w:cs="Times New Roman"/>
          <w:sz w:val="26"/>
          <w:szCs w:val="26"/>
          <w:lang w:eastAsia="ru-RU"/>
        </w:rPr>
        <w:t>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C97CF8" w:rsidRPr="00C97CF8"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до заключения договоров поставки оборудования, конструкций и материалов согласовывает производителя  и качественные параметры МТР с Заказчиком.</w:t>
      </w:r>
    </w:p>
    <w:p w:rsidR="00784259" w:rsidRPr="00784259" w:rsidRDefault="00C97CF8" w:rsidP="00C97CF8">
      <w:pPr>
        <w:widowControl w:val="0"/>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Поставляемая Подрядчиком продукция должная соответствовать </w:t>
      </w:r>
      <w:r w:rsidRPr="002E4F7D">
        <w:rPr>
          <w:rFonts w:ascii="Times New Roman" w:eastAsia="Times New Roman" w:hAnsi="Times New Roman" w:cs="Times New Roman"/>
          <w:sz w:val="26"/>
          <w:szCs w:val="26"/>
          <w:lang w:eastAsia="ru-RU"/>
        </w:rPr>
        <w:t xml:space="preserve">содержанию опросных листов и спецификаций, определенных проектом </w:t>
      </w:r>
      <w:r w:rsidR="00B9376C" w:rsidRPr="002E4F7D">
        <w:rPr>
          <w:rFonts w:ascii="Times New Roman" w:eastAsia="Times New Roman" w:hAnsi="Times New Roman" w:cs="Times New Roman"/>
          <w:sz w:val="26"/>
          <w:szCs w:val="26"/>
          <w:lang w:eastAsia="ru-RU"/>
        </w:rPr>
        <w:t>«Строительство ПС 110/10кВ «Ключи</w:t>
      </w:r>
      <w:r w:rsidR="00EA5172" w:rsidRPr="002E4F7D">
        <w:rPr>
          <w:rFonts w:ascii="Times New Roman" w:eastAsia="Times New Roman" w:hAnsi="Times New Roman" w:cs="Times New Roman"/>
          <w:sz w:val="26"/>
          <w:szCs w:val="26"/>
          <w:lang w:eastAsia="ru-RU"/>
        </w:rPr>
        <w:t xml:space="preserve">», </w:t>
      </w:r>
      <w:proofErr w:type="gramStart"/>
      <w:r w:rsidR="004E6D1C" w:rsidRPr="002E4F7D">
        <w:rPr>
          <w:rFonts w:ascii="Times New Roman" w:eastAsia="Times New Roman" w:hAnsi="Times New Roman" w:cs="Times New Roman"/>
          <w:sz w:val="26"/>
          <w:szCs w:val="26"/>
          <w:lang w:eastAsia="ru-RU"/>
        </w:rPr>
        <w:t>разработанный</w:t>
      </w:r>
      <w:proofErr w:type="gramEnd"/>
      <w:r w:rsidR="00EA5172" w:rsidRPr="002E4F7D">
        <w:rPr>
          <w:rFonts w:ascii="Times New Roman" w:eastAsia="Times New Roman" w:hAnsi="Times New Roman" w:cs="Times New Roman"/>
          <w:sz w:val="26"/>
          <w:szCs w:val="26"/>
          <w:lang w:eastAsia="ru-RU"/>
        </w:rPr>
        <w:t xml:space="preserve"> </w:t>
      </w:r>
      <w:r w:rsidR="00851A56" w:rsidRPr="002E4F7D">
        <w:rPr>
          <w:rFonts w:ascii="Times New Roman" w:eastAsia="Times New Roman" w:hAnsi="Times New Roman" w:cs="Times New Roman"/>
          <w:sz w:val="26"/>
          <w:szCs w:val="26"/>
          <w:lang w:eastAsia="ru-RU"/>
        </w:rPr>
        <w:t xml:space="preserve">ООО "ПМК Сибири" </w:t>
      </w:r>
      <w:r w:rsidR="00EA5172" w:rsidRPr="002E4F7D">
        <w:rPr>
          <w:rFonts w:ascii="Times New Roman" w:eastAsia="Times New Roman" w:hAnsi="Times New Roman" w:cs="Times New Roman"/>
          <w:sz w:val="26"/>
          <w:szCs w:val="26"/>
          <w:lang w:eastAsia="ru-RU"/>
        </w:rPr>
        <w:t xml:space="preserve"> в 2016г. (Шифр проекта –</w:t>
      </w:r>
      <w:r w:rsidRPr="002E4F7D">
        <w:rPr>
          <w:rFonts w:ascii="Times New Roman" w:eastAsia="Times New Roman" w:hAnsi="Times New Roman" w:cs="Times New Roman"/>
          <w:sz w:val="26"/>
          <w:szCs w:val="26"/>
          <w:lang w:eastAsia="ru-RU"/>
        </w:rPr>
        <w:t>0012/С</w:t>
      </w:r>
      <w:r w:rsidR="004E6D1C" w:rsidRPr="002E4F7D">
        <w:rPr>
          <w:rFonts w:ascii="Times New Roman" w:eastAsia="Times New Roman" w:hAnsi="Times New Roman" w:cs="Times New Roman"/>
          <w:sz w:val="26"/>
          <w:szCs w:val="26"/>
          <w:lang w:eastAsia="ru-RU"/>
        </w:rPr>
        <w:t>)</w:t>
      </w:r>
      <w:r w:rsidR="00784259" w:rsidRPr="002E4F7D">
        <w:rPr>
          <w:rFonts w:ascii="Times New Roman" w:eastAsia="Times New Roman" w:hAnsi="Times New Roman" w:cs="Times New Roman"/>
          <w:sz w:val="26"/>
          <w:szCs w:val="26"/>
          <w:lang w:eastAsia="ru-RU"/>
        </w:rPr>
        <w:t>, включая указания производителя продукции. Тип и состав оборудования, закупаемого Подрядчиком, может быть изменен только в</w:t>
      </w:r>
      <w:r w:rsidR="00784259" w:rsidRPr="00784259">
        <w:rPr>
          <w:rFonts w:ascii="Times New Roman" w:eastAsia="Times New Roman" w:hAnsi="Times New Roman" w:cs="Times New Roman"/>
          <w:sz w:val="26"/>
          <w:szCs w:val="26"/>
          <w:lang w:eastAsia="ru-RU"/>
        </w:rPr>
        <w:t xml:space="preserve"> случае предварительного согласования с Заказчиком.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5.2.2. Поставщики оборудования должны соответствовать следующим требованиям: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Наличие документов, подтверждающих возможность осуществления поставок указанного оборудования.</w:t>
      </w:r>
    </w:p>
    <w:p w:rsidR="00C97CF8" w:rsidRPr="00C97CF8" w:rsidRDefault="00C97CF8" w:rsidP="00C97CF8">
      <w:pPr>
        <w:widowControl w:val="0"/>
        <w:tabs>
          <w:tab w:val="left" w:pos="1276"/>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Заказчиком, за свой счет без изменения стоимости поставляемого оборудования.</w:t>
      </w:r>
      <w:bookmarkStart w:id="0" w:name="_GoBack"/>
      <w:bookmarkEnd w:id="0"/>
    </w:p>
    <w:p w:rsidR="00C97CF8" w:rsidRPr="00C97CF8" w:rsidRDefault="00C97CF8" w:rsidP="00C97CF8">
      <w:pPr>
        <w:widowControl w:val="0"/>
        <w:tabs>
          <w:tab w:val="left" w:pos="1323"/>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Наличие авторизованного заводом-изготовителем сервисного центра на территории России.</w:t>
      </w:r>
    </w:p>
    <w:p w:rsidR="00C97CF8" w:rsidRPr="00C97CF8" w:rsidRDefault="00C97CF8" w:rsidP="00C97CF8">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Поставщик должен являться официальным дилером или полномочным представителем завода-изготовителя (поставщиком может быть завод-изготовитель).</w:t>
      </w:r>
    </w:p>
    <w:p w:rsidR="00C97CF8" w:rsidRPr="00C97CF8" w:rsidRDefault="00C97CF8" w:rsidP="00C97CF8">
      <w:pPr>
        <w:widowControl w:val="0"/>
        <w:tabs>
          <w:tab w:val="left" w:pos="1298"/>
        </w:tabs>
        <w:spacing w:after="0" w:line="240" w:lineRule="auto"/>
        <w:ind w:right="20"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Поставщик должен организовать обучение персонала, который будет эксплуатировать поставляемое оборудование. Стоимость обучения включена в стоимость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5.2.3.Требования к стандартизации продукции.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Поставляемая продукция  должна соответствовать требованиям действующих  на территории Российской федерации стандартов, ГОСТов и ТУ.</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Оборудование должно соответствовать требованиям «Правил устройства электроустановок» (ПУЭ) (действующие издания) и требованиям стандартов МЭК и ГОСТ, в </w:t>
      </w:r>
      <w:proofErr w:type="spellStart"/>
      <w:r w:rsidRPr="00C97CF8">
        <w:rPr>
          <w:rFonts w:ascii="Times New Roman" w:eastAsia="Times New Roman" w:hAnsi="Times New Roman" w:cs="Times New Roman"/>
          <w:sz w:val="26"/>
          <w:szCs w:val="26"/>
          <w:lang w:eastAsia="ru-RU"/>
        </w:rPr>
        <w:t>т.ч</w:t>
      </w:r>
      <w:proofErr w:type="spellEnd"/>
      <w:r w:rsidRPr="00C97CF8">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ГОСТ 15543.1-89 «Изделия электротехнические. Общие требования в части стойкости к климатическим внешним воздействующим факторам».</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5.2.4.  Состав технической и эксплуатационной документации.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C97CF8">
        <w:rPr>
          <w:rFonts w:ascii="Times New Roman" w:eastAsia="Times New Roman" w:hAnsi="Times New Roman" w:cs="Times New Roman"/>
          <w:sz w:val="26"/>
          <w:szCs w:val="26"/>
          <w:lang w:eastAsia="ru-RU"/>
        </w:rPr>
        <w:t xml:space="preserve">Поставляемая Подрядчиком продукция должна сопровождаться </w:t>
      </w:r>
      <w:r w:rsidRPr="00C97CF8">
        <w:rPr>
          <w:rFonts w:ascii="Times New Roman" w:eastAsia="Times New Roman" w:hAnsi="Times New Roman" w:cs="Times New Roman"/>
          <w:sz w:val="26"/>
          <w:szCs w:val="26"/>
          <w:lang w:eastAsia="ru-RU"/>
        </w:rPr>
        <w:lastRenderedPageBreak/>
        <w:t>технической 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гарантийными свидетельствами заводов-изготовителей, копией акта приемки МВК (экспертного заключения</w:t>
      </w:r>
      <w:proofErr w:type="gramEnd"/>
      <w:r w:rsidRPr="00C97CF8">
        <w:rPr>
          <w:rFonts w:ascii="Times New Roman" w:eastAsia="Times New Roman" w:hAnsi="Times New Roman" w:cs="Times New Roman"/>
          <w:sz w:val="26"/>
          <w:szCs w:val="26"/>
          <w:lang w:eastAsia="ru-RU"/>
        </w:rPr>
        <w:t>, подтверждающего аттестацию поставленной продукции согласно «Положения об аттестации оборудования,</w:t>
      </w:r>
      <w:r w:rsidR="00A513F1">
        <w:rPr>
          <w:rFonts w:ascii="Times New Roman" w:eastAsia="Times New Roman" w:hAnsi="Times New Roman" w:cs="Times New Roman"/>
          <w:sz w:val="26"/>
          <w:szCs w:val="26"/>
          <w:lang w:eastAsia="ru-RU"/>
        </w:rPr>
        <w:t xml:space="preserve"> технологий и материалов в П</w:t>
      </w:r>
      <w:r w:rsidRPr="00C97CF8">
        <w:rPr>
          <w:rFonts w:ascii="Times New Roman" w:eastAsia="Times New Roman" w:hAnsi="Times New Roman" w:cs="Times New Roman"/>
          <w:sz w:val="26"/>
          <w:szCs w:val="26"/>
          <w:lang w:eastAsia="ru-RU"/>
        </w:rPr>
        <w:t>АО «</w:t>
      </w:r>
      <w:proofErr w:type="spellStart"/>
      <w:r w:rsidRPr="00C97CF8">
        <w:rPr>
          <w:rFonts w:ascii="Times New Roman" w:eastAsia="Times New Roman" w:hAnsi="Times New Roman" w:cs="Times New Roman"/>
          <w:sz w:val="26"/>
          <w:szCs w:val="26"/>
          <w:lang w:eastAsia="ru-RU"/>
        </w:rPr>
        <w:t>Россети</w:t>
      </w:r>
      <w:proofErr w:type="spellEnd"/>
      <w:r w:rsidRPr="00C97CF8">
        <w:rPr>
          <w:rFonts w:ascii="Times New Roman" w:eastAsia="Times New Roman" w:hAnsi="Times New Roman" w:cs="Times New Roman"/>
          <w:sz w:val="26"/>
          <w:szCs w:val="26"/>
          <w:lang w:eastAsia="ru-RU"/>
        </w:rPr>
        <w:t>» (в случае поставки оборудования, технологий или материалов, подлежащих такой аттестации) и п</w:t>
      </w:r>
      <w:r w:rsidR="00A513F1">
        <w:rPr>
          <w:rFonts w:ascii="Times New Roman" w:eastAsia="Times New Roman" w:hAnsi="Times New Roman" w:cs="Times New Roman"/>
          <w:sz w:val="26"/>
          <w:szCs w:val="26"/>
          <w:lang w:eastAsia="ru-RU"/>
        </w:rPr>
        <w:t>оложениям технической политики П</w:t>
      </w:r>
      <w:r w:rsidRPr="00C97CF8">
        <w:rPr>
          <w:rFonts w:ascii="Times New Roman" w:eastAsia="Times New Roman" w:hAnsi="Times New Roman" w:cs="Times New Roman"/>
          <w:sz w:val="26"/>
          <w:szCs w:val="26"/>
          <w:lang w:eastAsia="ru-RU"/>
        </w:rPr>
        <w:t xml:space="preserve">АО «ФСК ЕЭС».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Документация предоставляется Заказчику в двух экземплярах - на бумажном носителе, в одном экземпляре - в электронном виде в формате PDF.</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5.2.5. Требования к сертификации продукции.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Все поставляемое оборуд</w:t>
      </w:r>
      <w:r w:rsidR="00A513F1">
        <w:rPr>
          <w:rFonts w:ascii="Times New Roman" w:eastAsia="Times New Roman" w:hAnsi="Times New Roman" w:cs="Times New Roman"/>
          <w:sz w:val="26"/>
          <w:szCs w:val="26"/>
          <w:lang w:eastAsia="ru-RU"/>
        </w:rPr>
        <w:t>ование должно быть аттестовано ПАО «ФСК ЕЭС» или П</w:t>
      </w:r>
      <w:r w:rsidRPr="00C97CF8">
        <w:rPr>
          <w:rFonts w:ascii="Times New Roman" w:eastAsia="Times New Roman" w:hAnsi="Times New Roman" w:cs="Times New Roman"/>
          <w:sz w:val="26"/>
          <w:szCs w:val="26"/>
          <w:lang w:eastAsia="ru-RU"/>
        </w:rPr>
        <w:t>АО «</w:t>
      </w:r>
      <w:proofErr w:type="spellStart"/>
      <w:r w:rsidRPr="00C97CF8">
        <w:rPr>
          <w:rFonts w:ascii="Times New Roman" w:eastAsia="Times New Roman" w:hAnsi="Times New Roman" w:cs="Times New Roman"/>
          <w:sz w:val="26"/>
          <w:szCs w:val="26"/>
          <w:lang w:eastAsia="ru-RU"/>
        </w:rPr>
        <w:t>Россети</w:t>
      </w:r>
      <w:proofErr w:type="spellEnd"/>
      <w:r w:rsidRPr="00C97CF8">
        <w:rPr>
          <w:rFonts w:ascii="Times New Roman" w:eastAsia="Times New Roman" w:hAnsi="Times New Roman" w:cs="Times New Roman"/>
          <w:sz w:val="26"/>
          <w:szCs w:val="26"/>
          <w:lang w:eastAsia="ru-RU"/>
        </w:rPr>
        <w:t xml:space="preserve">».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 РФ от 16.07.1999 №36 «о правилах  проведения сертификации электрооборудования» (с изменениями).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5.2.6  Требования к надежности и живучести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в соответствии с требованиями Инструкций указанных в п. 5.1.3.) должен быть не менее 30 лет.</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5.2.7.  Сроки и очередность поставки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Поставка оборудования и материалов должна быть выполнена согласно графику поставки оборудования и материалов, утвержденному Заказчиком и являющимся неотъемлемой частью договора на поставку и монтаж оборудования. Изменение сроков поставки оборудования возможно по согласованию с Заказчиком. </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5.2.8.  Правила приемки оборудования.</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Все поставляемое оборудование проходит входной контроль, осуществляемый представителями Заказчика и ответственными представителями поставщика Подрядчика при получении оборудования на склад:</w:t>
      </w:r>
    </w:p>
    <w:p w:rsidR="00C97CF8" w:rsidRPr="00C97CF8" w:rsidRDefault="00C97CF8" w:rsidP="00C97CF8">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C97CF8">
        <w:rPr>
          <w:rFonts w:ascii="Times New Roman" w:eastAsia="Calibri" w:hAnsi="Times New Roman" w:cs="Times New Roman"/>
          <w:sz w:val="26"/>
          <w:szCs w:val="26"/>
          <w:lang w:eastAsia="ru-RU"/>
        </w:rPr>
        <w:t>Приемка Товара по количеству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C97CF8" w:rsidRPr="00C97CF8" w:rsidRDefault="00C97CF8" w:rsidP="00C97CF8">
      <w:pPr>
        <w:widowControl w:val="0"/>
        <w:numPr>
          <w:ilvl w:val="0"/>
          <w:numId w:val="33"/>
        </w:numPr>
        <w:shd w:val="clear" w:color="auto" w:fill="FFFFFF"/>
        <w:tabs>
          <w:tab w:val="left" w:pos="1560"/>
        </w:tabs>
        <w:autoSpaceDE w:val="0"/>
        <w:autoSpaceDN w:val="0"/>
        <w:spacing w:before="5" w:after="0" w:line="240" w:lineRule="auto"/>
        <w:contextualSpacing/>
        <w:jc w:val="both"/>
        <w:rPr>
          <w:rFonts w:ascii="Times New Roman" w:eastAsia="Calibri" w:hAnsi="Times New Roman" w:cs="Times New Roman"/>
          <w:sz w:val="26"/>
          <w:szCs w:val="26"/>
          <w:lang w:eastAsia="ru-RU"/>
        </w:rPr>
      </w:pPr>
      <w:r w:rsidRPr="00C97CF8">
        <w:rPr>
          <w:rFonts w:ascii="Times New Roman" w:eastAsia="Calibri" w:hAnsi="Times New Roman" w:cs="Times New Roman"/>
          <w:sz w:val="26"/>
          <w:szCs w:val="26"/>
          <w:lang w:eastAsia="ru-RU"/>
        </w:rPr>
        <w:t>Приемка Товара по качеству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p>
    <w:p w:rsidR="00C97CF8" w:rsidRPr="00C97CF8" w:rsidRDefault="00C97CF8" w:rsidP="00C97CF8">
      <w:pPr>
        <w:widowControl w:val="0"/>
        <w:tabs>
          <w:tab w:val="left" w:pos="1560"/>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В случае выявления дефектов при приемке, монтаже, ПНР или в процессе </w:t>
      </w:r>
      <w:r w:rsidRPr="00C97CF8">
        <w:rPr>
          <w:rFonts w:ascii="Times New Roman" w:eastAsia="Times New Roman" w:hAnsi="Times New Roman" w:cs="Times New Roman"/>
          <w:sz w:val="26"/>
          <w:szCs w:val="26"/>
          <w:lang w:eastAsia="ru-RU"/>
        </w:rPr>
        <w:lastRenderedPageBreak/>
        <w:t>эксплуатации в течении гарантийного срока, в том числе и скрытых, поставщик Подрядчика обязан своими силами и за свой счет заменить поставленную продукцию.</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5.2.9.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C97CF8" w:rsidRPr="00C97CF8" w:rsidRDefault="00C97CF8" w:rsidP="00C97CF8">
      <w:pPr>
        <w:widowControl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При использовании аналогичных (эквивалентных) материалов, (изделий, материалов, комплектующих и оборудования)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C97CF8" w:rsidRPr="00C97CF8" w:rsidRDefault="00C97CF8" w:rsidP="00C97CF8">
      <w:pPr>
        <w:widowControl w:val="0"/>
        <w:spacing w:after="0" w:line="240" w:lineRule="auto"/>
        <w:ind w:left="709"/>
        <w:contextualSpacing/>
        <w:jc w:val="both"/>
        <w:rPr>
          <w:rFonts w:ascii="Calibri" w:eastAsia="Calibri" w:hAnsi="Calibri" w:cs="Times New Roman"/>
          <w:b/>
          <w:bCs/>
        </w:rPr>
      </w:pPr>
    </w:p>
    <w:p w:rsidR="00C97CF8" w:rsidRPr="00C97CF8" w:rsidRDefault="00C97CF8" w:rsidP="00C97CF8">
      <w:pPr>
        <w:widowControl w:val="0"/>
        <w:spacing w:after="0" w:line="240" w:lineRule="auto"/>
        <w:contextualSpacing/>
        <w:rPr>
          <w:rFonts w:ascii="Times New Roman" w:eastAsia="Times New Roman" w:hAnsi="Times New Roman" w:cs="Times New Roman"/>
          <w:b/>
          <w:sz w:val="26"/>
          <w:szCs w:val="20"/>
          <w:lang w:eastAsia="ru-RU"/>
        </w:rPr>
      </w:pPr>
      <w:r w:rsidRPr="00C97CF8">
        <w:rPr>
          <w:rFonts w:ascii="Times New Roman" w:eastAsia="Times New Roman" w:hAnsi="Times New Roman" w:cs="Times New Roman"/>
          <w:b/>
          <w:sz w:val="26"/>
          <w:szCs w:val="20"/>
          <w:lang w:eastAsia="ru-RU"/>
        </w:rPr>
        <w:t xml:space="preserve">6. Требования к </w:t>
      </w:r>
      <w:r w:rsidR="004F5E64">
        <w:rPr>
          <w:rFonts w:ascii="Times New Roman" w:eastAsia="Times New Roman" w:hAnsi="Times New Roman" w:cs="Times New Roman"/>
          <w:b/>
          <w:sz w:val="26"/>
          <w:szCs w:val="20"/>
          <w:lang w:eastAsia="ru-RU"/>
        </w:rPr>
        <w:t>участнику</w:t>
      </w:r>
      <w:r w:rsidRPr="00C97CF8">
        <w:rPr>
          <w:rFonts w:ascii="Times New Roman" w:eastAsia="Times New Roman" w:hAnsi="Times New Roman" w:cs="Times New Roman"/>
          <w:b/>
          <w:sz w:val="26"/>
          <w:szCs w:val="20"/>
          <w:lang w:eastAsia="ru-RU"/>
        </w:rPr>
        <w:t>.</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0"/>
          <w:lang w:eastAsia="ru-RU"/>
        </w:rPr>
        <w:t xml:space="preserve">6.1. </w:t>
      </w:r>
      <w:proofErr w:type="gramStart"/>
      <w:r w:rsidR="004F5E64">
        <w:rPr>
          <w:rFonts w:ascii="Times New Roman" w:eastAsia="Times New Roman" w:hAnsi="Times New Roman" w:cs="Times New Roman"/>
          <w:sz w:val="26"/>
          <w:szCs w:val="26"/>
          <w:lang w:eastAsia="ru-RU"/>
        </w:rPr>
        <w:t>Участник</w:t>
      </w:r>
      <w:r w:rsidRPr="00C97CF8">
        <w:rPr>
          <w:rFonts w:ascii="Times New Roman" w:eastAsia="Times New Roman" w:hAnsi="Times New Roman" w:cs="Times New Roman"/>
          <w:sz w:val="26"/>
          <w:szCs w:val="26"/>
          <w:lang w:eastAsia="ru-RU"/>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 № 624  наличие свидетельства саморегулируемой организации о допуске к работам, в том числе:</w:t>
      </w:r>
      <w:proofErr w:type="gramEnd"/>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val="en-US" w:eastAsia="ru-RU"/>
        </w:rPr>
        <w:t>II</w:t>
      </w:r>
      <w:r w:rsidRPr="00C97CF8">
        <w:rPr>
          <w:rFonts w:ascii="Times New Roman" w:eastAsia="Times New Roman" w:hAnsi="Times New Roman" w:cs="Times New Roman"/>
          <w:i/>
          <w:sz w:val="26"/>
          <w:szCs w:val="26"/>
          <w:lang w:eastAsia="ru-RU"/>
        </w:rPr>
        <w:t>I. Виды работ по строительству, реконструкции и капитальному ремонту</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6. Устройство бетонных и железобетонных монолитных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6.1. Опалубочные работы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6.2. Арматурные работы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6.3. Устройство монолитных бетонных и железобетонных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7. Монтаж сборных бетонных и железобетонных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7.2. Монтаж фундаментов и конструкций подземной части зданий и сооружений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10. Монтаж металлических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10.1. Монтаж, усиление и демонтаж конструктивных элементов и ограждающих конструкций зданий и сооружений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10.3. Монтаж, усиление и демонтаж резервуарных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10.4. Монтаж, усиление и демонтаж мачтовых сооружений, башен, вытяжных труб</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12. Защита строительных конструкций, трубопроводов и оборудования (кроме магистральных и промысловых трубопроводов)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12.9. Гидроизоляция строительных конструкций</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17. Устройство наружных сетей канализации</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17.1. Укладка трубопроводов канализационных безнапорных</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17.4. Устройство канализационных и водосточных колодцев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20. Устройство наружных электрических сетей и линий связи</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20.3. Устройство сетей электроснабжения напряжением до 330 кВ включительно</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20.11. Монтаж и демонтаж трансформаторных подстанций и линейного электрооборудования напряжением свыше 35 кВ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20.12. Установка распределительных устройств, коммутационной аппаратуры, устройств защиты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23. Монтажные работы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lastRenderedPageBreak/>
        <w:t>23.19. Монтаж оборудования предприятий электротехнической промышленности</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 Пусконаладочные работы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24.4. Пусконаладочные работы силовых и измерительных трансформаторов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24.5. Пусконаладочные работы коммутационных аппаратов</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24.6. Пусконаладочные работы устройств релейной защиты</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24.8. Пусконаладочные работы систем напряжения и оперативного тока</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33.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i/>
          <w:sz w:val="26"/>
          <w:szCs w:val="26"/>
          <w:lang w:eastAsia="ru-RU"/>
        </w:rPr>
      </w:pPr>
      <w:r w:rsidRPr="00C97CF8">
        <w:rPr>
          <w:rFonts w:ascii="Times New Roman" w:eastAsia="Times New Roman" w:hAnsi="Times New Roman" w:cs="Times New Roman"/>
          <w:i/>
          <w:sz w:val="26"/>
          <w:szCs w:val="26"/>
          <w:lang w:eastAsia="ru-RU"/>
        </w:rPr>
        <w:t>33.4. Объекты электроснабжения до 110 кВ включительно.</w:t>
      </w:r>
    </w:p>
    <w:p w:rsidR="00C97CF8" w:rsidRP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6.2. </w:t>
      </w:r>
      <w:r w:rsidR="001D4D10" w:rsidRPr="00673FC2">
        <w:rPr>
          <w:rFonts w:ascii="Times New Roman" w:eastAsia="Times New Roman" w:hAnsi="Times New Roman" w:cs="Times New Roman"/>
          <w:sz w:val="26"/>
          <w:szCs w:val="26"/>
          <w:lang w:eastAsia="ru-RU"/>
        </w:rPr>
        <w:t xml:space="preserve">Наличие </w:t>
      </w:r>
      <w:r w:rsidR="001D4D10">
        <w:rPr>
          <w:rFonts w:ascii="Times New Roman" w:eastAsia="Times New Roman" w:hAnsi="Times New Roman" w:cs="Times New Roman"/>
          <w:sz w:val="26"/>
          <w:szCs w:val="26"/>
          <w:lang w:eastAsia="ru-RU"/>
        </w:rPr>
        <w:t xml:space="preserve">не менее двух </w:t>
      </w:r>
      <w:r w:rsidR="001D4D10" w:rsidRPr="00673FC2">
        <w:rPr>
          <w:rFonts w:ascii="Times New Roman" w:eastAsia="Times New Roman" w:hAnsi="Times New Roman" w:cs="Times New Roman"/>
          <w:sz w:val="26"/>
          <w:szCs w:val="26"/>
          <w:lang w:eastAsia="ru-RU"/>
        </w:rPr>
        <w:t>завершенных аналогичных договоров</w:t>
      </w:r>
      <w:r w:rsidR="001D4D10">
        <w:rPr>
          <w:rFonts w:ascii="Times New Roman" w:eastAsia="Times New Roman" w:hAnsi="Times New Roman" w:cs="Times New Roman"/>
          <w:sz w:val="26"/>
          <w:szCs w:val="26"/>
          <w:lang w:eastAsia="ru-RU"/>
        </w:rPr>
        <w:t xml:space="preserve"> за последние пять лет. Представить копии договоров.</w:t>
      </w:r>
    </w:p>
    <w:p w:rsidR="004F5E64"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6.3. </w:t>
      </w:r>
      <w:r w:rsidR="004F5E64">
        <w:rPr>
          <w:rFonts w:ascii="Times New Roman" w:eastAsia="Times New Roman" w:hAnsi="Times New Roman" w:cs="Times New Roman"/>
          <w:sz w:val="26"/>
          <w:szCs w:val="26"/>
          <w:lang w:eastAsia="ru-RU"/>
        </w:rPr>
        <w:t>Участник</w:t>
      </w:r>
      <w:r w:rsidR="004F5E64" w:rsidRPr="00C97CF8">
        <w:rPr>
          <w:rFonts w:ascii="Times New Roman" w:eastAsia="Times New Roman" w:hAnsi="Times New Roman" w:cs="Times New Roman"/>
          <w:sz w:val="26"/>
          <w:szCs w:val="26"/>
          <w:lang w:eastAsia="ru-RU"/>
        </w:rPr>
        <w:t xml:space="preserve"> </w:t>
      </w:r>
      <w:r w:rsidRPr="00C97CF8">
        <w:rPr>
          <w:rFonts w:ascii="Times New Roman" w:eastAsia="Times New Roman" w:hAnsi="Times New Roman" w:cs="Times New Roman"/>
          <w:sz w:val="26"/>
          <w:szCs w:val="26"/>
          <w:lang w:eastAsia="ru-RU"/>
        </w:rPr>
        <w:t>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w:t>
      </w:r>
      <w:r w:rsidR="004F5E64">
        <w:rPr>
          <w:rFonts w:ascii="Times New Roman" w:eastAsia="Times New Roman" w:hAnsi="Times New Roman" w:cs="Times New Roman"/>
          <w:sz w:val="26"/>
          <w:szCs w:val="26"/>
          <w:lang w:eastAsia="ru-RU"/>
        </w:rPr>
        <w:t>ции строительства и инструменты: д</w:t>
      </w:r>
      <w:r w:rsidRPr="00C97CF8">
        <w:rPr>
          <w:rFonts w:ascii="Times New Roman" w:eastAsia="Times New Roman" w:hAnsi="Times New Roman" w:cs="Times New Roman"/>
          <w:sz w:val="26"/>
          <w:szCs w:val="26"/>
          <w:lang w:eastAsia="ru-RU"/>
        </w:rPr>
        <w:t>ля выполнения работ</w:t>
      </w:r>
      <w:r w:rsidR="004F5E64">
        <w:rPr>
          <w:rFonts w:ascii="Times New Roman" w:eastAsia="Times New Roman" w:hAnsi="Times New Roman" w:cs="Times New Roman"/>
          <w:sz w:val="26"/>
          <w:szCs w:val="26"/>
          <w:lang w:eastAsia="ru-RU"/>
        </w:rPr>
        <w:t>:</w:t>
      </w:r>
    </w:p>
    <w:p w:rsidR="00C97CF8" w:rsidRPr="00C97CF8" w:rsidRDefault="004F5E64"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6.3.1.</w:t>
      </w:r>
      <w:r w:rsidR="00C97CF8" w:rsidRPr="00C97CF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Участник</w:t>
      </w:r>
      <w:r w:rsidRPr="00C97CF8">
        <w:rPr>
          <w:rFonts w:ascii="Times New Roman" w:eastAsia="Times New Roman" w:hAnsi="Times New Roman" w:cs="Times New Roman"/>
          <w:sz w:val="26"/>
          <w:szCs w:val="26"/>
          <w:lang w:eastAsia="ru-RU"/>
        </w:rPr>
        <w:t xml:space="preserve"> </w:t>
      </w:r>
      <w:r w:rsidR="00C97CF8" w:rsidRPr="00C97CF8">
        <w:rPr>
          <w:rFonts w:ascii="Times New Roman" w:eastAsia="Times New Roman" w:hAnsi="Times New Roman" w:cs="Times New Roman"/>
          <w:sz w:val="26"/>
          <w:szCs w:val="26"/>
          <w:lang w:eastAsia="ru-RU"/>
        </w:rPr>
        <w:t>должен иметь следующее минимальное количество машин и механизмов: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2463"/>
        <w:gridCol w:w="2464"/>
      </w:tblGrid>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w:t>
            </w:r>
            <w:proofErr w:type="gramStart"/>
            <w:r w:rsidRPr="00C97CF8">
              <w:rPr>
                <w:rFonts w:ascii="Times New Roman" w:eastAsia="Times New Roman" w:hAnsi="Times New Roman" w:cs="Times New Roman"/>
                <w:sz w:val="26"/>
                <w:szCs w:val="26"/>
                <w:lang w:eastAsia="ru-RU"/>
              </w:rPr>
              <w:t>п</w:t>
            </w:r>
            <w:proofErr w:type="gramEnd"/>
            <w:r w:rsidRPr="00C97CF8">
              <w:rPr>
                <w:rFonts w:ascii="Times New Roman" w:eastAsia="Times New Roman" w:hAnsi="Times New Roman" w:cs="Times New Roman"/>
                <w:sz w:val="26"/>
                <w:szCs w:val="26"/>
                <w:lang w:eastAsia="ru-RU"/>
              </w:rPr>
              <w:t>/п</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Ресурс</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 изм.</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Кол-во</w:t>
            </w:r>
          </w:p>
        </w:tc>
      </w:tr>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 </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Кран </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2.</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Экскаватор</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3.</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Автомобиль бортовой</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4.</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Бульдозер</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5.</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Бригадный автомобиль</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r w:rsidR="00C97CF8" w:rsidRPr="00C97CF8" w:rsidTr="003B4805">
        <w:trPr>
          <w:trHeight w:val="371"/>
        </w:trPr>
        <w:tc>
          <w:tcPr>
            <w:tcW w:w="675" w:type="dxa"/>
            <w:shd w:val="clear" w:color="auto" w:fill="auto"/>
          </w:tcPr>
          <w:p w:rsidR="00C97CF8" w:rsidRPr="00C97CF8" w:rsidRDefault="00C97CF8" w:rsidP="00C97CF8">
            <w:pPr>
              <w:widowControl w:val="0"/>
              <w:tabs>
                <w:tab w:val="left" w:pos="993"/>
                <w:tab w:val="left" w:pos="1260"/>
                <w:tab w:val="num" w:pos="2160"/>
              </w:tabs>
              <w:spacing w:after="0" w:line="240" w:lineRule="auto"/>
              <w:jc w:val="both"/>
              <w:rPr>
                <w:rFonts w:ascii="Times New Roman" w:eastAsia="Times New Roman" w:hAnsi="Times New Roman"/>
                <w:sz w:val="26"/>
                <w:szCs w:val="26"/>
                <w:lang w:eastAsia="ru-RU"/>
              </w:rPr>
            </w:pPr>
            <w:r w:rsidRPr="00C97CF8">
              <w:rPr>
                <w:rFonts w:ascii="Times New Roman" w:eastAsia="Times New Roman" w:hAnsi="Times New Roman"/>
                <w:sz w:val="26"/>
                <w:szCs w:val="26"/>
                <w:lang w:eastAsia="ru-RU"/>
              </w:rPr>
              <w:t>6.</w:t>
            </w:r>
          </w:p>
        </w:tc>
        <w:tc>
          <w:tcPr>
            <w:tcW w:w="3261"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Передвижная электростанция</w:t>
            </w:r>
          </w:p>
        </w:tc>
        <w:tc>
          <w:tcPr>
            <w:tcW w:w="2463"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Ед.</w:t>
            </w:r>
          </w:p>
        </w:tc>
        <w:tc>
          <w:tcPr>
            <w:tcW w:w="2464" w:type="dxa"/>
            <w:shd w:val="clear" w:color="auto" w:fill="auto"/>
          </w:tcPr>
          <w:p w:rsidR="00C97CF8" w:rsidRPr="00C97CF8" w:rsidRDefault="00C97CF8" w:rsidP="00C97CF8">
            <w:pPr>
              <w:widowControl w:val="0"/>
              <w:tabs>
                <w:tab w:val="left" w:pos="993"/>
                <w:tab w:val="left" w:pos="1260"/>
                <w:tab w:val="num" w:pos="2160"/>
              </w:tabs>
              <w:spacing w:after="0" w:line="240" w:lineRule="auto"/>
              <w:contextualSpacing/>
              <w:jc w:val="center"/>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w:t>
            </w:r>
          </w:p>
        </w:tc>
      </w:tr>
    </w:tbl>
    <w:p w:rsidR="00C97CF8" w:rsidRDefault="00C97CF8" w:rsidP="00C97CF8">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Необходимо предоставить: копии паспортов транспортных средств (ПТС), свидетельства о регистрации транспортного средства, договора аренды.</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F5E64">
        <w:rPr>
          <w:rFonts w:ascii="Times New Roman" w:eastAsia="Times New Roman" w:hAnsi="Times New Roman" w:cs="Times New Roman"/>
          <w:sz w:val="26"/>
          <w:szCs w:val="26"/>
          <w:lang w:eastAsia="ru-RU"/>
        </w:rPr>
        <w:t>6.3.2. У у</w:t>
      </w:r>
      <w:r w:rsidR="004F5E64">
        <w:rPr>
          <w:rFonts w:ascii="Times New Roman" w:eastAsia="Times New Roman" w:hAnsi="Times New Roman" w:cs="Times New Roman"/>
          <w:sz w:val="26"/>
          <w:szCs w:val="26"/>
          <w:lang w:eastAsia="ru-RU"/>
        </w:rPr>
        <w:t>частник</w:t>
      </w:r>
      <w:r w:rsidR="004F5E64">
        <w:rPr>
          <w:rFonts w:ascii="Times New Roman" w:eastAsia="Times New Roman" w:hAnsi="Times New Roman" w:cs="Times New Roman"/>
          <w:sz w:val="26"/>
          <w:szCs w:val="26"/>
          <w:lang w:eastAsia="ru-RU"/>
        </w:rPr>
        <w:t>а</w:t>
      </w:r>
      <w:r w:rsidR="004F5E64" w:rsidRPr="00C97CF8">
        <w:rPr>
          <w:rFonts w:ascii="Times New Roman" w:eastAsia="Times New Roman" w:hAnsi="Times New Roman" w:cs="Times New Roman"/>
          <w:sz w:val="26"/>
          <w:szCs w:val="26"/>
          <w:lang w:eastAsia="ru-RU"/>
        </w:rPr>
        <w:t xml:space="preserve"> </w:t>
      </w:r>
      <w:r w:rsidRPr="00174330">
        <w:rPr>
          <w:rFonts w:ascii="Times New Roman" w:eastAsia="Times New Roman" w:hAnsi="Times New Roman" w:cs="Times New Roman"/>
          <w:sz w:val="26"/>
          <w:szCs w:val="26"/>
          <w:lang w:eastAsia="ru-RU"/>
        </w:rPr>
        <w:t xml:space="preserve">должна быть в </w:t>
      </w:r>
      <w:proofErr w:type="gramStart"/>
      <w:r w:rsidRPr="00174330">
        <w:rPr>
          <w:rFonts w:ascii="Times New Roman" w:eastAsia="Times New Roman" w:hAnsi="Times New Roman" w:cs="Times New Roman"/>
          <w:sz w:val="26"/>
          <w:szCs w:val="26"/>
          <w:lang w:eastAsia="ru-RU"/>
        </w:rPr>
        <w:t>наличии</w:t>
      </w:r>
      <w:proofErr w:type="gramEnd"/>
      <w:r w:rsidRPr="00174330">
        <w:rPr>
          <w:rFonts w:ascii="Times New Roman" w:eastAsia="Times New Roman" w:hAnsi="Times New Roman" w:cs="Times New Roman"/>
          <w:sz w:val="26"/>
          <w:szCs w:val="26"/>
          <w:lang w:eastAsia="ru-RU"/>
        </w:rPr>
        <w:t xml:space="preserve"> аккредитованная электротехническая лаборатория собственная, либо на основании договора аренды. </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ind w:firstLine="540"/>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Необходимо предоставить копии:</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свидетельства о регистрации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 xml:space="preserve"> в органах Ростехнадзора;</w:t>
      </w:r>
    </w:p>
    <w:p w:rsidR="00174330" w:rsidRPr="00174330" w:rsidRDefault="00174330" w:rsidP="00174330">
      <w:pPr>
        <w:widowControl w:val="0"/>
        <w:tabs>
          <w:tab w:val="left" w:pos="993"/>
          <w:tab w:val="left" w:pos="1260"/>
          <w:tab w:val="num" w:pos="2160"/>
        </w:tabs>
        <w:autoSpaceDE w:val="0"/>
        <w:autoSpaceDN w:val="0"/>
        <w:adjustRightInd w:val="0"/>
        <w:spacing w:after="0" w:line="240" w:lineRule="auto"/>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акт проверки готовности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 xml:space="preserve"> и средств измерений к эксплуатации. </w:t>
      </w:r>
    </w:p>
    <w:p w:rsidR="00174330" w:rsidRPr="00C97CF8" w:rsidRDefault="00174330" w:rsidP="00174330">
      <w:pPr>
        <w:widowControl w:val="0"/>
        <w:tabs>
          <w:tab w:val="left" w:pos="993"/>
          <w:tab w:val="left" w:pos="1260"/>
          <w:tab w:val="num" w:pos="2160"/>
        </w:tabs>
        <w:spacing w:after="0" w:line="240" w:lineRule="auto"/>
        <w:ind w:firstLine="720"/>
        <w:contextualSpacing/>
        <w:jc w:val="both"/>
        <w:rPr>
          <w:rFonts w:ascii="Times New Roman" w:eastAsia="Times New Roman" w:hAnsi="Times New Roman" w:cs="Times New Roman"/>
          <w:sz w:val="26"/>
          <w:szCs w:val="26"/>
          <w:lang w:eastAsia="ru-RU"/>
        </w:rPr>
      </w:pPr>
      <w:r w:rsidRPr="00174330">
        <w:rPr>
          <w:rFonts w:ascii="Times New Roman" w:eastAsia="Times New Roman" w:hAnsi="Times New Roman" w:cs="Times New Roman"/>
          <w:sz w:val="26"/>
          <w:szCs w:val="26"/>
          <w:lang w:eastAsia="ru-RU"/>
        </w:rPr>
        <w:t xml:space="preserve">- договора аренды </w:t>
      </w:r>
      <w:proofErr w:type="gramStart"/>
      <w:r w:rsidRPr="00174330">
        <w:rPr>
          <w:rFonts w:ascii="Times New Roman" w:eastAsia="Times New Roman" w:hAnsi="Times New Roman" w:cs="Times New Roman"/>
          <w:sz w:val="26"/>
          <w:szCs w:val="26"/>
          <w:lang w:eastAsia="ru-RU"/>
        </w:rPr>
        <w:t xml:space="preserve">( </w:t>
      </w:r>
      <w:proofErr w:type="gramEnd"/>
      <w:r w:rsidRPr="00174330">
        <w:rPr>
          <w:rFonts w:ascii="Times New Roman" w:eastAsia="Times New Roman" w:hAnsi="Times New Roman" w:cs="Times New Roman"/>
          <w:sz w:val="26"/>
          <w:szCs w:val="26"/>
          <w:lang w:eastAsia="ru-RU"/>
        </w:rPr>
        <w:t xml:space="preserve">при отсутствии собственной </w:t>
      </w:r>
      <w:proofErr w:type="spellStart"/>
      <w:r w:rsidRPr="00174330">
        <w:rPr>
          <w:rFonts w:ascii="Times New Roman" w:eastAsia="Times New Roman" w:hAnsi="Times New Roman" w:cs="Times New Roman"/>
          <w:sz w:val="26"/>
          <w:szCs w:val="26"/>
          <w:lang w:eastAsia="ru-RU"/>
        </w:rPr>
        <w:t>электролаборатории</w:t>
      </w:r>
      <w:proofErr w:type="spellEnd"/>
      <w:r w:rsidRPr="00174330">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6.4. Минимальное количество персонала – </w:t>
      </w:r>
      <w:r w:rsidR="007D6891" w:rsidRPr="007D6891">
        <w:rPr>
          <w:rFonts w:ascii="Times New Roman" w:eastAsia="Times New Roman" w:hAnsi="Times New Roman" w:cs="Times New Roman"/>
          <w:sz w:val="26"/>
          <w:szCs w:val="26"/>
          <w:lang w:eastAsia="ru-RU"/>
        </w:rPr>
        <w:t>15</w:t>
      </w:r>
      <w:r w:rsidRPr="007D6891">
        <w:rPr>
          <w:rFonts w:ascii="Times New Roman" w:eastAsia="Times New Roman" w:hAnsi="Times New Roman" w:cs="Times New Roman"/>
          <w:sz w:val="26"/>
          <w:szCs w:val="26"/>
          <w:lang w:eastAsia="ru-RU"/>
        </w:rPr>
        <w:t xml:space="preserve"> человек</w:t>
      </w:r>
      <w:r w:rsidRPr="00C97CF8">
        <w:rPr>
          <w:rFonts w:ascii="Times New Roman" w:eastAsia="Times New Roman" w:hAnsi="Times New Roman" w:cs="Times New Roman"/>
          <w:sz w:val="26"/>
          <w:szCs w:val="26"/>
          <w:lang w:eastAsia="ru-RU"/>
        </w:rPr>
        <w:t xml:space="preserve"> без учета механизаторов и ИТР.  </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6.5. Требования к персоналу </w:t>
      </w:r>
      <w:r w:rsidR="004F5E64">
        <w:rPr>
          <w:rFonts w:ascii="Times New Roman" w:eastAsia="Times New Roman" w:hAnsi="Times New Roman" w:cs="Times New Roman"/>
          <w:sz w:val="26"/>
          <w:szCs w:val="26"/>
          <w:lang w:eastAsia="ru-RU"/>
        </w:rPr>
        <w:t>Участник</w:t>
      </w:r>
      <w:r w:rsidR="004F5E64">
        <w:rPr>
          <w:rFonts w:ascii="Times New Roman" w:eastAsia="Times New Roman" w:hAnsi="Times New Roman" w:cs="Times New Roman"/>
          <w:sz w:val="26"/>
          <w:szCs w:val="26"/>
          <w:lang w:eastAsia="ru-RU"/>
        </w:rPr>
        <w:t>а</w:t>
      </w:r>
      <w:r w:rsidRPr="00C97CF8">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выше 1000</w:t>
      </w:r>
      <w:proofErr w:type="gramStart"/>
      <w:r w:rsidRPr="00C97CF8">
        <w:rPr>
          <w:rFonts w:ascii="Times New Roman" w:eastAsia="Times New Roman" w:hAnsi="Times New Roman" w:cs="Times New Roman"/>
          <w:sz w:val="26"/>
          <w:szCs w:val="26"/>
          <w:lang w:eastAsia="ru-RU"/>
        </w:rPr>
        <w:t xml:space="preserve"> В</w:t>
      </w:r>
      <w:proofErr w:type="gramEnd"/>
      <w:r w:rsidRPr="00C97CF8">
        <w:rPr>
          <w:rFonts w:ascii="Times New Roman" w:eastAsia="Times New Roman" w:hAnsi="Times New Roman" w:cs="Times New Roman"/>
          <w:sz w:val="26"/>
          <w:szCs w:val="26"/>
          <w:lang w:eastAsia="ru-RU"/>
        </w:rPr>
        <w:t xml:space="preserve"> с записью результатов проверки знаний ПУЭ, ПТЭ, ПТБ, ППБ и других нормативно-технических документов; удостоверения на выполнение других специальных работ и иметь соответствующую группу по электробезопасности;</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Необходимо предоставить копии протокола аттестации (удостоверение).</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6.5.2. Руководителем организации </w:t>
      </w:r>
      <w:r w:rsidR="004F5E64">
        <w:rPr>
          <w:rFonts w:ascii="Times New Roman" w:eastAsia="Times New Roman" w:hAnsi="Times New Roman" w:cs="Times New Roman"/>
          <w:sz w:val="26"/>
          <w:szCs w:val="26"/>
          <w:lang w:eastAsia="ru-RU"/>
        </w:rPr>
        <w:t>Участник</w:t>
      </w:r>
      <w:r w:rsidR="004F5E64">
        <w:rPr>
          <w:rFonts w:ascii="Times New Roman" w:eastAsia="Times New Roman" w:hAnsi="Times New Roman" w:cs="Times New Roman"/>
          <w:sz w:val="26"/>
          <w:szCs w:val="26"/>
          <w:lang w:eastAsia="ru-RU"/>
        </w:rPr>
        <w:t>а</w:t>
      </w:r>
      <w:r w:rsidR="004F5E64" w:rsidRPr="00C97CF8">
        <w:rPr>
          <w:rFonts w:ascii="Times New Roman" w:eastAsia="Times New Roman" w:hAnsi="Times New Roman" w:cs="Times New Roman"/>
          <w:sz w:val="26"/>
          <w:szCs w:val="26"/>
          <w:lang w:eastAsia="ru-RU"/>
        </w:rPr>
        <w:t xml:space="preserve"> </w:t>
      </w:r>
      <w:r w:rsidRPr="00C97CF8">
        <w:rPr>
          <w:rFonts w:ascii="Times New Roman" w:eastAsia="Times New Roman" w:hAnsi="Times New Roman" w:cs="Times New Roman"/>
          <w:sz w:val="26"/>
          <w:szCs w:val="26"/>
          <w:lang w:eastAsia="ru-RU"/>
        </w:rPr>
        <w:t>письменным указанием должно быть оформлено предоставление его работникам прав:</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lastRenderedPageBreak/>
        <w:t>выдающего наряд, распоряжение;</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ответственного производителя работ;</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производителя работ (наблюдающего);</w:t>
      </w:r>
    </w:p>
    <w:p w:rsidR="00C97CF8" w:rsidRPr="00C97CF8" w:rsidRDefault="00C97CF8" w:rsidP="00C97CF8">
      <w:pPr>
        <w:widowControl w:val="0"/>
        <w:numPr>
          <w:ilvl w:val="0"/>
          <w:numId w:val="16"/>
        </w:numPr>
        <w:tabs>
          <w:tab w:val="left" w:pos="993"/>
        </w:tabs>
        <w:spacing w:before="60"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члена бригады.</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6.5.3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C97CF8" w:rsidRPr="00C97CF8" w:rsidRDefault="00C97CF8" w:rsidP="00C97CF8">
      <w:pPr>
        <w:widowControl w:val="0"/>
        <w:tabs>
          <w:tab w:val="left" w:pos="993"/>
        </w:tabs>
        <w:spacing w:after="0" w:line="240" w:lineRule="auto"/>
        <w:ind w:firstLine="720"/>
        <w:contextualSpacing/>
        <w:jc w:val="both"/>
        <w:rPr>
          <w:rFonts w:ascii="Times New Roman" w:eastAsia="Times New Roman" w:hAnsi="Times New Roman" w:cs="Times New Roman"/>
          <w:sz w:val="26"/>
          <w:szCs w:val="26"/>
          <w:lang w:eastAsia="ru-RU"/>
        </w:rPr>
      </w:pPr>
    </w:p>
    <w:p w:rsidR="00C97CF8" w:rsidRPr="00C97CF8" w:rsidRDefault="00A513F1" w:rsidP="00C97CF8">
      <w:pPr>
        <w:shd w:val="clear" w:color="auto" w:fill="FFFFFF"/>
        <w:suppressAutoHyphens/>
        <w:spacing w:after="0" w:line="240" w:lineRule="auto"/>
        <w:rPr>
          <w:rFonts w:ascii="Times New Roman" w:eastAsia="Times New Roman" w:hAnsi="Times New Roman" w:cs="Times New Roman"/>
          <w:b/>
          <w:spacing w:val="-1"/>
          <w:sz w:val="26"/>
          <w:szCs w:val="26"/>
        </w:rPr>
      </w:pPr>
      <w:r>
        <w:rPr>
          <w:rFonts w:ascii="Times New Roman" w:eastAsia="Times New Roman" w:hAnsi="Times New Roman" w:cs="Times New Roman"/>
          <w:b/>
          <w:spacing w:val="-1"/>
          <w:sz w:val="26"/>
          <w:szCs w:val="26"/>
        </w:rPr>
        <w:t>7</w:t>
      </w:r>
      <w:r w:rsidR="00C97CF8" w:rsidRPr="00C97CF8">
        <w:rPr>
          <w:rFonts w:ascii="Times New Roman" w:eastAsia="Times New Roman" w:hAnsi="Times New Roman" w:cs="Times New Roman"/>
          <w:b/>
          <w:spacing w:val="-1"/>
          <w:sz w:val="26"/>
          <w:szCs w:val="26"/>
        </w:rPr>
        <w:t>. Требования к выполнению строительно-монтажных работ:</w:t>
      </w:r>
    </w:p>
    <w:p w:rsidR="00C97CF8" w:rsidRPr="00C97CF8" w:rsidRDefault="00A513F1"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C97CF8" w:rsidRPr="00C97CF8">
        <w:rPr>
          <w:rFonts w:ascii="Times New Roman" w:eastAsia="Times New Roman" w:hAnsi="Times New Roman" w:cs="Times New Roman"/>
          <w:sz w:val="26"/>
          <w:szCs w:val="26"/>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C97CF8" w:rsidRPr="00C97CF8" w:rsidRDefault="00A513F1"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7</w:t>
      </w:r>
      <w:r w:rsidR="00C97CF8" w:rsidRPr="00C97CF8">
        <w:rPr>
          <w:rFonts w:ascii="Times New Roman" w:eastAsia="Times New Roman" w:hAnsi="Times New Roman" w:cs="Times New Roman"/>
          <w:sz w:val="26"/>
          <w:szCs w:val="26"/>
        </w:rPr>
        <w:t>.1.1. Назначение приказом  подрядчика ответственного лица на объекте за соблюдением требований техники безопасности, пожарной безопасности и охраны окружающей среды;</w:t>
      </w:r>
    </w:p>
    <w:p w:rsidR="00C97CF8" w:rsidRPr="00C97CF8" w:rsidRDefault="00A513F1"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ED185A">
        <w:rPr>
          <w:rFonts w:ascii="Times New Roman" w:eastAsia="Times New Roman" w:hAnsi="Times New Roman" w:cs="Times New Roman"/>
          <w:sz w:val="26"/>
          <w:szCs w:val="26"/>
          <w:lang w:eastAsia="ru-RU"/>
        </w:rPr>
        <w:t>.1.2</w:t>
      </w:r>
      <w:r w:rsidR="00C97CF8" w:rsidRPr="00C97CF8">
        <w:rPr>
          <w:rFonts w:ascii="Times New Roman" w:eastAsia="Times New Roman" w:hAnsi="Times New Roman" w:cs="Times New Roman"/>
          <w:sz w:val="26"/>
          <w:szCs w:val="26"/>
          <w:lang w:eastAsia="ru-RU"/>
        </w:rPr>
        <w:t xml:space="preserve">. Извещает заинтересованные организации и </w:t>
      </w:r>
      <w:proofErr w:type="spellStart"/>
      <w:r w:rsidR="00C97CF8" w:rsidRPr="00C97CF8">
        <w:rPr>
          <w:rFonts w:ascii="Times New Roman" w:eastAsia="Times New Roman" w:hAnsi="Times New Roman" w:cs="Times New Roman"/>
          <w:sz w:val="26"/>
          <w:szCs w:val="26"/>
          <w:lang w:eastAsia="ru-RU"/>
        </w:rPr>
        <w:t>сетедержателей</w:t>
      </w:r>
      <w:proofErr w:type="spellEnd"/>
      <w:r w:rsidR="00C97CF8" w:rsidRPr="00C97CF8">
        <w:rPr>
          <w:rFonts w:ascii="Times New Roman" w:eastAsia="Times New Roman" w:hAnsi="Times New Roman" w:cs="Times New Roman"/>
          <w:sz w:val="26"/>
          <w:szCs w:val="26"/>
          <w:lang w:eastAsia="ru-RU"/>
        </w:rPr>
        <w:t xml:space="preserve"> о начале выполнения работ в подконтрольной зоне их объектов.</w:t>
      </w:r>
    </w:p>
    <w:p w:rsidR="00C97CF8" w:rsidRPr="00C97CF8" w:rsidRDefault="00A513F1"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ED185A">
        <w:rPr>
          <w:rFonts w:ascii="Times New Roman" w:eastAsia="Times New Roman" w:hAnsi="Times New Roman" w:cs="Times New Roman"/>
          <w:sz w:val="26"/>
          <w:szCs w:val="26"/>
          <w:lang w:eastAsia="ru-RU"/>
        </w:rPr>
        <w:t>.1.3</w:t>
      </w:r>
      <w:r w:rsidR="00C97CF8" w:rsidRPr="00C97CF8">
        <w:rPr>
          <w:rFonts w:ascii="Times New Roman" w:eastAsia="Times New Roman" w:hAnsi="Times New Roman" w:cs="Times New Roman"/>
          <w:sz w:val="26"/>
          <w:szCs w:val="26"/>
          <w:lang w:eastAsia="ru-RU"/>
        </w:rPr>
        <w:t xml:space="preserve">. Строительно-монтажные работы выполняются на основании разработанного Подрядчиком и согласованным с Заказчиком проектом производства работ (ППР). </w:t>
      </w:r>
    </w:p>
    <w:p w:rsidR="00C97CF8" w:rsidRPr="00C97CF8" w:rsidRDefault="00ED185A" w:rsidP="00C97CF8">
      <w:pPr>
        <w:widowControl w:val="0"/>
        <w:tabs>
          <w:tab w:val="left" w:pos="1260"/>
        </w:tabs>
        <w:spacing w:after="0" w:line="240" w:lineRule="auto"/>
        <w:ind w:firstLine="709"/>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eastAsia="ru-RU"/>
        </w:rPr>
        <w:t>7.1.4</w:t>
      </w:r>
      <w:r w:rsidR="00C97CF8" w:rsidRPr="00C97CF8">
        <w:rPr>
          <w:rFonts w:ascii="Times New Roman" w:eastAsia="Times New Roman" w:hAnsi="Times New Roman" w:cs="Times New Roman"/>
          <w:sz w:val="26"/>
          <w:szCs w:val="26"/>
          <w:lang w:eastAsia="ru-RU"/>
        </w:rPr>
        <w:t xml:space="preserve">.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(правил безопасности) </w:t>
      </w:r>
      <w:r w:rsidR="00A513F1">
        <w:rPr>
          <w:rFonts w:ascii="Times New Roman" w:eastAsia="Times New Roman" w:hAnsi="Times New Roman" w:cs="Times New Roman"/>
          <w:sz w:val="26"/>
          <w:szCs w:val="26"/>
          <w:lang w:eastAsia="ru-RU"/>
        </w:rPr>
        <w:t>(</w:t>
      </w:r>
      <w:r w:rsidR="00A513F1" w:rsidRPr="00A513F1">
        <w:rPr>
          <w:rFonts w:ascii="Times New Roman" w:eastAsia="Times New Roman" w:hAnsi="Times New Roman" w:cs="Times New Roman"/>
          <w:sz w:val="26"/>
          <w:szCs w:val="26"/>
          <w:lang w:eastAsia="ru-RU"/>
        </w:rPr>
        <w:t>Приказ Министерства труда и социальной защиты РФ от 24 июля 2013 г. № 328н “Об утверждении Правил по охране труда при эксплуатации электроустановок”</w:t>
      </w:r>
      <w:r w:rsidR="00A513F1">
        <w:rPr>
          <w:rFonts w:ascii="Times New Roman" w:eastAsia="Times New Roman" w:hAnsi="Times New Roman" w:cs="Times New Roman"/>
          <w:sz w:val="26"/>
          <w:szCs w:val="26"/>
          <w:lang w:eastAsia="ru-RU"/>
        </w:rPr>
        <w:t>)</w:t>
      </w:r>
      <w:r w:rsidR="00C97CF8" w:rsidRPr="00C97CF8">
        <w:rPr>
          <w:rFonts w:ascii="Times New Roman" w:eastAsia="Times New Roman" w:hAnsi="Times New Roman" w:cs="Times New Roman"/>
          <w:sz w:val="26"/>
          <w:szCs w:val="26"/>
          <w:lang w:eastAsia="ru-RU"/>
        </w:rPr>
        <w:t xml:space="preserve">. </w:t>
      </w:r>
    </w:p>
    <w:p w:rsidR="00C97CF8" w:rsidRPr="00C97CF8" w:rsidRDefault="00C97CF8" w:rsidP="00C97CF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 xml:space="preserve">7.2.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C97CF8">
        <w:rPr>
          <w:rFonts w:ascii="Times New Roman" w:eastAsia="Times New Roman" w:hAnsi="Times New Roman" w:cs="Times New Roman"/>
          <w:sz w:val="26"/>
          <w:szCs w:val="26"/>
        </w:rPr>
        <w:t>которая</w:t>
      </w:r>
      <w:proofErr w:type="gramEnd"/>
      <w:r w:rsidRPr="00C97CF8">
        <w:rPr>
          <w:rFonts w:ascii="Times New Roman" w:eastAsia="Times New Roman" w:hAnsi="Times New Roman" w:cs="Times New Roman"/>
          <w:sz w:val="26"/>
          <w:szCs w:val="26"/>
        </w:rPr>
        <w:t xml:space="preserve"> предоставляется Заказчику. При составлении исполнительной документации необходимо руководствоваться проектной и рабочей документацией, нормативными документами Федеральной службы по экологическому и атомному надзору: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12-08-2008 Приложение к приказу ФС </w:t>
      </w:r>
      <w:proofErr w:type="gramStart"/>
      <w:r w:rsidRPr="00C97CF8">
        <w:rPr>
          <w:rFonts w:ascii="Times New Roman" w:eastAsia="Times New Roman" w:hAnsi="Times New Roman" w:cs="Times New Roman"/>
          <w:sz w:val="26"/>
          <w:szCs w:val="26"/>
        </w:rPr>
        <w:t>по</w:t>
      </w:r>
      <w:proofErr w:type="gramEnd"/>
      <w:r w:rsidRPr="00C97CF8">
        <w:rPr>
          <w:rFonts w:ascii="Times New Roman" w:eastAsia="Times New Roman" w:hAnsi="Times New Roman" w:cs="Times New Roman"/>
          <w:sz w:val="26"/>
          <w:szCs w:val="26"/>
        </w:rPr>
        <w:t xml:space="preserve"> от 7 </w:t>
      </w:r>
      <w:proofErr w:type="gramStart"/>
      <w:r w:rsidRPr="00C97CF8">
        <w:rPr>
          <w:rFonts w:ascii="Times New Roman" w:eastAsia="Times New Roman" w:hAnsi="Times New Roman" w:cs="Times New Roman"/>
          <w:sz w:val="26"/>
          <w:szCs w:val="26"/>
        </w:rPr>
        <w:t>апреля</w:t>
      </w:r>
      <w:proofErr w:type="gramEnd"/>
      <w:r w:rsidRPr="00C97CF8">
        <w:rPr>
          <w:rFonts w:ascii="Times New Roman" w:eastAsia="Times New Roman" w:hAnsi="Times New Roman" w:cs="Times New Roman"/>
          <w:sz w:val="26"/>
          <w:szCs w:val="26"/>
        </w:rPr>
        <w:t xml:space="preserve"> 2008 года N 212, а также СНИП 12-01-2004 «Организация строительства».</w:t>
      </w:r>
    </w:p>
    <w:p w:rsidR="00C97CF8" w:rsidRPr="00C97CF8" w:rsidRDefault="00C97CF8" w:rsidP="00C97CF8">
      <w:pPr>
        <w:shd w:val="clear" w:color="auto" w:fill="FFFFFF"/>
        <w:suppressAutoHyphens/>
        <w:spacing w:after="0" w:line="240" w:lineRule="auto"/>
        <w:jc w:val="both"/>
        <w:rPr>
          <w:rFonts w:ascii="Times New Roman" w:eastAsia="Times New Roman" w:hAnsi="Times New Roman" w:cs="Times New Roman"/>
          <w:spacing w:val="-1"/>
          <w:sz w:val="26"/>
          <w:szCs w:val="26"/>
        </w:rPr>
      </w:pPr>
      <w:r w:rsidRPr="00C97CF8">
        <w:rPr>
          <w:rFonts w:ascii="Times New Roman" w:eastAsia="Times New Roman" w:hAnsi="Times New Roman" w:cs="Times New Roman"/>
          <w:sz w:val="26"/>
          <w:szCs w:val="26"/>
        </w:rPr>
        <w:t xml:space="preserve">           </w:t>
      </w:r>
      <w:r w:rsidRPr="00C97CF8">
        <w:rPr>
          <w:rFonts w:ascii="Times New Roman" w:eastAsia="Times New Roman" w:hAnsi="Times New Roman" w:cs="Times New Roman"/>
          <w:spacing w:val="-1"/>
          <w:sz w:val="26"/>
          <w:szCs w:val="26"/>
        </w:rPr>
        <w:t>Исполнительная документация оформляется в 3 экземплярах:</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передается в РЭС;</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C97CF8" w:rsidRPr="00C97CF8" w:rsidRDefault="00C97CF8" w:rsidP="00C97CF8">
      <w:pPr>
        <w:shd w:val="clear" w:color="auto" w:fill="FFFFFF"/>
        <w:suppressAutoHyphens/>
        <w:spacing w:after="0" w:line="240" w:lineRule="auto"/>
        <w:ind w:firstLine="540"/>
        <w:rPr>
          <w:rFonts w:ascii="Times New Roman" w:eastAsia="Times New Roman" w:hAnsi="Times New Roman" w:cs="Times New Roman"/>
          <w:spacing w:val="-1"/>
          <w:sz w:val="26"/>
          <w:szCs w:val="26"/>
        </w:rPr>
      </w:pPr>
      <w:r w:rsidRPr="00C97CF8">
        <w:rPr>
          <w:rFonts w:ascii="Times New Roman" w:eastAsia="Times New Roman" w:hAnsi="Times New Roman" w:cs="Times New Roman"/>
          <w:spacing w:val="-1"/>
          <w:sz w:val="26"/>
          <w:szCs w:val="26"/>
        </w:rPr>
        <w:t>- 1 экземпляр в отдел организации строительства, технического надзора и управления инвестициями филиала АО «ДРСК» «ПЭС» с подтверждающим документом, отражающим факт приемки исполнительной документации СП и РЭС.</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7.3. Заказчик может дать письменное распоряжение, обязательное для Подрядчика, с указанием:</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 xml:space="preserve">увеличить или сократить объем любой работы, включенной в Договор; </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исключить любую работу;</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lastRenderedPageBreak/>
        <w:t>•</w:t>
      </w:r>
      <w:r w:rsidRPr="00C97CF8">
        <w:rPr>
          <w:rFonts w:ascii="Times New Roman" w:eastAsia="Times New Roman" w:hAnsi="Times New Roman" w:cs="Times New Roman"/>
          <w:sz w:val="26"/>
          <w:szCs w:val="26"/>
        </w:rPr>
        <w:tab/>
        <w:t>изменить характер или качество, или вид любой части работы;</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w:t>
      </w:r>
      <w:r w:rsidRPr="00C97CF8">
        <w:rPr>
          <w:rFonts w:ascii="Times New Roman" w:eastAsia="Times New Roman" w:hAnsi="Times New Roman" w:cs="Times New Roman"/>
          <w:sz w:val="26"/>
          <w:szCs w:val="26"/>
        </w:rPr>
        <w:tab/>
        <w:t>выполнить дополнительную работу любого характера, необходимую для завершения строительства объекта.</w:t>
      </w:r>
    </w:p>
    <w:p w:rsidR="00C97CF8" w:rsidRPr="00C97CF8" w:rsidRDefault="00C97CF8" w:rsidP="00C97CF8">
      <w:pPr>
        <w:shd w:val="clear" w:color="auto" w:fill="FFFFFF"/>
        <w:suppressAutoHyphens/>
        <w:spacing w:after="0" w:line="240" w:lineRule="auto"/>
        <w:ind w:firstLine="540"/>
        <w:jc w:val="both"/>
        <w:rPr>
          <w:rFonts w:ascii="Times New Roman" w:eastAsia="Times New Roman" w:hAnsi="Times New Roman" w:cs="Times New Roman"/>
          <w:sz w:val="26"/>
          <w:szCs w:val="26"/>
        </w:rPr>
      </w:pPr>
      <w:r w:rsidRPr="00C97CF8">
        <w:rPr>
          <w:rFonts w:ascii="Times New Roman" w:eastAsia="Times New Roman" w:hAnsi="Times New Roman" w:cs="Times New Roman"/>
          <w:sz w:val="26"/>
          <w:szCs w:val="26"/>
        </w:rPr>
        <w:t>7.4.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97CF8" w:rsidRPr="00C97CF8" w:rsidRDefault="00C97CF8" w:rsidP="00C97CF8">
      <w:pPr>
        <w:widowControl w:val="0"/>
        <w:spacing w:after="0" w:line="240" w:lineRule="auto"/>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 8.  Правила контроля и приемки выполненных работ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8.1. Контроль выполнения работ производится представителями Заказчика и/или лицом, осуществляющим технический надзор на строительной площадке, на</w:t>
      </w:r>
      <w:r w:rsidR="004F5E64">
        <w:rPr>
          <w:rFonts w:ascii="Times New Roman" w:eastAsia="Times New Roman" w:hAnsi="Times New Roman" w:cs="Times New Roman"/>
          <w:sz w:val="26"/>
          <w:szCs w:val="26"/>
          <w:lang w:eastAsia="ru-RU"/>
        </w:rPr>
        <w:t xml:space="preserve">значенными приказом по филиалу </w:t>
      </w:r>
      <w:r w:rsidRPr="00C97CF8">
        <w:rPr>
          <w:rFonts w:ascii="Times New Roman" w:eastAsia="Times New Roman" w:hAnsi="Times New Roman" w:cs="Times New Roman"/>
          <w:sz w:val="26"/>
          <w:szCs w:val="26"/>
          <w:lang w:eastAsia="ru-RU"/>
        </w:rPr>
        <w:t>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8.2. </w:t>
      </w:r>
      <w:r w:rsidRPr="00C97CF8">
        <w:rPr>
          <w:rFonts w:ascii="Times New Roman" w:eastAsia="Times New Roman" w:hAnsi="Times New Roman" w:cs="Times New Roman"/>
          <w:sz w:val="26"/>
          <w:szCs w:val="26"/>
          <w:lang w:eastAsia="ru-RU"/>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8.4. </w:t>
      </w:r>
      <w:proofErr w:type="gramStart"/>
      <w:r w:rsidRPr="00C97CF8">
        <w:rPr>
          <w:rFonts w:ascii="Times New Roman" w:eastAsia="Times New Roman" w:hAnsi="Times New Roman" w:cs="Times New Roman"/>
          <w:sz w:val="26"/>
          <w:szCs w:val="26"/>
          <w:lang w:eastAsia="ru-RU"/>
        </w:rPr>
        <w:t>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w:t>
      </w:r>
      <w:proofErr w:type="gramEnd"/>
    </w:p>
    <w:p w:rsidR="00C97CF8" w:rsidRPr="002E4F7D"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w:t>
      </w:r>
      <w:r w:rsidRPr="002E4F7D">
        <w:rPr>
          <w:rFonts w:ascii="Times New Roman" w:eastAsia="Times New Roman" w:hAnsi="Times New Roman" w:cs="Times New Roman"/>
          <w:sz w:val="26"/>
          <w:szCs w:val="26"/>
          <w:lang w:eastAsia="ru-RU"/>
        </w:rPr>
        <w:t>выполненных работ (форма КС-2).</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2E4F7D">
        <w:rPr>
          <w:rFonts w:ascii="Times New Roman" w:eastAsia="Times New Roman" w:hAnsi="Times New Roman" w:cs="Times New Roman"/>
          <w:sz w:val="26"/>
          <w:szCs w:val="26"/>
          <w:lang w:eastAsia="ru-RU"/>
        </w:rPr>
        <w:t xml:space="preserve">Приемка ответственных конструкций и скрытых работ осуществляется в </w:t>
      </w:r>
      <w:proofErr w:type="gramStart"/>
      <w:r w:rsidRPr="002E4F7D">
        <w:rPr>
          <w:rFonts w:ascii="Times New Roman" w:eastAsia="Times New Roman" w:hAnsi="Times New Roman" w:cs="Times New Roman"/>
          <w:sz w:val="26"/>
          <w:szCs w:val="26"/>
          <w:lang w:eastAsia="ru-RU"/>
        </w:rPr>
        <w:t>соответствии</w:t>
      </w:r>
      <w:proofErr w:type="gramEnd"/>
      <w:r w:rsidRPr="002E4F7D">
        <w:rPr>
          <w:rFonts w:ascii="Times New Roman" w:eastAsia="Times New Roman" w:hAnsi="Times New Roman" w:cs="Times New Roman"/>
          <w:sz w:val="26"/>
          <w:szCs w:val="26"/>
          <w:lang w:eastAsia="ru-RU"/>
        </w:rPr>
        <w:t xml:space="preserve"> с составляемыми Сторонами двусторонними актами промежуточной приемки ответственных конструкций и актами освидетельствования скрытых</w:t>
      </w:r>
      <w:r w:rsidRPr="00C97CF8">
        <w:rPr>
          <w:rFonts w:ascii="Times New Roman" w:eastAsia="Times New Roman" w:hAnsi="Times New Roman" w:cs="Times New Roman"/>
          <w:sz w:val="26"/>
          <w:szCs w:val="26"/>
          <w:lang w:eastAsia="ru-RU"/>
        </w:rPr>
        <w:t xml:space="preserve"> работ.   </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8.5.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технические условия, инструкции, сертификаты, технические паспорта и другие документы, удостоверяющие качество оборудования, </w:t>
      </w:r>
      <w:r w:rsidRPr="00C97CF8">
        <w:rPr>
          <w:rFonts w:ascii="Times New Roman" w:eastAsia="Times New Roman" w:hAnsi="Times New Roman" w:cs="Times New Roman"/>
          <w:sz w:val="26"/>
          <w:szCs w:val="26"/>
          <w:lang w:eastAsia="ru-RU"/>
        </w:rPr>
        <w:lastRenderedPageBreak/>
        <w:t>материалов, конструкций и деталей, примененных при производстве работ;</w:t>
      </w:r>
    </w:p>
    <w:p w:rsidR="00C97CF8" w:rsidRPr="00C97CF8" w:rsidRDefault="00C97CF8" w:rsidP="00C97CF8">
      <w:pPr>
        <w:widowControl w:val="0"/>
        <w:numPr>
          <w:ilvl w:val="0"/>
          <w:numId w:val="18"/>
        </w:numPr>
        <w:tabs>
          <w:tab w:val="left" w:pos="993"/>
        </w:tabs>
        <w:spacing w:before="60"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C97CF8" w:rsidRPr="00C97CF8" w:rsidRDefault="00C97CF8" w:rsidP="00C97CF8">
      <w:pPr>
        <w:widowControl w:val="0"/>
        <w:numPr>
          <w:ilvl w:val="0"/>
          <w:numId w:val="18"/>
        </w:numPr>
        <w:tabs>
          <w:tab w:val="left" w:pos="993"/>
        </w:tabs>
        <w:spacing w:before="60" w:after="0" w:line="240" w:lineRule="auto"/>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общий журнал работ, исполнительные съемки</w:t>
      </w:r>
      <w:proofErr w:type="gramStart"/>
      <w:r w:rsidRPr="00C97CF8">
        <w:rPr>
          <w:rFonts w:ascii="Times New Roman" w:eastAsia="Times New Roman" w:hAnsi="Times New Roman" w:cs="Times New Roman"/>
          <w:sz w:val="26"/>
          <w:szCs w:val="26"/>
          <w:lang w:eastAsia="ru-RU"/>
        </w:rPr>
        <w:t xml:space="preserve">,. </w:t>
      </w:r>
      <w:proofErr w:type="gramEnd"/>
      <w:r w:rsidRPr="00C97CF8">
        <w:rPr>
          <w:rFonts w:ascii="Times New Roman" w:eastAsia="Times New Roman" w:hAnsi="Times New Roman" w:cs="Times New Roman"/>
          <w:sz w:val="26"/>
          <w:szCs w:val="26"/>
          <w:lang w:eastAsia="ru-RU"/>
        </w:rPr>
        <w:t>другая документация, предусмотренная нормативными документами;</w:t>
      </w:r>
    </w:p>
    <w:p w:rsidR="00C97CF8" w:rsidRPr="00C97CF8" w:rsidRDefault="00C97CF8" w:rsidP="00C97CF8">
      <w:pPr>
        <w:widowControl w:val="0"/>
        <w:tabs>
          <w:tab w:val="left" w:pos="426"/>
          <w:tab w:val="left" w:pos="540"/>
          <w:tab w:val="left" w:pos="900"/>
          <w:tab w:val="left" w:pos="993"/>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 </w:t>
      </w:r>
    </w:p>
    <w:p w:rsidR="00C97CF8" w:rsidRPr="00C97CF8" w:rsidRDefault="00C97CF8" w:rsidP="00C97CF8">
      <w:pPr>
        <w:widowControl w:val="0"/>
        <w:tabs>
          <w:tab w:val="left" w:pos="426"/>
          <w:tab w:val="left" w:pos="540"/>
          <w:tab w:val="left" w:pos="900"/>
          <w:tab w:val="left" w:pos="1080"/>
          <w:tab w:val="left" w:pos="1134"/>
        </w:tabs>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9. Гарантии подрядной организации.</w:t>
      </w:r>
    </w:p>
    <w:p w:rsidR="00C97CF8" w:rsidRPr="00C97CF8" w:rsidRDefault="00C97CF8" w:rsidP="00C97CF8">
      <w:pPr>
        <w:widowControl w:val="0"/>
        <w:tabs>
          <w:tab w:val="left" w:pos="426"/>
          <w:tab w:val="left" w:pos="540"/>
          <w:tab w:val="left" w:pos="900"/>
          <w:tab w:val="left" w:pos="1080"/>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9.1.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5(пять)  лет,  при условии соблюдения Заказчиком правил эксплуатации сданного в эксплуатацию объекта.</w:t>
      </w:r>
    </w:p>
    <w:p w:rsidR="00C97CF8" w:rsidRPr="00C97CF8" w:rsidRDefault="00C97CF8" w:rsidP="00C97CF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9.2.</w:t>
      </w:r>
      <w:r w:rsidRPr="00C97CF8">
        <w:rPr>
          <w:rFonts w:ascii="Times New Roman" w:eastAsia="Times New Roman" w:hAnsi="Times New Roman" w:cs="Times New Roman"/>
          <w:szCs w:val="20"/>
          <w:lang w:eastAsia="ru-RU"/>
        </w:rPr>
        <w:t xml:space="preserve"> </w:t>
      </w:r>
      <w:r w:rsidRPr="00C97CF8">
        <w:rPr>
          <w:rFonts w:ascii="Times New Roman" w:eastAsia="Times New Roman" w:hAnsi="Times New Roman" w:cs="Times New Roman"/>
          <w:sz w:val="26"/>
          <w:szCs w:val="26"/>
          <w:lang w:eastAsia="ru-RU"/>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C97CF8" w:rsidRPr="00C97CF8" w:rsidRDefault="00C97CF8" w:rsidP="00C97CF8">
      <w:pPr>
        <w:widowControl w:val="0"/>
        <w:autoSpaceDE w:val="0"/>
        <w:autoSpaceDN w:val="0"/>
        <w:adjustRightInd w:val="0"/>
        <w:spacing w:after="0" w:line="240" w:lineRule="auto"/>
        <w:contextualSpacing/>
        <w:jc w:val="both"/>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 10. Другие требования.</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 Для выполнения работ по договору Подрядчик имеет право привлекать иных лиц (субподрядчиков).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Подрядчик обязан:</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10.1.1. 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10.1.2. Письменно предоставить перечень субподрядных организаций с указанием полных юридических и фактических адресов, привлекаемых на выполнение работ, подтвердить </w:t>
      </w:r>
      <w:proofErr w:type="gramStart"/>
      <w:r w:rsidRPr="00C97CF8">
        <w:rPr>
          <w:rFonts w:ascii="Times New Roman" w:eastAsia="Times New Roman" w:hAnsi="Times New Roman" w:cs="Times New Roman"/>
          <w:sz w:val="26"/>
          <w:szCs w:val="26"/>
          <w:lang w:eastAsia="ru-RU"/>
        </w:rPr>
        <w:t>право ведения</w:t>
      </w:r>
      <w:proofErr w:type="gramEnd"/>
      <w:r w:rsidRPr="00C97CF8">
        <w:rPr>
          <w:rFonts w:ascii="Times New Roman" w:eastAsia="Times New Roman" w:hAnsi="Times New Roman" w:cs="Times New Roman"/>
          <w:sz w:val="26"/>
          <w:szCs w:val="26"/>
          <w:lang w:eastAsia="ru-RU"/>
        </w:rPr>
        <w:t xml:space="preserve"> этих работ заверенными копиями СРО субподрядных организаций.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10.2. 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как и за свои собственные действия по исполнению договора подряда несет Подрядчик.</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10.3. Подрядчик не вправе заключать с субподрядчиками договоры,  общая стоимость которых будет превышать 10 процентов от цены настоящего Договора.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10.4. </w:t>
      </w:r>
      <w:proofErr w:type="gramStart"/>
      <w:r w:rsidRPr="00C97CF8">
        <w:rPr>
          <w:rFonts w:ascii="Times New Roman" w:eastAsia="Times New Roman" w:hAnsi="Times New Roman" w:cs="Times New Roman"/>
          <w:sz w:val="26"/>
          <w:szCs w:val="26"/>
          <w:lang w:eastAsia="ru-RU"/>
        </w:rPr>
        <w:t>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w:t>
      </w:r>
      <w:proofErr w:type="gramEnd"/>
      <w:r w:rsidRPr="00C97CF8">
        <w:rPr>
          <w:rFonts w:ascii="Times New Roman" w:eastAsia="Times New Roman" w:hAnsi="Times New Roman" w:cs="Times New Roman"/>
          <w:sz w:val="26"/>
          <w:szCs w:val="26"/>
          <w:lang w:eastAsia="ru-RU"/>
        </w:rPr>
        <w:t xml:space="preserve"> Сметная документация составляется с учетом требований МДС 81-35.2004 (Методика определения стоимости строительной продукции на территории Р.Ф.)</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  Требования к выполнению сметных расчетов:</w:t>
      </w:r>
    </w:p>
    <w:p w:rsidR="00C97CF8" w:rsidRPr="00C97CF8" w:rsidRDefault="00A513F1"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97CF8" w:rsidRPr="00C97CF8">
        <w:rPr>
          <w:rFonts w:ascii="Times New Roman" w:eastAsia="Times New Roman" w:hAnsi="Times New Roman" w:cs="Times New Roman"/>
          <w:sz w:val="26"/>
          <w:szCs w:val="26"/>
          <w:lang w:eastAsia="ru-RU"/>
        </w:rPr>
        <w:t xml:space="preserve">10.5.1. Сметная стоимость  определяется  на основании методических указаний по определению сметной стоимости строительства </w:t>
      </w:r>
      <w:r w:rsidR="00C97CF8" w:rsidRPr="00244C4B">
        <w:rPr>
          <w:rFonts w:ascii="Times New Roman" w:eastAsia="Times New Roman" w:hAnsi="Times New Roman" w:cs="Times New Roman"/>
          <w:sz w:val="26"/>
          <w:szCs w:val="26"/>
          <w:lang w:eastAsia="ru-RU"/>
        </w:rPr>
        <w:t>(</w:t>
      </w:r>
      <w:r w:rsidR="00244C4B" w:rsidRPr="00244C4B">
        <w:rPr>
          <w:rFonts w:ascii="Times New Roman" w:eastAsia="Times New Roman" w:hAnsi="Times New Roman" w:cs="Times New Roman"/>
          <w:sz w:val="26"/>
          <w:szCs w:val="26"/>
          <w:lang w:eastAsia="ru-RU"/>
        </w:rPr>
        <w:t xml:space="preserve">Приложение 2 к техническому заданию - </w:t>
      </w:r>
      <w:r w:rsidR="004F5E64" w:rsidRPr="00244C4B">
        <w:rPr>
          <w:rFonts w:ascii="Times New Roman" w:eastAsia="Times New Roman" w:hAnsi="Times New Roman" w:cs="Times New Roman"/>
          <w:sz w:val="26"/>
          <w:szCs w:val="26"/>
          <w:lang w:eastAsia="ru-RU"/>
        </w:rPr>
        <w:t>Методика</w:t>
      </w:r>
      <w:r w:rsidR="004F5E64" w:rsidRPr="004F5E64">
        <w:rPr>
          <w:rFonts w:ascii="Times New Roman" w:eastAsia="Times New Roman" w:hAnsi="Times New Roman" w:cs="Times New Roman"/>
          <w:sz w:val="26"/>
          <w:szCs w:val="26"/>
          <w:lang w:eastAsia="ru-RU"/>
        </w:rPr>
        <w:t xml:space="preserve"> определения сметной стоимости</w:t>
      </w:r>
      <w:r w:rsidR="004F5E64">
        <w:rPr>
          <w:rFonts w:ascii="Times New Roman" w:eastAsia="Times New Roman" w:hAnsi="Times New Roman" w:cs="Times New Roman"/>
          <w:sz w:val="26"/>
          <w:szCs w:val="26"/>
          <w:lang w:eastAsia="ru-RU"/>
        </w:rPr>
        <w:t>)</w:t>
      </w:r>
      <w:r w:rsidR="00C97CF8" w:rsidRPr="00C97CF8">
        <w:rPr>
          <w:rFonts w:ascii="Times New Roman" w:eastAsia="Times New Roman" w:hAnsi="Times New Roman" w:cs="Times New Roman"/>
          <w:sz w:val="26"/>
          <w:szCs w:val="26"/>
          <w:lang w:eastAsia="ru-RU"/>
        </w:rPr>
        <w:t xml:space="preserve">.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10.5.2.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C97CF8">
        <w:rPr>
          <w:rFonts w:ascii="Times New Roman" w:eastAsia="Times New Roman" w:hAnsi="Times New Roman" w:cs="Times New Roman"/>
          <w:sz w:val="26"/>
          <w:szCs w:val="26"/>
          <w:lang w:eastAsia="ru-RU"/>
        </w:rPr>
        <w:t>к</w:t>
      </w:r>
      <w:proofErr w:type="gramEnd"/>
      <w:r w:rsidRPr="00C97CF8">
        <w:rPr>
          <w:rFonts w:ascii="Times New Roman" w:eastAsia="Times New Roman" w:hAnsi="Times New Roman" w:cs="Times New Roman"/>
          <w:sz w:val="26"/>
          <w:szCs w:val="26"/>
          <w:lang w:eastAsia="ru-RU"/>
        </w:rPr>
        <w:t xml:space="preserve"> их содержании»  выполнить в двух уровнях цен с применением </w:t>
      </w:r>
      <w:r w:rsidRPr="00C97CF8">
        <w:rPr>
          <w:rFonts w:ascii="Times New Roman" w:eastAsia="Times New Roman" w:hAnsi="Times New Roman" w:cs="Times New Roman"/>
          <w:sz w:val="26"/>
          <w:szCs w:val="26"/>
          <w:lang w:eastAsia="ru-RU"/>
        </w:rPr>
        <w:lastRenderedPageBreak/>
        <w:t>базисно-индексного метода: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roofErr w:type="gramStart"/>
      <w:r w:rsidRPr="00C97CF8">
        <w:rPr>
          <w:rFonts w:ascii="Times New Roman" w:eastAsia="Times New Roman" w:hAnsi="Times New Roman" w:cs="Times New Roman"/>
          <w:sz w:val="26"/>
          <w:szCs w:val="26"/>
          <w:lang w:eastAsia="ru-RU"/>
        </w:rPr>
        <w:t xml:space="preserve">-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10.5.3.</w:t>
      </w:r>
      <w:r w:rsidRPr="00C97CF8">
        <w:rPr>
          <w:rFonts w:ascii="Times New Roman" w:eastAsia="Times New Roman" w:hAnsi="Times New Roman" w:cs="Times New Roman"/>
          <w:sz w:val="26"/>
          <w:szCs w:val="26"/>
          <w:lang w:eastAsia="ru-RU"/>
        </w:rPr>
        <w:tab/>
        <w:t xml:space="preserve">Прогнозная стоимость на период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10.5.4.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97CF8" w:rsidRPr="00C97CF8" w:rsidRDefault="00A513F1"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C97CF8" w:rsidRPr="00C97CF8">
        <w:rPr>
          <w:rFonts w:ascii="Times New Roman" w:eastAsia="Times New Roman" w:hAnsi="Times New Roman" w:cs="Times New Roman"/>
          <w:sz w:val="26"/>
          <w:szCs w:val="26"/>
          <w:lang w:eastAsia="ru-RU"/>
        </w:rPr>
        <w:t xml:space="preserve">10.5.5. Сметную документацию предоставлять в формате MS </w:t>
      </w:r>
      <w:proofErr w:type="spellStart"/>
      <w:r w:rsidR="00C97CF8" w:rsidRPr="00C97CF8">
        <w:rPr>
          <w:rFonts w:ascii="Times New Roman" w:eastAsia="Times New Roman" w:hAnsi="Times New Roman" w:cs="Times New Roman"/>
          <w:sz w:val="26"/>
          <w:szCs w:val="26"/>
          <w:lang w:eastAsia="ru-RU"/>
        </w:rPr>
        <w:t>Excel</w:t>
      </w:r>
      <w:proofErr w:type="spellEnd"/>
      <w:r w:rsidR="00C97CF8" w:rsidRPr="00C97CF8">
        <w:rPr>
          <w:rFonts w:ascii="Times New Roman" w:eastAsia="Times New Roman" w:hAnsi="Times New Roman" w:cs="Times New Roman"/>
          <w:sz w:val="26"/>
          <w:szCs w:val="26"/>
          <w:lang w:eastAsia="ru-RU"/>
        </w:rPr>
        <w:t xml:space="preserve"> либо другом числовом формате, совместимом с MS </w:t>
      </w:r>
      <w:proofErr w:type="spellStart"/>
      <w:r w:rsidR="00C97CF8" w:rsidRPr="00C97CF8">
        <w:rPr>
          <w:rFonts w:ascii="Times New Roman" w:eastAsia="Times New Roman" w:hAnsi="Times New Roman" w:cs="Times New Roman"/>
          <w:sz w:val="26"/>
          <w:szCs w:val="26"/>
          <w:lang w:eastAsia="ru-RU"/>
        </w:rPr>
        <w:t>Excel</w:t>
      </w:r>
      <w:proofErr w:type="spellEnd"/>
      <w:r w:rsidR="00C97CF8" w:rsidRPr="00C97CF8">
        <w:rPr>
          <w:rFonts w:ascii="Times New Roman" w:eastAsia="Times New Roman" w:hAnsi="Times New Roman" w:cs="Times New Roman"/>
          <w:sz w:val="26"/>
          <w:szCs w:val="26"/>
          <w:lang w:eastAsia="ru-RU"/>
        </w:rPr>
        <w:t xml:space="preserve">, а также в формате программы «Гранд СМЕТА», действующей лицензированной версии не ниже 7.0, позволяющем вести накопительные ведомости по локальным сметам.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10.5.6. Сметные расчеты выполнить с учетом требований «Протокола согласования нормативов для расчетов сметной документации» (Приложение №1 к техническому заданию).</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 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C97CF8">
        <w:rPr>
          <w:rFonts w:ascii="Times New Roman" w:eastAsia="Times New Roman" w:hAnsi="Times New Roman" w:cs="Times New Roman"/>
          <w:sz w:val="26"/>
          <w:szCs w:val="26"/>
          <w:lang w:eastAsia="ru-RU"/>
        </w:rPr>
        <w:t>соосности</w:t>
      </w:r>
      <w:proofErr w:type="spellEnd"/>
      <w:r w:rsidRPr="00C97CF8">
        <w:rPr>
          <w:rFonts w:ascii="Times New Roman" w:eastAsia="Times New Roman" w:hAnsi="Times New Roman" w:cs="Times New Roman"/>
          <w:sz w:val="26"/>
          <w:szCs w:val="26"/>
          <w:lang w:eastAsia="ru-RU"/>
        </w:rPr>
        <w:t>.  Допущенные ошибки в производстве этих работ Подрядчик исправляет за свой счет.</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10.7.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C97CF8">
        <w:rPr>
          <w:rFonts w:ascii="Times New Roman" w:eastAsia="Times New Roman" w:hAnsi="Times New Roman" w:cs="Times New Roman"/>
          <w:sz w:val="26"/>
          <w:szCs w:val="26"/>
          <w:lang w:eastAsia="ru-RU"/>
        </w:rPr>
        <w:t>ПОСом</w:t>
      </w:r>
      <w:proofErr w:type="spellEnd"/>
      <w:r w:rsidRPr="00C97CF8">
        <w:rPr>
          <w:rFonts w:ascii="Times New Roman" w:eastAsia="Times New Roman" w:hAnsi="Times New Roman" w:cs="Times New Roman"/>
          <w:sz w:val="26"/>
          <w:szCs w:val="26"/>
          <w:lang w:eastAsia="ru-RU"/>
        </w:rPr>
        <w:t>).</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10.8.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Точки и условия присоединения согласовывает с эксплуатирующими организациями Заказчик.</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10.9. Создание геодезической разбивочной основы для строительства является обязанностью Заказчика (или поручается Подрядчику),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C97CF8">
        <w:rPr>
          <w:rFonts w:ascii="Times New Roman" w:eastAsia="Times New Roman" w:hAnsi="Times New Roman" w:cs="Times New Roman"/>
          <w:sz w:val="26"/>
          <w:szCs w:val="26"/>
          <w:lang w:eastAsia="ru-RU"/>
        </w:rPr>
        <w:t>закрепленные</w:t>
      </w:r>
      <w:proofErr w:type="gramEnd"/>
      <w:r w:rsidRPr="00C97CF8">
        <w:rPr>
          <w:rFonts w:ascii="Times New Roman" w:eastAsia="Times New Roman" w:hAnsi="Times New Roman" w:cs="Times New Roman"/>
          <w:sz w:val="26"/>
          <w:szCs w:val="26"/>
          <w:lang w:eastAsia="ru-RU"/>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10.10. 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10.11. Подрядчик ведет исполнительную документацию, в которой </w:t>
      </w:r>
      <w:r w:rsidRPr="00C97CF8">
        <w:rPr>
          <w:rFonts w:ascii="Times New Roman" w:eastAsia="Times New Roman" w:hAnsi="Times New Roman" w:cs="Times New Roman"/>
          <w:sz w:val="26"/>
          <w:szCs w:val="26"/>
          <w:lang w:eastAsia="ru-RU"/>
        </w:rPr>
        <w:lastRenderedPageBreak/>
        <w:t xml:space="preserve">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10.12.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Заказчик может дать письменное распоряжение, обязательное для Подрядчика, с указанием:</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 xml:space="preserve">увеличить или сократить объем любой работы, включенной в Договор; </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исключить любую работу;</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изменить характер или качество, или вид любой части работы;</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выполнить дополнительную работу любого характера, необходимую для завершения строительства объекта.</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10.13.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r w:rsidRPr="00C97CF8">
        <w:rPr>
          <w:rFonts w:ascii="Times New Roman" w:eastAsia="Times New Roman" w:hAnsi="Times New Roman" w:cs="Times New Roman"/>
          <w:sz w:val="26"/>
          <w:szCs w:val="26"/>
          <w:lang w:eastAsia="ru-RU"/>
        </w:rPr>
        <w:t>10.14. В процессе проведения строительных работ и после их завершения, собственными силами и в счет договорной цены Подрядчик обеспечивает  соблюдение требований СНиП 1.02.01-85, СНиП 3.01.01.-85, ГОСТ 17.1.1.01-77,                   ГОСТ 17.2.1.04-77 по охране окружающей среды.</w:t>
      </w:r>
    </w:p>
    <w:p w:rsidR="00C97CF8" w:rsidRPr="00C97CF8" w:rsidRDefault="00C97CF8" w:rsidP="00C97CF8">
      <w:pPr>
        <w:widowControl w:val="0"/>
        <w:tabs>
          <w:tab w:val="left" w:pos="993"/>
        </w:tabs>
        <w:spacing w:after="0" w:line="240" w:lineRule="auto"/>
        <w:ind w:firstLine="709"/>
        <w:contextualSpacing/>
        <w:jc w:val="both"/>
        <w:rPr>
          <w:rFonts w:ascii="Times New Roman" w:eastAsia="Times New Roman" w:hAnsi="Times New Roman" w:cs="Times New Roman"/>
          <w:sz w:val="26"/>
          <w:szCs w:val="26"/>
          <w:lang w:eastAsia="ru-RU"/>
        </w:rPr>
      </w:pPr>
    </w:p>
    <w:p w:rsidR="00C97CF8" w:rsidRPr="00C97CF8" w:rsidRDefault="00C97CF8" w:rsidP="00C97CF8">
      <w:pPr>
        <w:widowControl w:val="0"/>
        <w:shd w:val="clear" w:color="auto" w:fill="FFFFFF"/>
        <w:tabs>
          <w:tab w:val="left" w:pos="993"/>
        </w:tabs>
        <w:spacing w:after="0" w:line="240" w:lineRule="auto"/>
        <w:ind w:firstLine="709"/>
        <w:contextualSpacing/>
        <w:rPr>
          <w:rFonts w:ascii="Times New Roman" w:eastAsia="Times New Roman" w:hAnsi="Times New Roman" w:cs="Times New Roman"/>
          <w:b/>
          <w:sz w:val="26"/>
          <w:szCs w:val="26"/>
          <w:lang w:eastAsia="ru-RU"/>
        </w:rPr>
      </w:pPr>
      <w:r w:rsidRPr="00C97CF8">
        <w:rPr>
          <w:rFonts w:ascii="Times New Roman" w:eastAsia="Times New Roman" w:hAnsi="Times New Roman" w:cs="Times New Roman"/>
          <w:b/>
          <w:sz w:val="26"/>
          <w:szCs w:val="26"/>
          <w:lang w:eastAsia="ru-RU"/>
        </w:rPr>
        <w:t xml:space="preserve">Приложения:  </w:t>
      </w:r>
    </w:p>
    <w:p w:rsidR="00C97CF8" w:rsidRDefault="00C97CF8" w:rsidP="004F5E64">
      <w:pPr>
        <w:pStyle w:val="aff9"/>
        <w:widowControl w:val="0"/>
        <w:numPr>
          <w:ilvl w:val="0"/>
          <w:numId w:val="34"/>
        </w:numPr>
        <w:shd w:val="clear" w:color="auto" w:fill="FFFFFF"/>
        <w:tabs>
          <w:tab w:val="left" w:pos="993"/>
        </w:tabs>
        <w:spacing w:after="0" w:line="240" w:lineRule="auto"/>
        <w:rPr>
          <w:rFonts w:ascii="Times New Roman" w:eastAsia="Times New Roman" w:hAnsi="Times New Roman"/>
          <w:sz w:val="26"/>
          <w:szCs w:val="26"/>
          <w:lang w:eastAsia="ru-RU"/>
        </w:rPr>
      </w:pPr>
      <w:r w:rsidRPr="004F5E64">
        <w:rPr>
          <w:rFonts w:ascii="Times New Roman" w:eastAsia="Times New Roman" w:hAnsi="Times New Roman"/>
          <w:sz w:val="26"/>
          <w:szCs w:val="26"/>
          <w:lang w:eastAsia="ru-RU"/>
        </w:rPr>
        <w:t>Требования «Протокол согласования нормативов для расчетов сметной документации».</w:t>
      </w:r>
    </w:p>
    <w:p w:rsidR="004F5E64" w:rsidRPr="004F5E64" w:rsidRDefault="004F5E64" w:rsidP="004F5E64">
      <w:pPr>
        <w:pStyle w:val="aff9"/>
        <w:widowControl w:val="0"/>
        <w:numPr>
          <w:ilvl w:val="0"/>
          <w:numId w:val="34"/>
        </w:numPr>
        <w:shd w:val="clear" w:color="auto" w:fill="FFFFFF"/>
        <w:tabs>
          <w:tab w:val="left" w:pos="993"/>
        </w:tabs>
        <w:spacing w:after="0" w:line="240" w:lineRule="auto"/>
        <w:rPr>
          <w:rFonts w:ascii="Times New Roman" w:eastAsia="Times New Roman" w:hAnsi="Times New Roman"/>
          <w:sz w:val="26"/>
          <w:szCs w:val="26"/>
          <w:lang w:eastAsia="ru-RU"/>
        </w:rPr>
      </w:pPr>
      <w:r w:rsidRPr="004F5E64">
        <w:rPr>
          <w:rFonts w:ascii="Times New Roman" w:eastAsia="Times New Roman" w:hAnsi="Times New Roman"/>
          <w:sz w:val="26"/>
          <w:szCs w:val="26"/>
          <w:lang w:eastAsia="ru-RU"/>
        </w:rPr>
        <w:t>Методика определения сметной стоимости</w:t>
      </w:r>
    </w:p>
    <w:p w:rsidR="004F5E64" w:rsidRPr="00C97CF8" w:rsidRDefault="004F5E64" w:rsidP="00C97CF8">
      <w:pPr>
        <w:widowControl w:val="0"/>
        <w:shd w:val="clear" w:color="auto" w:fill="FFFFFF"/>
        <w:tabs>
          <w:tab w:val="left" w:pos="993"/>
        </w:tabs>
        <w:spacing w:after="0" w:line="240" w:lineRule="auto"/>
        <w:ind w:firstLine="709"/>
        <w:contextualSpacing/>
        <w:rPr>
          <w:rFonts w:ascii="Times New Roman" w:eastAsia="Times New Roman" w:hAnsi="Times New Roman" w:cs="Times New Roman"/>
          <w:sz w:val="26"/>
          <w:szCs w:val="26"/>
          <w:lang w:eastAsia="ru-RU"/>
        </w:rPr>
      </w:pPr>
    </w:p>
    <w:p w:rsidR="000734C2" w:rsidRDefault="000734C2" w:rsidP="00784259">
      <w:pPr>
        <w:widowControl w:val="0"/>
        <w:shd w:val="clear" w:color="auto" w:fill="FFFFFF"/>
        <w:tabs>
          <w:tab w:val="left" w:pos="8275"/>
        </w:tabs>
        <w:spacing w:after="0" w:line="240" w:lineRule="auto"/>
        <w:ind w:left="6"/>
        <w:contextualSpacing/>
        <w:rPr>
          <w:rFonts w:ascii="Times New Roman" w:eastAsia="Times New Roman" w:hAnsi="Times New Roman" w:cs="Times New Roman"/>
          <w:b/>
          <w:i/>
          <w:iCs/>
          <w:sz w:val="26"/>
          <w:szCs w:val="26"/>
          <w:lang w:eastAsia="ru-RU"/>
        </w:rPr>
      </w:pPr>
    </w:p>
    <w:p w:rsidR="002E4F7D" w:rsidRDefault="002E4F7D" w:rsidP="00784259">
      <w:pPr>
        <w:widowControl w:val="0"/>
        <w:shd w:val="clear" w:color="auto" w:fill="FFFFFF"/>
        <w:tabs>
          <w:tab w:val="left" w:pos="8275"/>
        </w:tabs>
        <w:spacing w:after="0" w:line="240" w:lineRule="auto"/>
        <w:ind w:left="6"/>
        <w:contextualSpacing/>
        <w:rPr>
          <w:rFonts w:ascii="Times New Roman" w:eastAsia="Times New Roman" w:hAnsi="Times New Roman" w:cs="Times New Roman"/>
          <w:b/>
          <w:i/>
          <w:iCs/>
          <w:sz w:val="26"/>
          <w:szCs w:val="26"/>
          <w:lang w:eastAsia="ru-RU"/>
        </w:rPr>
      </w:pPr>
    </w:p>
    <w:sectPr w:rsidR="002E4F7D" w:rsidSect="004F5E64">
      <w:pgSz w:w="11906" w:h="16838"/>
      <w:pgMar w:top="709" w:right="964" w:bottom="42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DEC" w:rsidRDefault="001E3DEC" w:rsidP="00436B15">
      <w:pPr>
        <w:spacing w:after="0" w:line="240" w:lineRule="auto"/>
      </w:pPr>
      <w:r>
        <w:separator/>
      </w:r>
    </w:p>
  </w:endnote>
  <w:endnote w:type="continuationSeparator" w:id="0">
    <w:p w:rsidR="001E3DEC" w:rsidRDefault="001E3DEC" w:rsidP="0043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DEC" w:rsidRDefault="001E3DEC" w:rsidP="00436B15">
      <w:pPr>
        <w:spacing w:after="0" w:line="240" w:lineRule="auto"/>
      </w:pPr>
      <w:r>
        <w:separator/>
      </w:r>
    </w:p>
  </w:footnote>
  <w:footnote w:type="continuationSeparator" w:id="0">
    <w:p w:rsidR="001E3DEC" w:rsidRDefault="001E3DEC" w:rsidP="00436B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520"/>
    <w:multiLevelType w:val="multilevel"/>
    <w:tmpl w:val="0284C9D0"/>
    <w:lvl w:ilvl="0">
      <w:start w:val="4"/>
      <w:numFmt w:val="decimal"/>
      <w:lvlText w:val="%1."/>
      <w:lvlJc w:val="left"/>
      <w:pPr>
        <w:tabs>
          <w:tab w:val="num" w:pos="720"/>
        </w:tabs>
        <w:ind w:left="720" w:hanging="360"/>
      </w:pPr>
      <w:rPr>
        <w:rFonts w:hint="default"/>
      </w:rPr>
    </w:lvl>
    <w:lvl w:ilvl="1">
      <w:start w:val="8"/>
      <w:numFmt w:val="decimal"/>
      <w:isLgl/>
      <w:lvlText w:val="%1.%2"/>
      <w:lvlJc w:val="left"/>
      <w:pPr>
        <w:tabs>
          <w:tab w:val="num" w:pos="1290"/>
        </w:tabs>
        <w:ind w:left="1290" w:hanging="930"/>
      </w:pPr>
      <w:rPr>
        <w:rFonts w:hint="default"/>
      </w:rPr>
    </w:lvl>
    <w:lvl w:ilvl="2">
      <w:start w:val="1"/>
      <w:numFmt w:val="decimal"/>
      <w:isLgl/>
      <w:lvlText w:val="%1.%2.%3"/>
      <w:lvlJc w:val="left"/>
      <w:pPr>
        <w:tabs>
          <w:tab w:val="num" w:pos="1290"/>
        </w:tabs>
        <w:ind w:left="1290" w:hanging="930"/>
      </w:pPr>
      <w:rPr>
        <w:rFonts w:hint="default"/>
      </w:rPr>
    </w:lvl>
    <w:lvl w:ilvl="3">
      <w:start w:val="1"/>
      <w:numFmt w:val="decimal"/>
      <w:isLgl/>
      <w:lvlText w:val="%1.%2.%3.%4"/>
      <w:lvlJc w:val="left"/>
      <w:pPr>
        <w:tabs>
          <w:tab w:val="num" w:pos="1290"/>
        </w:tabs>
        <w:ind w:left="1290" w:hanging="93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9520198"/>
    <w:multiLevelType w:val="hybridMultilevel"/>
    <w:tmpl w:val="7DE891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B874CBA"/>
    <w:multiLevelType w:val="hybridMultilevel"/>
    <w:tmpl w:val="937A23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BBD5668"/>
    <w:multiLevelType w:val="multilevel"/>
    <w:tmpl w:val="4A0E8C56"/>
    <w:lvl w:ilvl="0">
      <w:start w:val="1"/>
      <w:numFmt w:val="decimal"/>
      <w:pStyle w:val="1"/>
      <w:suff w:val="space"/>
      <w:lvlText w:val="%1."/>
      <w:lvlJc w:val="center"/>
      <w:pPr>
        <w:ind w:left="0" w:firstLine="0"/>
      </w:pPr>
      <w:rPr>
        <w:rFonts w:hint="default"/>
      </w:rPr>
    </w:lvl>
    <w:lvl w:ilvl="1">
      <w:start w:val="1"/>
      <w:numFmt w:val="decimal"/>
      <w:pStyle w:val="2"/>
      <w:isLgl/>
      <w:suff w:val="space"/>
      <w:lvlText w:val="%1.%2."/>
      <w:lvlJc w:val="left"/>
      <w:pPr>
        <w:ind w:left="720" w:hanging="11"/>
      </w:pPr>
      <w:rPr>
        <w:rFonts w:hint="default"/>
        <w:b/>
        <w:color w:val="auto"/>
      </w:rPr>
    </w:lvl>
    <w:lvl w:ilvl="2">
      <w:start w:val="1"/>
      <w:numFmt w:val="decimal"/>
      <w:suff w:val="space"/>
      <w:lvlText w:val="%1.%2.%3."/>
      <w:lvlJc w:val="left"/>
      <w:pPr>
        <w:ind w:left="-141" w:firstLine="709"/>
      </w:pPr>
      <w:rPr>
        <w:rFonts w:hint="default"/>
        <w:b w:val="0"/>
        <w:bCs/>
        <w:i w:val="0"/>
        <w:iCs/>
        <w:strike w:val="0"/>
        <w:sz w:val="26"/>
        <w:szCs w:val="26"/>
      </w:rPr>
    </w:lvl>
    <w:lvl w:ilvl="3">
      <w:start w:val="1"/>
      <w:numFmt w:val="decimal"/>
      <w:lvlText w:val="%1.%2.%3.%4."/>
      <w:lvlJc w:val="left"/>
      <w:pPr>
        <w:tabs>
          <w:tab w:val="num" w:pos="567"/>
        </w:tabs>
        <w:ind w:left="0" w:firstLine="709"/>
      </w:pPr>
      <w:rPr>
        <w:rFonts w:hint="default"/>
      </w:rPr>
    </w:lvl>
    <w:lvl w:ilvl="4">
      <w:start w:val="1"/>
      <w:numFmt w:val="russianLower"/>
      <w:lvlText w:val="%5)"/>
      <w:lvlJc w:val="left"/>
      <w:pPr>
        <w:tabs>
          <w:tab w:val="num" w:pos="567"/>
        </w:tabs>
        <w:ind w:left="0" w:firstLine="709"/>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206C7A58"/>
    <w:multiLevelType w:val="hybridMultilevel"/>
    <w:tmpl w:val="AF409C86"/>
    <w:lvl w:ilvl="0" w:tplc="49FCB1FA">
      <w:start w:val="1"/>
      <w:numFmt w:val="bullet"/>
      <w:lvlText w:val=""/>
      <w:lvlJc w:val="left"/>
      <w:pPr>
        <w:tabs>
          <w:tab w:val="num" w:pos="1"/>
        </w:tabs>
        <w:ind w:left="1" w:firstLine="709"/>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96A72FF"/>
    <w:multiLevelType w:val="hybridMultilevel"/>
    <w:tmpl w:val="2B9EB126"/>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AE26180"/>
    <w:multiLevelType w:val="hybridMultilevel"/>
    <w:tmpl w:val="4F42EC08"/>
    <w:lvl w:ilvl="0" w:tplc="D71E2DB0">
      <w:start w:val="1"/>
      <w:numFmt w:val="bullet"/>
      <w:lvlText w:val=""/>
      <w:lvlJc w:val="left"/>
      <w:pPr>
        <w:tabs>
          <w:tab w:val="num" w:pos="1260"/>
        </w:tabs>
        <w:ind w:left="1260" w:hanging="360"/>
      </w:pPr>
      <w:rPr>
        <w:rFonts w:ascii="Symbol" w:hAnsi="Symbol" w:hint="default"/>
        <w:color w:val="auto"/>
        <w:sz w:val="16"/>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2CE204AE"/>
    <w:multiLevelType w:val="hybridMultilevel"/>
    <w:tmpl w:val="7CCC3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DC6A5A"/>
    <w:multiLevelType w:val="hybridMultilevel"/>
    <w:tmpl w:val="090A0BF2"/>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16A6F8B"/>
    <w:multiLevelType w:val="hybridMultilevel"/>
    <w:tmpl w:val="CBA041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3337848"/>
    <w:multiLevelType w:val="hybridMultilevel"/>
    <w:tmpl w:val="D55E0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EA142A"/>
    <w:multiLevelType w:val="hybridMultilevel"/>
    <w:tmpl w:val="A616499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6">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302EED"/>
    <w:multiLevelType w:val="multilevel"/>
    <w:tmpl w:val="0B007BDE"/>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9">
    <w:nsid w:val="48785E72"/>
    <w:multiLevelType w:val="hybridMultilevel"/>
    <w:tmpl w:val="3B20AB4A"/>
    <w:lvl w:ilvl="0" w:tplc="7BB2C15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26292B"/>
    <w:multiLevelType w:val="hybridMultilevel"/>
    <w:tmpl w:val="EDD256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34F3F12"/>
    <w:multiLevelType w:val="hybridMultilevel"/>
    <w:tmpl w:val="C3729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4">
    <w:nsid w:val="56926A8D"/>
    <w:multiLevelType w:val="hybridMultilevel"/>
    <w:tmpl w:val="D7AA16D2"/>
    <w:lvl w:ilvl="0" w:tplc="F9281B44">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5">
    <w:nsid w:val="59F436D2"/>
    <w:multiLevelType w:val="hybridMultilevel"/>
    <w:tmpl w:val="9B9AF8BA"/>
    <w:lvl w:ilvl="0" w:tplc="C09E11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EC869BF"/>
    <w:multiLevelType w:val="hybridMultilevel"/>
    <w:tmpl w:val="3FF27D26"/>
    <w:lvl w:ilvl="0" w:tplc="33CC6120">
      <w:start w:val="1"/>
      <w:numFmt w:val="bullet"/>
      <w:lvlText w:val=""/>
      <w:lvlJc w:val="left"/>
      <w:pPr>
        <w:tabs>
          <w:tab w:val="num" w:pos="0"/>
        </w:tabs>
        <w:ind w:left="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53D2B6C"/>
    <w:multiLevelType w:val="multilevel"/>
    <w:tmpl w:val="684CA41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nsid w:val="6CA53FBC"/>
    <w:multiLevelType w:val="hybridMultilevel"/>
    <w:tmpl w:val="BF887356"/>
    <w:lvl w:ilvl="0" w:tplc="D3284172">
      <w:start w:val="1"/>
      <w:numFmt w:val="bullet"/>
      <w:lvlText w:val="-"/>
      <w:lvlJc w:val="left"/>
      <w:pPr>
        <w:tabs>
          <w:tab w:val="num" w:pos="0"/>
        </w:tabs>
        <w:ind w:left="0" w:firstLine="709"/>
      </w:pPr>
      <w:rPr>
        <w:rFonts w:ascii="Tahoma" w:hAnsi="Tahoma" w:hint="default"/>
      </w:rPr>
    </w:lvl>
    <w:lvl w:ilvl="1" w:tplc="04190003" w:tentative="1">
      <w:start w:val="1"/>
      <w:numFmt w:val="bullet"/>
      <w:lvlText w:val="o"/>
      <w:lvlJc w:val="left"/>
      <w:pPr>
        <w:tabs>
          <w:tab w:val="num" w:pos="552"/>
        </w:tabs>
        <w:ind w:left="552" w:hanging="360"/>
      </w:pPr>
      <w:rPr>
        <w:rFonts w:ascii="Courier New" w:hAnsi="Courier New" w:cs="Courier New" w:hint="default"/>
      </w:rPr>
    </w:lvl>
    <w:lvl w:ilvl="2" w:tplc="04190005" w:tentative="1">
      <w:start w:val="1"/>
      <w:numFmt w:val="bullet"/>
      <w:lvlText w:val=""/>
      <w:lvlJc w:val="left"/>
      <w:pPr>
        <w:tabs>
          <w:tab w:val="num" w:pos="1272"/>
        </w:tabs>
        <w:ind w:left="1272" w:hanging="360"/>
      </w:pPr>
      <w:rPr>
        <w:rFonts w:ascii="Wingdings" w:hAnsi="Wingdings" w:hint="default"/>
      </w:rPr>
    </w:lvl>
    <w:lvl w:ilvl="3" w:tplc="04190001" w:tentative="1">
      <w:start w:val="1"/>
      <w:numFmt w:val="bullet"/>
      <w:lvlText w:val=""/>
      <w:lvlJc w:val="left"/>
      <w:pPr>
        <w:tabs>
          <w:tab w:val="num" w:pos="1992"/>
        </w:tabs>
        <w:ind w:left="1992" w:hanging="360"/>
      </w:pPr>
      <w:rPr>
        <w:rFonts w:ascii="Symbol" w:hAnsi="Symbol" w:hint="default"/>
      </w:rPr>
    </w:lvl>
    <w:lvl w:ilvl="4" w:tplc="04190003" w:tentative="1">
      <w:start w:val="1"/>
      <w:numFmt w:val="bullet"/>
      <w:lvlText w:val="o"/>
      <w:lvlJc w:val="left"/>
      <w:pPr>
        <w:tabs>
          <w:tab w:val="num" w:pos="2712"/>
        </w:tabs>
        <w:ind w:left="2712" w:hanging="360"/>
      </w:pPr>
      <w:rPr>
        <w:rFonts w:ascii="Courier New" w:hAnsi="Courier New" w:cs="Courier New" w:hint="default"/>
      </w:rPr>
    </w:lvl>
    <w:lvl w:ilvl="5" w:tplc="04190005" w:tentative="1">
      <w:start w:val="1"/>
      <w:numFmt w:val="bullet"/>
      <w:lvlText w:val=""/>
      <w:lvlJc w:val="left"/>
      <w:pPr>
        <w:tabs>
          <w:tab w:val="num" w:pos="3432"/>
        </w:tabs>
        <w:ind w:left="3432" w:hanging="360"/>
      </w:pPr>
      <w:rPr>
        <w:rFonts w:ascii="Wingdings" w:hAnsi="Wingdings" w:hint="default"/>
      </w:rPr>
    </w:lvl>
    <w:lvl w:ilvl="6" w:tplc="04190001" w:tentative="1">
      <w:start w:val="1"/>
      <w:numFmt w:val="bullet"/>
      <w:lvlText w:val=""/>
      <w:lvlJc w:val="left"/>
      <w:pPr>
        <w:tabs>
          <w:tab w:val="num" w:pos="4152"/>
        </w:tabs>
        <w:ind w:left="4152" w:hanging="360"/>
      </w:pPr>
      <w:rPr>
        <w:rFonts w:ascii="Symbol" w:hAnsi="Symbol" w:hint="default"/>
      </w:rPr>
    </w:lvl>
    <w:lvl w:ilvl="7" w:tplc="04190003" w:tentative="1">
      <w:start w:val="1"/>
      <w:numFmt w:val="bullet"/>
      <w:lvlText w:val="o"/>
      <w:lvlJc w:val="left"/>
      <w:pPr>
        <w:tabs>
          <w:tab w:val="num" w:pos="4872"/>
        </w:tabs>
        <w:ind w:left="4872" w:hanging="360"/>
      </w:pPr>
      <w:rPr>
        <w:rFonts w:ascii="Courier New" w:hAnsi="Courier New" w:cs="Courier New" w:hint="default"/>
      </w:rPr>
    </w:lvl>
    <w:lvl w:ilvl="8" w:tplc="04190005" w:tentative="1">
      <w:start w:val="1"/>
      <w:numFmt w:val="bullet"/>
      <w:lvlText w:val=""/>
      <w:lvlJc w:val="left"/>
      <w:pPr>
        <w:tabs>
          <w:tab w:val="num" w:pos="5592"/>
        </w:tabs>
        <w:ind w:left="5592" w:hanging="360"/>
      </w:pPr>
      <w:rPr>
        <w:rFonts w:ascii="Wingdings" w:hAnsi="Wingdings" w:hint="default"/>
      </w:rPr>
    </w:lvl>
  </w:abstractNum>
  <w:abstractNum w:abstractNumId="29">
    <w:nsid w:val="6EAA4C53"/>
    <w:multiLevelType w:val="hybridMultilevel"/>
    <w:tmpl w:val="4C82A520"/>
    <w:lvl w:ilvl="0" w:tplc="C9125DC8">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F07041E"/>
    <w:multiLevelType w:val="hybridMultilevel"/>
    <w:tmpl w:val="E9306FCC"/>
    <w:lvl w:ilvl="0" w:tplc="BB765060">
      <w:start w:val="4"/>
      <w:numFmt w:val="bullet"/>
      <w:lvlText w:val="-"/>
      <w:lvlJc w:val="left"/>
      <w:pPr>
        <w:tabs>
          <w:tab w:val="num" w:pos="1515"/>
        </w:tabs>
        <w:ind w:left="1515" w:hanging="795"/>
      </w:pPr>
      <w:rPr>
        <w:rFonts w:ascii="Times New Roman" w:eastAsia="Times New Roman" w:hAnsi="Times New Roman" w:cs="Times New Roman" w:hint="default"/>
      </w:rPr>
    </w:lvl>
    <w:lvl w:ilvl="1" w:tplc="04190003" w:tentative="1">
      <w:start w:val="1"/>
      <w:numFmt w:val="bullet"/>
      <w:lvlText w:val="o"/>
      <w:lvlJc w:val="left"/>
      <w:pPr>
        <w:tabs>
          <w:tab w:val="num" w:pos="1593"/>
        </w:tabs>
        <w:ind w:left="1593" w:hanging="360"/>
      </w:pPr>
      <w:rPr>
        <w:rFonts w:ascii="Courier New" w:hAnsi="Courier New" w:hint="default"/>
      </w:rPr>
    </w:lvl>
    <w:lvl w:ilvl="2" w:tplc="04190005" w:tentative="1">
      <w:start w:val="1"/>
      <w:numFmt w:val="bullet"/>
      <w:lvlText w:val=""/>
      <w:lvlJc w:val="left"/>
      <w:pPr>
        <w:tabs>
          <w:tab w:val="num" w:pos="2313"/>
        </w:tabs>
        <w:ind w:left="2313" w:hanging="360"/>
      </w:pPr>
      <w:rPr>
        <w:rFonts w:ascii="Wingdings" w:hAnsi="Wingdings" w:hint="default"/>
      </w:rPr>
    </w:lvl>
    <w:lvl w:ilvl="3" w:tplc="04190001" w:tentative="1">
      <w:start w:val="1"/>
      <w:numFmt w:val="bullet"/>
      <w:lvlText w:val=""/>
      <w:lvlJc w:val="left"/>
      <w:pPr>
        <w:tabs>
          <w:tab w:val="num" w:pos="3033"/>
        </w:tabs>
        <w:ind w:left="3033" w:hanging="360"/>
      </w:pPr>
      <w:rPr>
        <w:rFonts w:ascii="Symbol" w:hAnsi="Symbol" w:hint="default"/>
      </w:rPr>
    </w:lvl>
    <w:lvl w:ilvl="4" w:tplc="04190003" w:tentative="1">
      <w:start w:val="1"/>
      <w:numFmt w:val="bullet"/>
      <w:lvlText w:val="o"/>
      <w:lvlJc w:val="left"/>
      <w:pPr>
        <w:tabs>
          <w:tab w:val="num" w:pos="3753"/>
        </w:tabs>
        <w:ind w:left="3753" w:hanging="360"/>
      </w:pPr>
      <w:rPr>
        <w:rFonts w:ascii="Courier New" w:hAnsi="Courier New" w:hint="default"/>
      </w:rPr>
    </w:lvl>
    <w:lvl w:ilvl="5" w:tplc="04190005" w:tentative="1">
      <w:start w:val="1"/>
      <w:numFmt w:val="bullet"/>
      <w:lvlText w:val=""/>
      <w:lvlJc w:val="left"/>
      <w:pPr>
        <w:tabs>
          <w:tab w:val="num" w:pos="4473"/>
        </w:tabs>
        <w:ind w:left="4473" w:hanging="360"/>
      </w:pPr>
      <w:rPr>
        <w:rFonts w:ascii="Wingdings" w:hAnsi="Wingdings" w:hint="default"/>
      </w:rPr>
    </w:lvl>
    <w:lvl w:ilvl="6" w:tplc="04190001" w:tentative="1">
      <w:start w:val="1"/>
      <w:numFmt w:val="bullet"/>
      <w:lvlText w:val=""/>
      <w:lvlJc w:val="left"/>
      <w:pPr>
        <w:tabs>
          <w:tab w:val="num" w:pos="5193"/>
        </w:tabs>
        <w:ind w:left="5193" w:hanging="360"/>
      </w:pPr>
      <w:rPr>
        <w:rFonts w:ascii="Symbol" w:hAnsi="Symbol" w:hint="default"/>
      </w:rPr>
    </w:lvl>
    <w:lvl w:ilvl="7" w:tplc="04190003" w:tentative="1">
      <w:start w:val="1"/>
      <w:numFmt w:val="bullet"/>
      <w:lvlText w:val="o"/>
      <w:lvlJc w:val="left"/>
      <w:pPr>
        <w:tabs>
          <w:tab w:val="num" w:pos="5913"/>
        </w:tabs>
        <w:ind w:left="5913" w:hanging="360"/>
      </w:pPr>
      <w:rPr>
        <w:rFonts w:ascii="Courier New" w:hAnsi="Courier New" w:hint="default"/>
      </w:rPr>
    </w:lvl>
    <w:lvl w:ilvl="8" w:tplc="04190005" w:tentative="1">
      <w:start w:val="1"/>
      <w:numFmt w:val="bullet"/>
      <w:lvlText w:val=""/>
      <w:lvlJc w:val="left"/>
      <w:pPr>
        <w:tabs>
          <w:tab w:val="num" w:pos="6633"/>
        </w:tabs>
        <w:ind w:left="6633" w:hanging="360"/>
      </w:pPr>
      <w:rPr>
        <w:rFonts w:ascii="Wingdings" w:hAnsi="Wingdings" w:hint="default"/>
      </w:rPr>
    </w:lvl>
  </w:abstractNum>
  <w:abstractNum w:abstractNumId="32">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27"/>
  </w:num>
  <w:num w:numId="4">
    <w:abstractNumId w:val="6"/>
  </w:num>
  <w:num w:numId="5">
    <w:abstractNumId w:val="0"/>
  </w:num>
  <w:num w:numId="6">
    <w:abstractNumId w:val="10"/>
  </w:num>
  <w:num w:numId="7">
    <w:abstractNumId w:val="19"/>
  </w:num>
  <w:num w:numId="8">
    <w:abstractNumId w:val="18"/>
  </w:num>
  <w:num w:numId="9">
    <w:abstractNumId w:val="31"/>
  </w:num>
  <w:num w:numId="10">
    <w:abstractNumId w:val="29"/>
  </w:num>
  <w:num w:numId="11">
    <w:abstractNumId w:val="4"/>
  </w:num>
  <w:num w:numId="12">
    <w:abstractNumId w:val="26"/>
  </w:num>
  <w:num w:numId="13">
    <w:abstractNumId w:val="24"/>
  </w:num>
  <w:num w:numId="14">
    <w:abstractNumId w:val="28"/>
  </w:num>
  <w:num w:numId="15">
    <w:abstractNumId w:val="23"/>
  </w:num>
  <w:num w:numId="16">
    <w:abstractNumId w:val="13"/>
  </w:num>
  <w:num w:numId="17">
    <w:abstractNumId w:val="20"/>
  </w:num>
  <w:num w:numId="18">
    <w:abstractNumId w:val="16"/>
  </w:num>
  <w:num w:numId="19">
    <w:abstractNumId w:val="9"/>
  </w:num>
  <w:num w:numId="20">
    <w:abstractNumId w:val="32"/>
  </w:num>
  <w:num w:numId="21">
    <w:abstractNumId w:val="8"/>
  </w:num>
  <w:num w:numId="22">
    <w:abstractNumId w:val="17"/>
  </w:num>
  <w:num w:numId="23">
    <w:abstractNumId w:val="30"/>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
  </w:num>
  <w:num w:numId="31">
    <w:abstractNumId w:val="14"/>
  </w:num>
  <w:num w:numId="32">
    <w:abstractNumId w:val="22"/>
  </w:num>
  <w:num w:numId="33">
    <w:abstractNumId w:val="7"/>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259"/>
    <w:rsid w:val="00067D42"/>
    <w:rsid w:val="000734C2"/>
    <w:rsid w:val="000A6E74"/>
    <w:rsid w:val="00125CAE"/>
    <w:rsid w:val="001327BC"/>
    <w:rsid w:val="00174330"/>
    <w:rsid w:val="00176940"/>
    <w:rsid w:val="001A4A6F"/>
    <w:rsid w:val="001C48EF"/>
    <w:rsid w:val="001C494F"/>
    <w:rsid w:val="001D4D10"/>
    <w:rsid w:val="001E3DEC"/>
    <w:rsid w:val="00240E17"/>
    <w:rsid w:val="00244C4B"/>
    <w:rsid w:val="002E4F7D"/>
    <w:rsid w:val="002F406F"/>
    <w:rsid w:val="003775DA"/>
    <w:rsid w:val="003B359F"/>
    <w:rsid w:val="00436B15"/>
    <w:rsid w:val="00445882"/>
    <w:rsid w:val="004521F5"/>
    <w:rsid w:val="00464560"/>
    <w:rsid w:val="00473A77"/>
    <w:rsid w:val="004E6D1C"/>
    <w:rsid w:val="004F5E64"/>
    <w:rsid w:val="004F64B4"/>
    <w:rsid w:val="00507BC5"/>
    <w:rsid w:val="00584956"/>
    <w:rsid w:val="005E2B8E"/>
    <w:rsid w:val="005E33EC"/>
    <w:rsid w:val="00625CD5"/>
    <w:rsid w:val="00784259"/>
    <w:rsid w:val="007D6891"/>
    <w:rsid w:val="00851A56"/>
    <w:rsid w:val="008665DA"/>
    <w:rsid w:val="00891F81"/>
    <w:rsid w:val="00895C1D"/>
    <w:rsid w:val="008A0684"/>
    <w:rsid w:val="008B6B39"/>
    <w:rsid w:val="008C5F9A"/>
    <w:rsid w:val="008E2C6E"/>
    <w:rsid w:val="009B122A"/>
    <w:rsid w:val="00A101D4"/>
    <w:rsid w:val="00A37338"/>
    <w:rsid w:val="00A513F1"/>
    <w:rsid w:val="00A51F68"/>
    <w:rsid w:val="00B00AA7"/>
    <w:rsid w:val="00B462ED"/>
    <w:rsid w:val="00B9376C"/>
    <w:rsid w:val="00BB1242"/>
    <w:rsid w:val="00BB579B"/>
    <w:rsid w:val="00BE1DA5"/>
    <w:rsid w:val="00BE4C88"/>
    <w:rsid w:val="00C646BC"/>
    <w:rsid w:val="00C70C8F"/>
    <w:rsid w:val="00C97CF8"/>
    <w:rsid w:val="00CB45FF"/>
    <w:rsid w:val="00D31616"/>
    <w:rsid w:val="00EA31FF"/>
    <w:rsid w:val="00EA5172"/>
    <w:rsid w:val="00ED185A"/>
    <w:rsid w:val="00F03CED"/>
    <w:rsid w:val="00F10D07"/>
    <w:rsid w:val="00F11BBD"/>
    <w:rsid w:val="00F30D2C"/>
    <w:rsid w:val="00F632A4"/>
    <w:rsid w:val="00F67C9B"/>
    <w:rsid w:val="00F91294"/>
    <w:rsid w:val="00FB6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784259"/>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784259"/>
    <w:pPr>
      <w:keepNext/>
      <w:spacing w:before="120" w:after="0" w:line="240" w:lineRule="auto"/>
      <w:ind w:firstLine="720"/>
      <w:outlineLvl w:val="1"/>
    </w:pPr>
    <w:rPr>
      <w:rFonts w:ascii="Times New Roman" w:eastAsia="Times New Roman" w:hAnsi="Times New Roman" w:cs="Times New Roman"/>
      <w:b/>
      <w:sz w:val="24"/>
      <w:szCs w:val="20"/>
      <w:lang w:eastAsia="ru-RU"/>
    </w:rPr>
  </w:style>
  <w:style w:type="paragraph" w:styleId="3">
    <w:name w:val="heading 3"/>
    <w:basedOn w:val="a0"/>
    <w:next w:val="a0"/>
    <w:link w:val="30"/>
    <w:autoRedefine/>
    <w:qFormat/>
    <w:rsid w:val="00784259"/>
    <w:pPr>
      <w:keepNext/>
      <w:spacing w:after="0" w:line="240" w:lineRule="auto"/>
      <w:ind w:firstLine="709"/>
      <w:jc w:val="both"/>
      <w:outlineLvl w:val="2"/>
    </w:pPr>
    <w:rPr>
      <w:rFonts w:ascii="Times New Roman" w:eastAsia="Times New Roman" w:hAnsi="Times New Roman" w:cs="Times New Roman"/>
      <w:snapToGrid w:val="0"/>
      <w:sz w:val="26"/>
      <w:szCs w:val="26"/>
      <w:lang w:eastAsia="ru-RU"/>
    </w:rPr>
  </w:style>
  <w:style w:type="paragraph" w:styleId="4">
    <w:name w:val="heading 4"/>
    <w:basedOn w:val="a0"/>
    <w:next w:val="a0"/>
    <w:link w:val="40"/>
    <w:qFormat/>
    <w:rsid w:val="00784259"/>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784259"/>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784259"/>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784259"/>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784259"/>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784259"/>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rsid w:val="00784259"/>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78425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78425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78425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8425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784259"/>
    <w:rPr>
      <w:rFonts w:ascii="Times New Roman" w:eastAsia="Times New Roman" w:hAnsi="Times New Roman" w:cs="Times New Roman"/>
      <w:b/>
      <w:bCs/>
      <w:lang w:eastAsia="ru-RU"/>
    </w:rPr>
  </w:style>
  <w:style w:type="character" w:customStyle="1" w:styleId="70">
    <w:name w:val="Заголовок 7 Знак"/>
    <w:basedOn w:val="a1"/>
    <w:link w:val="7"/>
    <w:rsid w:val="0078425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78425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84259"/>
    <w:rPr>
      <w:rFonts w:ascii="Arial" w:eastAsia="Times New Roman" w:hAnsi="Arial" w:cs="Arial"/>
      <w:lang w:eastAsia="ru-RU"/>
    </w:rPr>
  </w:style>
  <w:style w:type="numbering" w:customStyle="1" w:styleId="13">
    <w:name w:val="Нет списка1"/>
    <w:next w:val="a3"/>
    <w:semiHidden/>
    <w:rsid w:val="00784259"/>
  </w:style>
  <w:style w:type="paragraph" w:styleId="a4">
    <w:name w:val="caption"/>
    <w:basedOn w:val="a0"/>
    <w:next w:val="a0"/>
    <w:qFormat/>
    <w:rsid w:val="00784259"/>
    <w:pPr>
      <w:spacing w:before="60" w:after="0" w:line="240" w:lineRule="auto"/>
    </w:pPr>
    <w:rPr>
      <w:rFonts w:ascii="Times New Roman" w:eastAsia="Times New Roman" w:hAnsi="Times New Roman" w:cs="Times New Roman"/>
      <w:b/>
      <w:bCs/>
      <w:sz w:val="20"/>
      <w:szCs w:val="20"/>
      <w:lang w:eastAsia="ru-RU"/>
    </w:rPr>
  </w:style>
  <w:style w:type="paragraph" w:styleId="31">
    <w:name w:val="Body Text Indent 3"/>
    <w:basedOn w:val="a0"/>
    <w:link w:val="32"/>
    <w:rsid w:val="00784259"/>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1"/>
    <w:link w:val="31"/>
    <w:rsid w:val="00784259"/>
    <w:rPr>
      <w:rFonts w:ascii="Times New Roman" w:eastAsia="Times New Roman" w:hAnsi="Times New Roman" w:cs="Times New Roman"/>
      <w:sz w:val="28"/>
      <w:szCs w:val="20"/>
      <w:lang w:eastAsia="ru-RU"/>
    </w:rPr>
  </w:style>
  <w:style w:type="paragraph" w:styleId="a5">
    <w:name w:val="header"/>
    <w:basedOn w:val="a0"/>
    <w:link w:val="a6"/>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6">
    <w:name w:val="Верхний колонтитул Знак"/>
    <w:basedOn w:val="a1"/>
    <w:link w:val="a5"/>
    <w:rsid w:val="00784259"/>
    <w:rPr>
      <w:rFonts w:ascii="Times New Roman" w:eastAsia="Times New Roman" w:hAnsi="Times New Roman" w:cs="Times New Roman"/>
      <w:szCs w:val="20"/>
      <w:lang w:eastAsia="ru-RU"/>
    </w:rPr>
  </w:style>
  <w:style w:type="character" w:styleId="a7">
    <w:name w:val="page number"/>
    <w:basedOn w:val="a1"/>
    <w:rsid w:val="00784259"/>
  </w:style>
  <w:style w:type="paragraph" w:customStyle="1" w:styleId="p">
    <w:name w:val="p"/>
    <w:basedOn w:val="a0"/>
    <w:rsid w:val="00784259"/>
    <w:pPr>
      <w:spacing w:before="75" w:after="75" w:line="240" w:lineRule="auto"/>
      <w:ind w:left="75" w:right="75"/>
      <w:jc w:val="both"/>
    </w:pPr>
    <w:rPr>
      <w:rFonts w:ascii="Verdana" w:eastAsia="Times New Roman" w:hAnsi="Verdana" w:cs="Times New Roman"/>
      <w:sz w:val="20"/>
      <w:szCs w:val="20"/>
      <w:lang w:eastAsia="ru-RU"/>
    </w:rPr>
  </w:style>
  <w:style w:type="paragraph" w:styleId="a8">
    <w:name w:val="footer"/>
    <w:basedOn w:val="a0"/>
    <w:link w:val="a9"/>
    <w:rsid w:val="00784259"/>
    <w:pPr>
      <w:tabs>
        <w:tab w:val="center" w:pos="4677"/>
        <w:tab w:val="right" w:pos="9355"/>
      </w:tabs>
      <w:spacing w:before="60" w:after="0" w:line="240" w:lineRule="auto"/>
    </w:pPr>
    <w:rPr>
      <w:rFonts w:ascii="Times New Roman" w:eastAsia="Times New Roman" w:hAnsi="Times New Roman" w:cs="Times New Roman"/>
      <w:szCs w:val="20"/>
      <w:lang w:eastAsia="ru-RU"/>
    </w:rPr>
  </w:style>
  <w:style w:type="character" w:customStyle="1" w:styleId="a9">
    <w:name w:val="Нижний колонтитул Знак"/>
    <w:basedOn w:val="a1"/>
    <w:link w:val="a8"/>
    <w:rsid w:val="00784259"/>
    <w:rPr>
      <w:rFonts w:ascii="Times New Roman" w:eastAsia="Times New Roman" w:hAnsi="Times New Roman" w:cs="Times New Roman"/>
      <w:szCs w:val="20"/>
      <w:lang w:eastAsia="ru-RU"/>
    </w:rPr>
  </w:style>
  <w:style w:type="paragraph" w:styleId="aa">
    <w:name w:val="Body Text"/>
    <w:basedOn w:val="a0"/>
    <w:link w:val="ab"/>
    <w:rsid w:val="00784259"/>
    <w:pPr>
      <w:spacing w:before="60" w:after="120" w:line="240" w:lineRule="auto"/>
    </w:pPr>
    <w:rPr>
      <w:rFonts w:ascii="Times New Roman" w:eastAsia="Times New Roman" w:hAnsi="Times New Roman" w:cs="Times New Roman"/>
      <w:szCs w:val="20"/>
      <w:lang w:eastAsia="ru-RU"/>
    </w:rPr>
  </w:style>
  <w:style w:type="character" w:customStyle="1" w:styleId="ab">
    <w:name w:val="Основной текст Знак"/>
    <w:basedOn w:val="a1"/>
    <w:link w:val="aa"/>
    <w:rsid w:val="00784259"/>
    <w:rPr>
      <w:rFonts w:ascii="Times New Roman" w:eastAsia="Times New Roman" w:hAnsi="Times New Roman" w:cs="Times New Roman"/>
      <w:szCs w:val="20"/>
      <w:lang w:eastAsia="ru-RU"/>
    </w:rPr>
  </w:style>
  <w:style w:type="paragraph" w:styleId="33">
    <w:name w:val="Body Text 3"/>
    <w:basedOn w:val="a0"/>
    <w:link w:val="34"/>
    <w:rsid w:val="00784259"/>
    <w:pPr>
      <w:spacing w:before="60"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1"/>
    <w:link w:val="33"/>
    <w:rsid w:val="00784259"/>
    <w:rPr>
      <w:rFonts w:ascii="Times New Roman" w:eastAsia="Times New Roman" w:hAnsi="Times New Roman" w:cs="Times New Roman"/>
      <w:sz w:val="16"/>
      <w:szCs w:val="16"/>
      <w:lang w:eastAsia="ru-RU"/>
    </w:rPr>
  </w:style>
  <w:style w:type="paragraph" w:customStyle="1" w:styleId="14">
    <w:name w:val="Текст1"/>
    <w:basedOn w:val="a0"/>
    <w:rsid w:val="00784259"/>
    <w:pPr>
      <w:spacing w:after="0" w:line="240" w:lineRule="auto"/>
    </w:pPr>
    <w:rPr>
      <w:rFonts w:ascii="Courier New" w:eastAsia="Times New Roman" w:hAnsi="Courier New" w:cs="Times New Roman"/>
      <w:sz w:val="20"/>
      <w:szCs w:val="20"/>
      <w:lang w:eastAsia="ru-RU"/>
    </w:rPr>
  </w:style>
  <w:style w:type="paragraph" w:customStyle="1" w:styleId="PlainText1">
    <w:name w:val="Plain Text1"/>
    <w:basedOn w:val="a0"/>
    <w:rsid w:val="00784259"/>
    <w:pPr>
      <w:spacing w:after="0" w:line="240" w:lineRule="auto"/>
    </w:pPr>
    <w:rPr>
      <w:rFonts w:ascii="Courier New" w:eastAsia="Times New Roman" w:hAnsi="Courier New" w:cs="Times New Roman"/>
      <w:sz w:val="20"/>
      <w:szCs w:val="20"/>
      <w:lang w:eastAsia="ru-RU"/>
    </w:rPr>
  </w:style>
  <w:style w:type="character" w:customStyle="1" w:styleId="mw-headline">
    <w:name w:val="mw-headline"/>
    <w:basedOn w:val="a1"/>
    <w:rsid w:val="00784259"/>
  </w:style>
  <w:style w:type="paragraph" w:styleId="15">
    <w:name w:val="toc 1"/>
    <w:basedOn w:val="a0"/>
    <w:next w:val="a0"/>
    <w:autoRedefine/>
    <w:uiPriority w:val="39"/>
    <w:rsid w:val="00784259"/>
    <w:pPr>
      <w:spacing w:before="120" w:after="0" w:line="240" w:lineRule="auto"/>
    </w:pPr>
    <w:rPr>
      <w:rFonts w:ascii="Times New Roman" w:eastAsia="Times New Roman" w:hAnsi="Times New Roman" w:cs="Times New Roman"/>
      <w:b/>
      <w:bCs/>
      <w:i/>
      <w:iCs/>
      <w:sz w:val="24"/>
      <w:szCs w:val="24"/>
      <w:lang w:eastAsia="ru-RU"/>
    </w:rPr>
  </w:style>
  <w:style w:type="paragraph" w:styleId="22">
    <w:name w:val="toc 2"/>
    <w:basedOn w:val="a0"/>
    <w:next w:val="a0"/>
    <w:autoRedefine/>
    <w:uiPriority w:val="39"/>
    <w:rsid w:val="00784259"/>
    <w:pPr>
      <w:tabs>
        <w:tab w:val="right" w:leader="dot" w:pos="9627"/>
      </w:tabs>
      <w:spacing w:after="0" w:line="240" w:lineRule="auto"/>
      <w:ind w:firstLine="227"/>
    </w:pPr>
    <w:rPr>
      <w:rFonts w:ascii="Times New Roman" w:eastAsia="Times New Roman" w:hAnsi="Times New Roman" w:cs="Times New Roman"/>
      <w:b/>
      <w:bCs/>
      <w:lang w:eastAsia="ru-RU"/>
    </w:rPr>
  </w:style>
  <w:style w:type="character" w:styleId="ac">
    <w:name w:val="Hyperlink"/>
    <w:uiPriority w:val="99"/>
    <w:rsid w:val="00784259"/>
    <w:rPr>
      <w:color w:val="0000FF"/>
      <w:u w:val="single"/>
    </w:rPr>
  </w:style>
  <w:style w:type="paragraph" w:styleId="35">
    <w:name w:val="toc 3"/>
    <w:basedOn w:val="a0"/>
    <w:next w:val="a0"/>
    <w:autoRedefine/>
    <w:semiHidden/>
    <w:rsid w:val="00784259"/>
    <w:pPr>
      <w:spacing w:after="0" w:line="240" w:lineRule="auto"/>
      <w:ind w:left="440"/>
    </w:pPr>
    <w:rPr>
      <w:rFonts w:ascii="Times New Roman" w:eastAsia="Times New Roman" w:hAnsi="Times New Roman" w:cs="Times New Roman"/>
      <w:sz w:val="20"/>
      <w:szCs w:val="20"/>
      <w:lang w:eastAsia="ru-RU"/>
    </w:rPr>
  </w:style>
  <w:style w:type="paragraph" w:styleId="41">
    <w:name w:val="toc 4"/>
    <w:basedOn w:val="a0"/>
    <w:next w:val="a0"/>
    <w:autoRedefine/>
    <w:semiHidden/>
    <w:rsid w:val="00784259"/>
    <w:pPr>
      <w:spacing w:after="0" w:line="240" w:lineRule="auto"/>
      <w:ind w:left="660"/>
    </w:pPr>
    <w:rPr>
      <w:rFonts w:ascii="Times New Roman" w:eastAsia="Times New Roman" w:hAnsi="Times New Roman" w:cs="Times New Roman"/>
      <w:sz w:val="20"/>
      <w:szCs w:val="20"/>
      <w:lang w:eastAsia="ru-RU"/>
    </w:rPr>
  </w:style>
  <w:style w:type="paragraph" w:styleId="51">
    <w:name w:val="toc 5"/>
    <w:basedOn w:val="a0"/>
    <w:next w:val="a0"/>
    <w:autoRedefine/>
    <w:semiHidden/>
    <w:rsid w:val="00784259"/>
    <w:pPr>
      <w:spacing w:after="0" w:line="240" w:lineRule="auto"/>
      <w:ind w:left="880"/>
    </w:pPr>
    <w:rPr>
      <w:rFonts w:ascii="Times New Roman" w:eastAsia="Times New Roman" w:hAnsi="Times New Roman" w:cs="Times New Roman"/>
      <w:sz w:val="20"/>
      <w:szCs w:val="20"/>
      <w:lang w:eastAsia="ru-RU"/>
    </w:rPr>
  </w:style>
  <w:style w:type="paragraph" w:styleId="61">
    <w:name w:val="toc 6"/>
    <w:basedOn w:val="a0"/>
    <w:next w:val="a0"/>
    <w:autoRedefine/>
    <w:semiHidden/>
    <w:rsid w:val="00784259"/>
    <w:pPr>
      <w:spacing w:after="0" w:line="240" w:lineRule="auto"/>
      <w:ind w:left="1100"/>
    </w:pPr>
    <w:rPr>
      <w:rFonts w:ascii="Times New Roman" w:eastAsia="Times New Roman" w:hAnsi="Times New Roman" w:cs="Times New Roman"/>
      <w:sz w:val="20"/>
      <w:szCs w:val="20"/>
      <w:lang w:eastAsia="ru-RU"/>
    </w:rPr>
  </w:style>
  <w:style w:type="paragraph" w:styleId="71">
    <w:name w:val="toc 7"/>
    <w:basedOn w:val="a0"/>
    <w:next w:val="a0"/>
    <w:autoRedefine/>
    <w:semiHidden/>
    <w:rsid w:val="00784259"/>
    <w:pPr>
      <w:spacing w:after="0" w:line="240" w:lineRule="auto"/>
      <w:ind w:left="132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784259"/>
    <w:pPr>
      <w:spacing w:after="0" w:line="240" w:lineRule="auto"/>
      <w:ind w:left="1540"/>
    </w:pPr>
    <w:rPr>
      <w:rFonts w:ascii="Times New Roman" w:eastAsia="Times New Roman" w:hAnsi="Times New Roman" w:cs="Times New Roman"/>
      <w:sz w:val="20"/>
      <w:szCs w:val="20"/>
      <w:lang w:eastAsia="ru-RU"/>
    </w:rPr>
  </w:style>
  <w:style w:type="paragraph" w:styleId="91">
    <w:name w:val="toc 9"/>
    <w:basedOn w:val="a0"/>
    <w:next w:val="a0"/>
    <w:autoRedefine/>
    <w:semiHidden/>
    <w:rsid w:val="00784259"/>
    <w:pPr>
      <w:spacing w:after="0" w:line="240" w:lineRule="auto"/>
      <w:ind w:left="1760"/>
    </w:pPr>
    <w:rPr>
      <w:rFonts w:ascii="Times New Roman" w:eastAsia="Times New Roman" w:hAnsi="Times New Roman" w:cs="Times New Roman"/>
      <w:sz w:val="20"/>
      <w:szCs w:val="20"/>
      <w:lang w:eastAsia="ru-RU"/>
    </w:rPr>
  </w:style>
  <w:style w:type="paragraph" w:customStyle="1" w:styleId="ConsPlusNormal">
    <w:name w:val="ConsPlu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842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Normal (Web)"/>
    <w:basedOn w:val="a0"/>
    <w:rsid w:val="00784259"/>
    <w:pPr>
      <w:spacing w:before="100" w:beforeAutospacing="1" w:after="100" w:afterAutospacing="1" w:line="240" w:lineRule="auto"/>
      <w:jc w:val="both"/>
    </w:pPr>
    <w:rPr>
      <w:rFonts w:ascii="Verdana" w:eastAsia="Times New Roman" w:hAnsi="Verdana" w:cs="Times New Roman"/>
      <w:sz w:val="18"/>
      <w:szCs w:val="18"/>
      <w:lang w:eastAsia="ru-RU"/>
    </w:rPr>
  </w:style>
  <w:style w:type="paragraph" w:customStyle="1" w:styleId="ae">
    <w:name w:val="Список с цифрой Знак"/>
    <w:basedOn w:val="a0"/>
    <w:rsid w:val="00784259"/>
    <w:pPr>
      <w:tabs>
        <w:tab w:val="num" w:pos="1080"/>
      </w:tabs>
      <w:spacing w:before="60" w:after="60" w:line="240" w:lineRule="auto"/>
      <w:ind w:left="1077" w:hanging="357"/>
    </w:pPr>
    <w:rPr>
      <w:rFonts w:ascii="Times New Roman" w:eastAsia="Times New Roman" w:hAnsi="Times New Roman" w:cs="Times New Roman"/>
      <w:snapToGrid w:val="0"/>
      <w:sz w:val="24"/>
      <w:szCs w:val="24"/>
      <w:lang w:eastAsia="ru-RU"/>
    </w:rPr>
  </w:style>
  <w:style w:type="character" w:customStyle="1" w:styleId="af">
    <w:name w:val="Знак Знак"/>
    <w:rsid w:val="00784259"/>
    <w:rPr>
      <w:sz w:val="22"/>
      <w:lang w:val="ru-RU" w:eastAsia="ru-RU" w:bidi="ar-SA"/>
    </w:rPr>
  </w:style>
  <w:style w:type="paragraph" w:styleId="16">
    <w:name w:val="index 1"/>
    <w:basedOn w:val="a0"/>
    <w:next w:val="a0"/>
    <w:autoRedefine/>
    <w:semiHidden/>
    <w:rsid w:val="00784259"/>
    <w:pPr>
      <w:spacing w:before="60" w:after="0" w:line="240" w:lineRule="auto"/>
      <w:ind w:left="220" w:hanging="220"/>
    </w:pPr>
    <w:rPr>
      <w:rFonts w:ascii="Times New Roman" w:eastAsia="Times New Roman" w:hAnsi="Times New Roman" w:cs="Times New Roman"/>
      <w:szCs w:val="20"/>
      <w:lang w:eastAsia="ru-RU"/>
    </w:rPr>
  </w:style>
  <w:style w:type="paragraph" w:styleId="af0">
    <w:name w:val="footnote text"/>
    <w:basedOn w:val="a0"/>
    <w:link w:val="af1"/>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1"/>
    <w:link w:val="af0"/>
    <w:semiHidden/>
    <w:rsid w:val="00784259"/>
    <w:rPr>
      <w:rFonts w:ascii="Times New Roman" w:eastAsia="Times New Roman" w:hAnsi="Times New Roman" w:cs="Times New Roman"/>
      <w:sz w:val="20"/>
      <w:szCs w:val="20"/>
      <w:lang w:eastAsia="ru-RU"/>
    </w:rPr>
  </w:style>
  <w:style w:type="character" w:customStyle="1" w:styleId="acicollapsed1">
    <w:name w:val="acicollapsed1"/>
    <w:rsid w:val="00784259"/>
    <w:rPr>
      <w:vanish/>
      <w:webHidden w:val="0"/>
      <w:specVanish w:val="0"/>
    </w:rPr>
  </w:style>
  <w:style w:type="character" w:customStyle="1" w:styleId="letter">
    <w:name w:val="letter"/>
    <w:rsid w:val="00784259"/>
    <w:rPr>
      <w:b/>
      <w:bCs/>
      <w:i w:val="0"/>
      <w:iCs w:val="0"/>
      <w:color w:val="F24220"/>
    </w:rPr>
  </w:style>
  <w:style w:type="character" w:customStyle="1" w:styleId="word">
    <w:name w:val="word"/>
    <w:rsid w:val="00784259"/>
    <w:rPr>
      <w:b/>
      <w:bCs/>
      <w:i/>
      <w:iCs/>
      <w:color w:val="1D1D1D"/>
    </w:rPr>
  </w:style>
  <w:style w:type="paragraph" w:customStyle="1" w:styleId="note4">
    <w:name w:val="note4"/>
    <w:basedOn w:val="a0"/>
    <w:rsid w:val="00784259"/>
    <w:pPr>
      <w:spacing w:after="288" w:line="240" w:lineRule="auto"/>
      <w:ind w:left="480" w:right="240"/>
    </w:pPr>
    <w:rPr>
      <w:rFonts w:ascii="Times New Roman" w:eastAsia="Times New Roman" w:hAnsi="Times New Roman" w:cs="Times New Roman"/>
      <w:sz w:val="20"/>
      <w:szCs w:val="20"/>
      <w:lang w:eastAsia="ru-RU"/>
    </w:rPr>
  </w:style>
  <w:style w:type="paragraph" w:customStyle="1" w:styleId="artname">
    <w:name w:val="artname"/>
    <w:basedOn w:val="a0"/>
    <w:rsid w:val="00784259"/>
    <w:pPr>
      <w:spacing w:before="45" w:after="0" w:line="240" w:lineRule="auto"/>
    </w:pPr>
    <w:rPr>
      <w:rFonts w:ascii="Times New Roman" w:eastAsia="Times New Roman" w:hAnsi="Times New Roman" w:cs="Times New Roman"/>
      <w:b/>
      <w:bCs/>
      <w:color w:val="22A62B"/>
      <w:sz w:val="24"/>
      <w:szCs w:val="24"/>
      <w:lang w:eastAsia="ru-RU"/>
    </w:rPr>
  </w:style>
  <w:style w:type="paragraph" w:customStyle="1" w:styleId="artmagnum">
    <w:name w:val="artmagnum"/>
    <w:basedOn w:val="a0"/>
    <w:rsid w:val="00784259"/>
    <w:pPr>
      <w:spacing w:before="45" w:after="0" w:line="240" w:lineRule="auto"/>
    </w:pPr>
    <w:rPr>
      <w:rFonts w:ascii="Times New Roman" w:eastAsia="Times New Roman" w:hAnsi="Times New Roman" w:cs="Times New Roman"/>
      <w:b/>
      <w:bCs/>
      <w:color w:val="22A62B"/>
      <w:sz w:val="27"/>
      <w:szCs w:val="27"/>
      <w:lang w:eastAsia="ru-RU"/>
    </w:rPr>
  </w:style>
  <w:style w:type="paragraph" w:customStyle="1" w:styleId="artrubname">
    <w:name w:val="artrubname"/>
    <w:basedOn w:val="a0"/>
    <w:rsid w:val="00784259"/>
    <w:pPr>
      <w:spacing w:before="45" w:after="0" w:line="240" w:lineRule="auto"/>
    </w:pPr>
    <w:rPr>
      <w:rFonts w:ascii="Times New Roman" w:eastAsia="Times New Roman" w:hAnsi="Times New Roman" w:cs="Times New Roman"/>
      <w:b/>
      <w:bCs/>
      <w:color w:val="EF9D09"/>
      <w:sz w:val="21"/>
      <w:szCs w:val="21"/>
      <w:lang w:eastAsia="ru-RU"/>
    </w:rPr>
  </w:style>
  <w:style w:type="character" w:styleId="af2">
    <w:name w:val="Strong"/>
    <w:qFormat/>
    <w:rsid w:val="00784259"/>
    <w:rPr>
      <w:b/>
      <w:bCs/>
    </w:rPr>
  </w:style>
  <w:style w:type="table" w:styleId="af3">
    <w:name w:val="Table Grid"/>
    <w:basedOn w:val="a2"/>
    <w:rsid w:val="0078425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78425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7">
    <w:name w:val="Îáû÷íûé1"/>
    <w:rsid w:val="0078425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4">
    <w:name w:val="Message Header"/>
    <w:basedOn w:val="aa"/>
    <w:link w:val="af5"/>
    <w:rsid w:val="00784259"/>
    <w:pPr>
      <w:keepLines/>
      <w:spacing w:before="0" w:line="240" w:lineRule="atLeast"/>
      <w:ind w:left="1080" w:hanging="1080"/>
    </w:pPr>
    <w:rPr>
      <w:caps/>
      <w:sz w:val="18"/>
      <w:szCs w:val="24"/>
    </w:rPr>
  </w:style>
  <w:style w:type="character" w:customStyle="1" w:styleId="af5">
    <w:name w:val="Шапка Знак"/>
    <w:basedOn w:val="a1"/>
    <w:link w:val="af4"/>
    <w:rsid w:val="00784259"/>
    <w:rPr>
      <w:rFonts w:ascii="Times New Roman" w:eastAsia="Times New Roman" w:hAnsi="Times New Roman" w:cs="Times New Roman"/>
      <w:caps/>
      <w:sz w:val="18"/>
      <w:szCs w:val="24"/>
      <w:lang w:eastAsia="ru-RU"/>
    </w:rPr>
  </w:style>
  <w:style w:type="paragraph" w:styleId="af6">
    <w:name w:val="Balloon Text"/>
    <w:basedOn w:val="a0"/>
    <w:link w:val="af7"/>
    <w:semiHidden/>
    <w:rsid w:val="00784259"/>
    <w:pPr>
      <w:spacing w:before="60" w:after="0" w:line="240" w:lineRule="auto"/>
    </w:pPr>
    <w:rPr>
      <w:rFonts w:ascii="Tahoma" w:eastAsia="Times New Roman" w:hAnsi="Tahoma" w:cs="Times New Roman"/>
      <w:sz w:val="16"/>
      <w:szCs w:val="16"/>
      <w:lang w:eastAsia="ru-RU"/>
    </w:rPr>
  </w:style>
  <w:style w:type="character" w:customStyle="1" w:styleId="af7">
    <w:name w:val="Текст выноски Знак"/>
    <w:basedOn w:val="a1"/>
    <w:link w:val="af6"/>
    <w:semiHidden/>
    <w:rsid w:val="00784259"/>
    <w:rPr>
      <w:rFonts w:ascii="Tahoma" w:eastAsia="Times New Roman" w:hAnsi="Tahoma" w:cs="Times New Roman"/>
      <w:sz w:val="16"/>
      <w:szCs w:val="16"/>
      <w:lang w:eastAsia="ru-RU"/>
    </w:rPr>
  </w:style>
  <w:style w:type="paragraph" w:styleId="HTML">
    <w:name w:val="HTML Preformatted"/>
    <w:basedOn w:val="a0"/>
    <w:link w:val="HTML0"/>
    <w:rsid w:val="00784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1"/>
    <w:link w:val="HTML"/>
    <w:rsid w:val="00784259"/>
    <w:rPr>
      <w:rFonts w:ascii="Arial Unicode MS" w:eastAsia="Arial Unicode MS" w:hAnsi="Arial Unicode MS" w:cs="Arial Unicode MS"/>
      <w:sz w:val="20"/>
      <w:szCs w:val="20"/>
      <w:lang w:eastAsia="ru-RU"/>
    </w:rPr>
  </w:style>
  <w:style w:type="character" w:styleId="af8">
    <w:name w:val="annotation reference"/>
    <w:semiHidden/>
    <w:rsid w:val="00784259"/>
    <w:rPr>
      <w:sz w:val="16"/>
      <w:szCs w:val="16"/>
    </w:rPr>
  </w:style>
  <w:style w:type="paragraph" w:styleId="af9">
    <w:name w:val="annotation text"/>
    <w:basedOn w:val="a0"/>
    <w:link w:val="afa"/>
    <w:semiHidden/>
    <w:rsid w:val="00784259"/>
    <w:pPr>
      <w:spacing w:before="60" w:after="0" w:line="240" w:lineRule="auto"/>
    </w:pPr>
    <w:rPr>
      <w:rFonts w:ascii="Times New Roman" w:eastAsia="Times New Roman" w:hAnsi="Times New Roman" w:cs="Times New Roman"/>
      <w:sz w:val="20"/>
      <w:szCs w:val="20"/>
      <w:lang w:eastAsia="ru-RU"/>
    </w:rPr>
  </w:style>
  <w:style w:type="character" w:customStyle="1" w:styleId="afa">
    <w:name w:val="Текст примечания Знак"/>
    <w:basedOn w:val="a1"/>
    <w:link w:val="af9"/>
    <w:semiHidden/>
    <w:rsid w:val="0078425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784259"/>
    <w:pPr>
      <w:widowControl w:val="0"/>
      <w:numPr>
        <w:ilvl w:val="1"/>
        <w:numId w:val="1"/>
      </w:numPr>
      <w:suppressAutoHyphens/>
      <w:spacing w:after="0" w:line="240" w:lineRule="auto"/>
      <w:ind w:left="0" w:firstLine="709"/>
      <w:contextualSpacing/>
      <w:jc w:val="both"/>
      <w:outlineLvl w:val="1"/>
    </w:pPr>
    <w:rPr>
      <w:rFonts w:ascii="Times New Roman" w:eastAsia="Times New Roman" w:hAnsi="Times New Roman" w:cs="Times New Roman"/>
      <w:b/>
      <w:color w:val="000000"/>
      <w:sz w:val="26"/>
      <w:szCs w:val="24"/>
      <w:lang w:eastAsia="ru-RU"/>
    </w:rPr>
  </w:style>
  <w:style w:type="paragraph" w:customStyle="1" w:styleId="1">
    <w:name w:val="=Заголовок 1"/>
    <w:basedOn w:val="10"/>
    <w:link w:val="18"/>
    <w:autoRedefine/>
    <w:rsid w:val="0078425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784259"/>
    <w:rPr>
      <w:rFonts w:ascii="Times New Roman" w:eastAsia="Times New Roman" w:hAnsi="Times New Roman" w:cs="Times New Roman"/>
      <w:b/>
      <w:color w:val="000000"/>
      <w:sz w:val="26"/>
      <w:szCs w:val="24"/>
      <w:lang w:eastAsia="ru-RU"/>
    </w:rPr>
  </w:style>
  <w:style w:type="paragraph" w:customStyle="1" w:styleId="afb">
    <w:name w:val="= Пункты"/>
    <w:basedOn w:val="a0"/>
    <w:link w:val="afc"/>
    <w:autoRedefine/>
    <w:rsid w:val="00784259"/>
    <w:pPr>
      <w:spacing w:after="0" w:line="240" w:lineRule="auto"/>
      <w:ind w:firstLine="720"/>
      <w:jc w:val="both"/>
    </w:pPr>
    <w:rPr>
      <w:rFonts w:ascii="Times New Roman" w:eastAsia="Times New Roman" w:hAnsi="Times New Roman" w:cs="TimesNewRomanPSMT"/>
      <w:bCs/>
      <w:iCs/>
      <w:sz w:val="26"/>
      <w:szCs w:val="26"/>
      <w:lang w:eastAsia="ru-RU"/>
    </w:rPr>
  </w:style>
  <w:style w:type="character" w:customStyle="1" w:styleId="afc">
    <w:name w:val="= Пункты Знак"/>
    <w:link w:val="afb"/>
    <w:rsid w:val="00784259"/>
    <w:rPr>
      <w:rFonts w:ascii="Times New Roman" w:eastAsia="Times New Roman" w:hAnsi="Times New Roman" w:cs="TimesNewRomanPSMT"/>
      <w:bCs/>
      <w:iCs/>
      <w:sz w:val="26"/>
      <w:szCs w:val="26"/>
      <w:lang w:eastAsia="ru-RU"/>
    </w:rPr>
  </w:style>
  <w:style w:type="paragraph" w:customStyle="1" w:styleId="a">
    <w:name w:val="=Рисунок"/>
    <w:basedOn w:val="5"/>
    <w:link w:val="afd"/>
    <w:autoRedefine/>
    <w:rsid w:val="0078425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d">
    <w:name w:val="=Рисунок Знак Знак"/>
    <w:link w:val="a"/>
    <w:rsid w:val="00784259"/>
    <w:rPr>
      <w:rFonts w:ascii="Times New Roman" w:eastAsia="Times New Roman" w:hAnsi="Times New Roman" w:cs="Times New Roman"/>
      <w:color w:val="000000"/>
      <w:sz w:val="26"/>
      <w:szCs w:val="26"/>
      <w:lang w:eastAsia="ru-RU"/>
    </w:rPr>
  </w:style>
  <w:style w:type="paragraph" w:styleId="afe">
    <w:name w:val="Body Text Indent"/>
    <w:basedOn w:val="a0"/>
    <w:link w:val="aff"/>
    <w:rsid w:val="00784259"/>
    <w:pPr>
      <w:spacing w:before="60" w:after="120" w:line="240" w:lineRule="auto"/>
      <w:ind w:left="283"/>
    </w:pPr>
    <w:rPr>
      <w:rFonts w:ascii="Times New Roman" w:eastAsia="Times New Roman" w:hAnsi="Times New Roman" w:cs="Times New Roman"/>
      <w:szCs w:val="20"/>
      <w:lang w:eastAsia="ru-RU"/>
    </w:rPr>
  </w:style>
  <w:style w:type="character" w:customStyle="1" w:styleId="aff">
    <w:name w:val="Основной текст с отступом Знак"/>
    <w:basedOn w:val="a1"/>
    <w:link w:val="afe"/>
    <w:rsid w:val="00784259"/>
    <w:rPr>
      <w:rFonts w:ascii="Times New Roman" w:eastAsia="Times New Roman" w:hAnsi="Times New Roman" w:cs="Times New Roman"/>
      <w:szCs w:val="20"/>
      <w:lang w:eastAsia="ru-RU"/>
    </w:rPr>
  </w:style>
  <w:style w:type="paragraph" w:styleId="aff0">
    <w:name w:val="Title"/>
    <w:basedOn w:val="a0"/>
    <w:link w:val="aff1"/>
    <w:qFormat/>
    <w:rsid w:val="00784259"/>
    <w:pPr>
      <w:shd w:val="clear" w:color="auto" w:fill="FFFFFF"/>
      <w:spacing w:after="0" w:line="240" w:lineRule="auto"/>
      <w:ind w:left="25"/>
      <w:jc w:val="center"/>
    </w:pPr>
    <w:rPr>
      <w:rFonts w:ascii="Times New Roman" w:eastAsia="Times New Roman" w:hAnsi="Times New Roman" w:cs="Times New Roman"/>
      <w:b/>
      <w:bCs/>
      <w:color w:val="000000"/>
      <w:spacing w:val="3"/>
      <w:sz w:val="24"/>
      <w:szCs w:val="24"/>
      <w:lang w:eastAsia="ru-RU"/>
    </w:rPr>
  </w:style>
  <w:style w:type="character" w:customStyle="1" w:styleId="aff1">
    <w:name w:val="Название Знак"/>
    <w:basedOn w:val="a1"/>
    <w:link w:val="aff0"/>
    <w:rsid w:val="00784259"/>
    <w:rPr>
      <w:rFonts w:ascii="Times New Roman" w:eastAsia="Times New Roman" w:hAnsi="Times New Roman" w:cs="Times New Roman"/>
      <w:b/>
      <w:bCs/>
      <w:color w:val="000000"/>
      <w:spacing w:val="3"/>
      <w:sz w:val="24"/>
      <w:szCs w:val="24"/>
      <w:shd w:val="clear" w:color="auto" w:fill="FFFFFF"/>
      <w:lang w:eastAsia="ru-RU"/>
    </w:rPr>
  </w:style>
  <w:style w:type="character" w:styleId="aff2">
    <w:name w:val="footnote reference"/>
    <w:semiHidden/>
    <w:rsid w:val="00784259"/>
    <w:rPr>
      <w:vertAlign w:val="superscript"/>
    </w:rPr>
  </w:style>
  <w:style w:type="paragraph" w:styleId="aff3">
    <w:name w:val="Document Map"/>
    <w:basedOn w:val="a0"/>
    <w:link w:val="aff4"/>
    <w:semiHidden/>
    <w:rsid w:val="00784259"/>
    <w:pPr>
      <w:shd w:val="clear" w:color="auto" w:fill="000080"/>
      <w:spacing w:before="60" w:after="0" w:line="240" w:lineRule="auto"/>
    </w:pPr>
    <w:rPr>
      <w:rFonts w:ascii="Tahoma" w:eastAsia="Times New Roman" w:hAnsi="Tahoma" w:cs="Tahoma"/>
      <w:sz w:val="20"/>
      <w:szCs w:val="20"/>
      <w:lang w:eastAsia="ru-RU"/>
    </w:rPr>
  </w:style>
  <w:style w:type="character" w:customStyle="1" w:styleId="aff4">
    <w:name w:val="Схема документа Знак"/>
    <w:basedOn w:val="a1"/>
    <w:link w:val="aff3"/>
    <w:semiHidden/>
    <w:rsid w:val="00784259"/>
    <w:rPr>
      <w:rFonts w:ascii="Tahoma" w:eastAsia="Times New Roman" w:hAnsi="Tahoma" w:cs="Tahoma"/>
      <w:sz w:val="20"/>
      <w:szCs w:val="20"/>
      <w:shd w:val="clear" w:color="auto" w:fill="000080"/>
      <w:lang w:eastAsia="ru-RU"/>
    </w:rPr>
  </w:style>
  <w:style w:type="paragraph" w:customStyle="1" w:styleId="aff5">
    <w:name w:val="Знак Знак Знак Знак Знак Знак"/>
    <w:basedOn w:val="a0"/>
    <w:next w:val="10"/>
    <w:rsid w:val="00784259"/>
    <w:pPr>
      <w:spacing w:after="160" w:line="240" w:lineRule="exact"/>
      <w:jc w:val="both"/>
    </w:pPr>
    <w:rPr>
      <w:rFonts w:ascii="Verdana" w:eastAsia="Times New Roman" w:hAnsi="Verdana" w:cs="Times New Roman"/>
      <w:sz w:val="20"/>
      <w:szCs w:val="20"/>
      <w:lang w:val="en-US"/>
    </w:rPr>
  </w:style>
  <w:style w:type="character" w:customStyle="1" w:styleId="postbody1">
    <w:name w:val="postbody1"/>
    <w:rsid w:val="00784259"/>
    <w:rPr>
      <w:sz w:val="18"/>
      <w:szCs w:val="18"/>
    </w:rPr>
  </w:style>
  <w:style w:type="paragraph" w:customStyle="1" w:styleId="aff6">
    <w:name w:val="Знак"/>
    <w:basedOn w:val="a0"/>
    <w:next w:val="10"/>
    <w:rsid w:val="00784259"/>
    <w:pPr>
      <w:spacing w:after="160" w:line="240" w:lineRule="exact"/>
      <w:jc w:val="both"/>
    </w:pPr>
    <w:rPr>
      <w:rFonts w:ascii="Verdana" w:eastAsia="Times New Roman" w:hAnsi="Verdana" w:cs="Times New Roman"/>
      <w:sz w:val="20"/>
      <w:szCs w:val="20"/>
      <w:lang w:val="en-US"/>
    </w:rPr>
  </w:style>
  <w:style w:type="paragraph" w:customStyle="1" w:styleId="ConsNormal">
    <w:name w:val="ConsNormal"/>
    <w:rsid w:val="007842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annotation subject"/>
    <w:basedOn w:val="af9"/>
    <w:next w:val="af9"/>
    <w:link w:val="aff8"/>
    <w:semiHidden/>
    <w:rsid w:val="00784259"/>
    <w:rPr>
      <w:b/>
      <w:bCs/>
    </w:rPr>
  </w:style>
  <w:style w:type="character" w:customStyle="1" w:styleId="aff8">
    <w:name w:val="Тема примечания Знак"/>
    <w:basedOn w:val="afa"/>
    <w:link w:val="aff7"/>
    <w:semiHidden/>
    <w:rsid w:val="00784259"/>
    <w:rPr>
      <w:rFonts w:ascii="Times New Roman" w:eastAsia="Times New Roman" w:hAnsi="Times New Roman" w:cs="Times New Roman"/>
      <w:b/>
      <w:bCs/>
      <w:sz w:val="20"/>
      <w:szCs w:val="20"/>
      <w:lang w:eastAsia="ru-RU"/>
    </w:rPr>
  </w:style>
  <w:style w:type="paragraph" w:styleId="aff9">
    <w:name w:val="List Paragraph"/>
    <w:basedOn w:val="a0"/>
    <w:uiPriority w:val="34"/>
    <w:qFormat/>
    <w:rsid w:val="00784259"/>
    <w:pPr>
      <w:ind w:left="720"/>
      <w:contextualSpacing/>
    </w:pPr>
    <w:rPr>
      <w:rFonts w:ascii="Calibri" w:eastAsia="Calibri" w:hAnsi="Calibri" w:cs="Times New Roman"/>
    </w:rPr>
  </w:style>
  <w:style w:type="character" w:customStyle="1" w:styleId="19">
    <w:name w:val="Заголовок №1_"/>
    <w:link w:val="1a"/>
    <w:uiPriority w:val="99"/>
    <w:locked/>
    <w:rsid w:val="00784259"/>
    <w:rPr>
      <w:b/>
      <w:bCs/>
      <w:sz w:val="23"/>
      <w:szCs w:val="23"/>
      <w:shd w:val="clear" w:color="auto" w:fill="FFFFFF"/>
    </w:rPr>
  </w:style>
  <w:style w:type="paragraph" w:customStyle="1" w:styleId="1a">
    <w:name w:val="Заголовок №1"/>
    <w:basedOn w:val="a0"/>
    <w:link w:val="19"/>
    <w:uiPriority w:val="99"/>
    <w:rsid w:val="00784259"/>
    <w:pPr>
      <w:shd w:val="clear" w:color="auto" w:fill="FFFFFF"/>
      <w:spacing w:after="0" w:line="320" w:lineRule="exact"/>
      <w:jc w:val="both"/>
      <w:outlineLvl w:val="0"/>
    </w:pPr>
    <w:rPr>
      <w:b/>
      <w:bCs/>
      <w:sz w:val="23"/>
      <w:szCs w:val="23"/>
    </w:rPr>
  </w:style>
  <w:style w:type="paragraph" w:styleId="affa">
    <w:name w:val="Block Text"/>
    <w:basedOn w:val="a0"/>
    <w:rsid w:val="00784259"/>
    <w:pPr>
      <w:spacing w:after="0" w:line="240" w:lineRule="auto"/>
      <w:ind w:left="709" w:right="741" w:hanging="139"/>
      <w:jc w:val="both"/>
    </w:pPr>
    <w:rPr>
      <w:rFonts w:ascii="Times New Roman" w:eastAsia="Times New Roman" w:hAnsi="Times New Roman" w:cs="Times New Roman"/>
      <w:sz w:val="24"/>
      <w:szCs w:val="20"/>
      <w:lang w:eastAsia="ru-RU"/>
    </w:rPr>
  </w:style>
  <w:style w:type="paragraph" w:customStyle="1" w:styleId="1b">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Обычный1"/>
    <w:rsid w:val="00784259"/>
    <w:pPr>
      <w:snapToGrid w:val="0"/>
      <w:spacing w:after="0" w:line="240" w:lineRule="auto"/>
    </w:pPr>
    <w:rPr>
      <w:rFonts w:ascii="Times New Roman" w:eastAsia="Times New Roman" w:hAnsi="Times New Roman" w:cs="Times New Roman"/>
      <w:sz w:val="20"/>
      <w:szCs w:val="20"/>
      <w:lang w:eastAsia="ru-RU"/>
    </w:rPr>
  </w:style>
  <w:style w:type="paragraph" w:customStyle="1" w:styleId="1d">
    <w:name w:val="Заголовок 1 для содержания"/>
    <w:basedOn w:val="2"/>
    <w:link w:val="1e"/>
    <w:qFormat/>
    <w:rsid w:val="00784259"/>
    <w:pPr>
      <w:ind w:left="720" w:hanging="11"/>
    </w:pPr>
  </w:style>
  <w:style w:type="paragraph" w:customStyle="1" w:styleId="affb">
    <w:name w:val="Приложение для содержания"/>
    <w:basedOn w:val="a0"/>
    <w:link w:val="affc"/>
    <w:qFormat/>
    <w:rsid w:val="00784259"/>
    <w:pPr>
      <w:widowControl w:val="0"/>
      <w:shd w:val="clear" w:color="auto" w:fill="FFFFFF"/>
      <w:tabs>
        <w:tab w:val="left" w:pos="5482"/>
      </w:tabs>
      <w:spacing w:after="0" w:line="240" w:lineRule="auto"/>
      <w:contextualSpacing/>
      <w:jc w:val="right"/>
    </w:pPr>
    <w:rPr>
      <w:rFonts w:ascii="Times New Roman" w:eastAsia="Times New Roman" w:hAnsi="Times New Roman" w:cs="Times New Roman"/>
      <w:b/>
      <w:color w:val="000000"/>
      <w:sz w:val="26"/>
      <w:szCs w:val="24"/>
      <w:lang w:eastAsia="ru-RU"/>
    </w:rPr>
  </w:style>
  <w:style w:type="character" w:customStyle="1" w:styleId="1e">
    <w:name w:val="Заголовок 1 для содержания Знак"/>
    <w:basedOn w:val="23"/>
    <w:link w:val="1d"/>
    <w:rsid w:val="0078425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784259"/>
  </w:style>
  <w:style w:type="character" w:customStyle="1" w:styleId="affc">
    <w:name w:val="Приложение для содержания Знак"/>
    <w:link w:val="affb"/>
    <w:rsid w:val="0078425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784259"/>
    <w:pPr>
      <w:tabs>
        <w:tab w:val="num" w:pos="360"/>
      </w:tabs>
      <w:spacing w:after="160" w:line="240" w:lineRule="exact"/>
    </w:pPr>
    <w:rPr>
      <w:rFonts w:ascii="Verdana" w:eastAsia="Times New Roman" w:hAnsi="Verdana" w:cs="Verdana"/>
      <w:sz w:val="20"/>
      <w:szCs w:val="20"/>
      <w:lang w:val="en-US"/>
    </w:rPr>
  </w:style>
  <w:style w:type="character" w:customStyle="1" w:styleId="11">
    <w:name w:val="Заголовок 1 Знак1"/>
    <w:link w:val="10"/>
    <w:rsid w:val="00784259"/>
    <w:rPr>
      <w:rFonts w:ascii="Arial" w:eastAsia="Times New Roman" w:hAnsi="Arial" w:cs="Arial"/>
      <w:b/>
      <w:bCs/>
      <w:kern w:val="32"/>
      <w:sz w:val="32"/>
      <w:szCs w:val="32"/>
      <w:lang w:eastAsia="ru-RU"/>
    </w:rPr>
  </w:style>
  <w:style w:type="character" w:customStyle="1" w:styleId="18">
    <w:name w:val="=Заголовок 1 Знак"/>
    <w:basedOn w:val="11"/>
    <w:link w:val="1"/>
    <w:rsid w:val="0078425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8"/>
    <w:link w:val="affd"/>
    <w:rsid w:val="00784259"/>
    <w:rPr>
      <w:rFonts w:ascii="Times New Roman" w:eastAsia="Times New Roman" w:hAnsi="Times New Roman" w:cs="Times New Roman"/>
      <w:b/>
      <w:bCs/>
      <w:kern w:val="32"/>
      <w:sz w:val="32"/>
      <w:szCs w:val="32"/>
      <w:lang w:eastAsia="ru-RU"/>
    </w:rPr>
  </w:style>
  <w:style w:type="paragraph" w:customStyle="1" w:styleId="Style12">
    <w:name w:val="Style12"/>
    <w:basedOn w:val="a0"/>
    <w:rsid w:val="00784259"/>
    <w:pPr>
      <w:widowControl w:val="0"/>
      <w:autoSpaceDE w:val="0"/>
      <w:autoSpaceDN w:val="0"/>
      <w:adjustRightInd w:val="0"/>
      <w:spacing w:after="0" w:line="302" w:lineRule="exact"/>
      <w:ind w:firstLine="715"/>
      <w:jc w:val="both"/>
    </w:pPr>
    <w:rPr>
      <w:rFonts w:ascii="Times New Roman" w:eastAsia="Times New Roman" w:hAnsi="Times New Roman" w:cs="Times New Roman"/>
      <w:sz w:val="24"/>
      <w:szCs w:val="24"/>
      <w:lang w:eastAsia="ru-RU"/>
    </w:rPr>
  </w:style>
  <w:style w:type="character" w:customStyle="1" w:styleId="FontStyle22">
    <w:name w:val="Font Style22"/>
    <w:uiPriority w:val="99"/>
    <w:rsid w:val="00784259"/>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046097">
      <w:bodyDiv w:val="1"/>
      <w:marLeft w:val="0"/>
      <w:marRight w:val="0"/>
      <w:marTop w:val="0"/>
      <w:marBottom w:val="0"/>
      <w:divBdr>
        <w:top w:val="none" w:sz="0" w:space="0" w:color="auto"/>
        <w:left w:val="none" w:sz="0" w:space="0" w:color="auto"/>
        <w:bottom w:val="none" w:sz="0" w:space="0" w:color="auto"/>
        <w:right w:val="none" w:sz="0" w:space="0" w:color="auto"/>
      </w:divBdr>
      <w:divsChild>
        <w:div w:id="1925258816">
          <w:marLeft w:val="0"/>
          <w:marRight w:val="0"/>
          <w:marTop w:val="0"/>
          <w:marBottom w:val="0"/>
          <w:divBdr>
            <w:top w:val="none" w:sz="0" w:space="0" w:color="auto"/>
            <w:left w:val="none" w:sz="0" w:space="0" w:color="auto"/>
            <w:bottom w:val="none" w:sz="0" w:space="0" w:color="auto"/>
            <w:right w:val="none" w:sz="0" w:space="0" w:color="auto"/>
          </w:divBdr>
        </w:div>
        <w:div w:id="467892387">
          <w:marLeft w:val="0"/>
          <w:marRight w:val="0"/>
          <w:marTop w:val="0"/>
          <w:marBottom w:val="0"/>
          <w:divBdr>
            <w:top w:val="none" w:sz="0" w:space="0" w:color="auto"/>
            <w:left w:val="none" w:sz="0" w:space="0" w:color="auto"/>
            <w:bottom w:val="none" w:sz="0" w:space="0" w:color="auto"/>
            <w:right w:val="none" w:sz="0" w:space="0" w:color="auto"/>
          </w:divBdr>
        </w:div>
        <w:div w:id="826869090">
          <w:marLeft w:val="0"/>
          <w:marRight w:val="0"/>
          <w:marTop w:val="0"/>
          <w:marBottom w:val="0"/>
          <w:divBdr>
            <w:top w:val="none" w:sz="0" w:space="0" w:color="auto"/>
            <w:left w:val="none" w:sz="0" w:space="0" w:color="auto"/>
            <w:bottom w:val="none" w:sz="0" w:space="0" w:color="auto"/>
            <w:right w:val="none" w:sz="0" w:space="0" w:color="auto"/>
          </w:divBdr>
        </w:div>
        <w:div w:id="422343287">
          <w:marLeft w:val="0"/>
          <w:marRight w:val="0"/>
          <w:marTop w:val="0"/>
          <w:marBottom w:val="0"/>
          <w:divBdr>
            <w:top w:val="none" w:sz="0" w:space="0" w:color="auto"/>
            <w:left w:val="none" w:sz="0" w:space="0" w:color="auto"/>
            <w:bottom w:val="none" w:sz="0" w:space="0" w:color="auto"/>
            <w:right w:val="none" w:sz="0" w:space="0" w:color="auto"/>
          </w:divBdr>
        </w:div>
        <w:div w:id="1730836611">
          <w:marLeft w:val="0"/>
          <w:marRight w:val="0"/>
          <w:marTop w:val="0"/>
          <w:marBottom w:val="0"/>
          <w:divBdr>
            <w:top w:val="none" w:sz="0" w:space="0" w:color="auto"/>
            <w:left w:val="none" w:sz="0" w:space="0" w:color="auto"/>
            <w:bottom w:val="none" w:sz="0" w:space="0" w:color="auto"/>
            <w:right w:val="none" w:sz="0" w:space="0" w:color="auto"/>
          </w:divBdr>
        </w:div>
        <w:div w:id="1993678186">
          <w:marLeft w:val="0"/>
          <w:marRight w:val="0"/>
          <w:marTop w:val="0"/>
          <w:marBottom w:val="0"/>
          <w:divBdr>
            <w:top w:val="none" w:sz="0" w:space="0" w:color="auto"/>
            <w:left w:val="none" w:sz="0" w:space="0" w:color="auto"/>
            <w:bottom w:val="none" w:sz="0" w:space="0" w:color="auto"/>
            <w:right w:val="none" w:sz="0" w:space="0" w:color="auto"/>
          </w:divBdr>
        </w:div>
        <w:div w:id="1959532503">
          <w:marLeft w:val="0"/>
          <w:marRight w:val="0"/>
          <w:marTop w:val="0"/>
          <w:marBottom w:val="0"/>
          <w:divBdr>
            <w:top w:val="none" w:sz="0" w:space="0" w:color="auto"/>
            <w:left w:val="none" w:sz="0" w:space="0" w:color="auto"/>
            <w:bottom w:val="none" w:sz="0" w:space="0" w:color="auto"/>
            <w:right w:val="none" w:sz="0" w:space="0" w:color="auto"/>
          </w:divBdr>
        </w:div>
        <w:div w:id="313342656">
          <w:marLeft w:val="0"/>
          <w:marRight w:val="0"/>
          <w:marTop w:val="0"/>
          <w:marBottom w:val="0"/>
          <w:divBdr>
            <w:top w:val="none" w:sz="0" w:space="0" w:color="auto"/>
            <w:left w:val="none" w:sz="0" w:space="0" w:color="auto"/>
            <w:bottom w:val="none" w:sz="0" w:space="0" w:color="auto"/>
            <w:right w:val="none" w:sz="0" w:space="0" w:color="auto"/>
          </w:divBdr>
        </w:div>
      </w:divsChild>
    </w:div>
    <w:div w:id="19535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13</Pages>
  <Words>5468</Words>
  <Characters>31169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ПЭС ДРСК</Company>
  <LinksUpToDate>false</LinksUpToDate>
  <CharactersWithSpaces>36564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 В. Фокин</dc:creator>
  <cp:lastModifiedBy>Коврижкина Елена Юрьевна</cp:lastModifiedBy>
  <cp:revision>11</cp:revision>
  <cp:lastPrinted>2016-12-13T02:18:00Z</cp:lastPrinted>
  <dcterms:created xsi:type="dcterms:W3CDTF">2016-12-12T05:47:00Z</dcterms:created>
  <dcterms:modified xsi:type="dcterms:W3CDTF">2016-12-14T01:50:00Z</dcterms:modified>
</cp:coreProperties>
</file>