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8257A" w:rsidRDefault="0088257A" w:rsidP="0069436D">
      <w:pPr>
        <w:tabs>
          <w:tab w:val="left" w:pos="0"/>
        </w:tabs>
        <w:jc w:val="center"/>
        <w:rPr>
          <w:b/>
          <w:sz w:val="32"/>
          <w:szCs w:val="32"/>
        </w:rPr>
      </w:pPr>
      <w:r w:rsidRPr="0088257A">
        <w:rPr>
          <w:b/>
          <w:sz w:val="32"/>
          <w:szCs w:val="32"/>
        </w:rPr>
        <w:t>ПРОЕКТ ДОГОВОРА №</w:t>
      </w:r>
    </w:p>
    <w:p w:rsidR="00477852" w:rsidRPr="001339F9" w:rsidRDefault="00477852" w:rsidP="0047785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</w:t>
      </w:r>
      <w:r w:rsidR="00EB5C94">
        <w:rPr>
          <w:rFonts w:ascii="Times New Roman" w:hAnsi="Times New Roman" w:cs="Times New Roman"/>
          <w:b/>
          <w:sz w:val="24"/>
          <w:szCs w:val="24"/>
        </w:rPr>
        <w:t xml:space="preserve">а выполнение проектных и </w:t>
      </w:r>
      <w:r w:rsidR="007325D0">
        <w:rPr>
          <w:rFonts w:ascii="Times New Roman" w:hAnsi="Times New Roman" w:cs="Times New Roman"/>
          <w:b/>
          <w:sz w:val="24"/>
          <w:szCs w:val="24"/>
        </w:rPr>
        <w:t>изыскательских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работ</w:t>
      </w:r>
    </w:p>
    <w:p w:rsidR="003033F3" w:rsidRPr="001339F9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39F9">
        <w:rPr>
          <w:rFonts w:ascii="Times New Roman" w:hAnsi="Times New Roman" w:cs="Times New Roman"/>
          <w:sz w:val="24"/>
          <w:szCs w:val="24"/>
        </w:rPr>
        <w:t xml:space="preserve">   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1339F9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</w:t>
      </w:r>
      <w:r w:rsidR="0088257A">
        <w:t xml:space="preserve"> в дальнейшем «Заказчик»,</w:t>
      </w:r>
      <w:r w:rsidR="00B5715B" w:rsidRPr="001339F9">
        <w:t xml:space="preserve"> </w:t>
      </w:r>
      <w:r w:rsidR="0088257A" w:rsidRPr="002C2FBE">
        <w:t>в лице</w:t>
      </w:r>
      <w:r w:rsidR="0088257A">
        <w:t xml:space="preserve"> </w:t>
      </w:r>
      <w:r w:rsidR="0088257A" w:rsidRPr="00F0242F">
        <w:t xml:space="preserve">директора филиала АО «ДРСК» - «Южно-Якутские электрические сети» </w:t>
      </w:r>
      <w:r w:rsidR="0088257A" w:rsidRPr="00F0242F">
        <w:rPr>
          <w:b/>
        </w:rPr>
        <w:t>Шкурко Игоря Васильевича</w:t>
      </w:r>
      <w:r w:rsidR="0088257A" w:rsidRPr="002C2FBE">
        <w:t xml:space="preserve">, действующего на основании </w:t>
      </w:r>
      <w:r w:rsidR="0088257A">
        <w:t>д</w:t>
      </w:r>
      <w:r w:rsidR="0088257A" w:rsidRPr="002C2FBE">
        <w:t>овер</w:t>
      </w:r>
      <w:r w:rsidR="0088257A">
        <w:t>енности от «01»  января 2016</w:t>
      </w:r>
      <w:r w:rsidR="0088257A" w:rsidRPr="002C2FBE">
        <w:t xml:space="preserve">г. </w:t>
      </w:r>
      <w:r w:rsidR="0088257A">
        <w:t xml:space="preserve"> </w:t>
      </w:r>
      <w:r w:rsidR="0088257A" w:rsidRPr="002C2FBE">
        <w:t>№</w:t>
      </w:r>
      <w:r w:rsidR="0088257A">
        <w:t xml:space="preserve">14        </w:t>
      </w:r>
      <w:r w:rsidR="00B5715B" w:rsidRPr="001339F9">
        <w:t>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="00B5715B" w:rsidRPr="001339F9">
        <w:t xml:space="preserve">тороны», </w:t>
      </w:r>
      <w:r w:rsidR="00B5715B" w:rsidRPr="001339F9">
        <w:rPr>
          <w:i/>
          <w:iCs/>
        </w:rPr>
        <w:t>по результатам закупочной процедуры на право</w:t>
      </w:r>
      <w:proofErr w:type="gramEnd"/>
      <w:r w:rsidR="00B5715B" w:rsidRPr="001339F9">
        <w:rPr>
          <w:i/>
          <w:iCs/>
        </w:rPr>
        <w:t xml:space="preserve"> заключения договора подряда __________________, объявленной извещением </w:t>
      </w:r>
      <w:proofErr w:type="gramStart"/>
      <w:r w:rsidR="00B5715B" w:rsidRPr="001339F9">
        <w:rPr>
          <w:i/>
          <w:iCs/>
        </w:rPr>
        <w:t>от</w:t>
      </w:r>
      <w:proofErr w:type="gramEnd"/>
      <w:r w:rsidR="00B5715B" w:rsidRPr="001339F9">
        <w:rPr>
          <w:i/>
          <w:iCs/>
        </w:rPr>
        <w:t xml:space="preserve"> ___________ № ___, </w:t>
      </w:r>
      <w:proofErr w:type="gramStart"/>
      <w:r w:rsidR="00B5715B" w:rsidRPr="001339F9">
        <w:rPr>
          <w:i/>
          <w:iCs/>
        </w:rPr>
        <w:t>на</w:t>
      </w:r>
      <w:proofErr w:type="gramEnd"/>
      <w:r w:rsidR="00B5715B" w:rsidRPr="001339F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339F9">
        <w:t xml:space="preserve"> заключили настоящий Договор о нижеследующем:</w:t>
      </w:r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132976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133225">
        <w:rPr>
          <w:rFonts w:ascii="Times New Roman" w:hAnsi="Times New Roman" w:cs="Times New Roman"/>
          <w:sz w:val="24"/>
          <w:szCs w:val="24"/>
        </w:rPr>
        <w:t>проектно-изыскательские работы (</w:t>
      </w:r>
      <w:r w:rsidR="00A73242">
        <w:rPr>
          <w:rFonts w:ascii="Times New Roman" w:hAnsi="Times New Roman" w:cs="Times New Roman"/>
          <w:sz w:val="24"/>
          <w:szCs w:val="24"/>
        </w:rPr>
        <w:t>разработку</w:t>
      </w:r>
      <w:r w:rsidR="00167A2C">
        <w:rPr>
          <w:rFonts w:ascii="Times New Roman" w:hAnsi="Times New Roman" w:cs="Times New Roman"/>
          <w:sz w:val="24"/>
          <w:szCs w:val="24"/>
        </w:rPr>
        <w:t xml:space="preserve"> проектной и </w:t>
      </w:r>
      <w:r w:rsidRPr="001339F9">
        <w:rPr>
          <w:rFonts w:ascii="Times New Roman" w:hAnsi="Times New Roman" w:cs="Times New Roman"/>
          <w:sz w:val="24"/>
          <w:szCs w:val="24"/>
        </w:rPr>
        <w:t>рабочей</w:t>
      </w:r>
      <w:r w:rsidR="005D42AD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5D42A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5D42AD">
        <w:rPr>
          <w:rFonts w:ascii="Times New Roman" w:hAnsi="Times New Roman" w:cs="Times New Roman"/>
          <w:sz w:val="24"/>
          <w:szCs w:val="24"/>
        </w:rPr>
        <w:t>. сметной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</w:t>
      </w:r>
      <w:r w:rsidR="00A73242">
        <w:rPr>
          <w:rFonts w:ascii="Times New Roman" w:hAnsi="Times New Roman" w:cs="Times New Roman"/>
          <w:sz w:val="24"/>
          <w:szCs w:val="24"/>
        </w:rPr>
        <w:t>ии</w:t>
      </w:r>
      <w:r w:rsidR="00133225">
        <w:rPr>
          <w:rFonts w:ascii="Times New Roman" w:hAnsi="Times New Roman" w:cs="Times New Roman"/>
          <w:sz w:val="24"/>
          <w:szCs w:val="24"/>
        </w:rPr>
        <w:t xml:space="preserve">) по объекту </w:t>
      </w:r>
      <w:r w:rsidR="00A73242" w:rsidRPr="00A73242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133225">
        <w:rPr>
          <w:rFonts w:ascii="Times New Roman" w:hAnsi="Times New Roman" w:cs="Times New Roman"/>
          <w:b/>
          <w:i/>
          <w:sz w:val="24"/>
          <w:szCs w:val="24"/>
        </w:rPr>
        <w:t>еконструкция</w:t>
      </w:r>
      <w:r w:rsidR="00A73242" w:rsidRPr="00A732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67A2C">
        <w:rPr>
          <w:rFonts w:ascii="Times New Roman" w:hAnsi="Times New Roman" w:cs="Times New Roman"/>
          <w:b/>
          <w:i/>
          <w:sz w:val="24"/>
          <w:szCs w:val="24"/>
        </w:rPr>
        <w:t xml:space="preserve">ПС 35/6кВ «МПС» (замена КРУН 6 </w:t>
      </w:r>
      <w:proofErr w:type="spellStart"/>
      <w:r w:rsidR="00167A2C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167A2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88234F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</w:t>
      </w:r>
      <w:r w:rsidR="00AB4572">
        <w:rPr>
          <w:rFonts w:ascii="Times New Roman" w:hAnsi="Times New Roman" w:cs="Times New Roman"/>
          <w:sz w:val="24"/>
          <w:szCs w:val="24"/>
        </w:rPr>
        <w:t xml:space="preserve">тации определены в Техническом </w:t>
      </w:r>
      <w:r w:rsidRPr="001339F9">
        <w:rPr>
          <w:rFonts w:ascii="Times New Roman" w:hAnsi="Times New Roman" w:cs="Times New Roman"/>
          <w:sz w:val="24"/>
          <w:szCs w:val="24"/>
        </w:rPr>
        <w:t>Задании (</w:t>
      </w:r>
      <w:r w:rsidRPr="004C0927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A73242" w:rsidRPr="004C0927">
        <w:rPr>
          <w:rFonts w:ascii="Times New Roman" w:hAnsi="Times New Roman" w:cs="Times New Roman"/>
          <w:b/>
          <w:sz w:val="24"/>
          <w:szCs w:val="24"/>
        </w:rPr>
        <w:t>№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614C1" w:rsidRPr="001339F9" w:rsidRDefault="004614C1" w:rsidP="004614C1">
      <w:pPr>
        <w:pStyle w:val="ConsNonformat"/>
        <w:widowControl/>
        <w:numPr>
          <w:ilvl w:val="1"/>
          <w:numId w:val="1"/>
        </w:numPr>
        <w:tabs>
          <w:tab w:val="clear" w:pos="554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Приложениями </w:t>
      </w:r>
      <w:r>
        <w:rPr>
          <w:rFonts w:ascii="Times New Roman" w:hAnsi="Times New Roman" w:cs="Times New Roman"/>
          <w:sz w:val="24"/>
          <w:szCs w:val="24"/>
        </w:rPr>
        <w:t>№2,3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4614C1" w:rsidRDefault="004614C1" w:rsidP="004614C1">
      <w:pPr>
        <w:pStyle w:val="ConsNonformat"/>
        <w:widowControl/>
        <w:numPr>
          <w:ilvl w:val="1"/>
          <w:numId w:val="1"/>
        </w:numPr>
        <w:tabs>
          <w:tab w:val="clear" w:pos="554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</w:t>
      </w:r>
      <w:r>
        <w:rPr>
          <w:rFonts w:ascii="Times New Roman" w:hAnsi="Times New Roman" w:cs="Times New Roman"/>
          <w:sz w:val="24"/>
          <w:szCs w:val="24"/>
        </w:rPr>
        <w:t>ческого задания (приложение №1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  <w:r w:rsidRPr="001339F9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(Стоимость первого этапа должна составлять не более 30% от общей суммы договора.)</w:t>
      </w:r>
    </w:p>
    <w:p w:rsidR="004614C1" w:rsidRPr="001339F9" w:rsidRDefault="004614C1" w:rsidP="004614C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Стоимость работ по настоящему Договору определена на основании</w:t>
      </w:r>
      <w:r w:rsidR="00702CA4">
        <w:t xml:space="preserve"> Сводной таблицы стоимости работ</w:t>
      </w:r>
      <w:r w:rsidRPr="001339F9">
        <w:t xml:space="preserve"> </w:t>
      </w:r>
      <w:r w:rsidR="00CC632E">
        <w:t>(</w:t>
      </w:r>
      <w:r w:rsidR="00CC632E" w:rsidRPr="004C0927">
        <w:rPr>
          <w:b/>
        </w:rPr>
        <w:t>приложение №2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Указанная сумма является твердо</w:t>
      </w:r>
      <w:r w:rsidR="00702CA4">
        <w:t>й ценой, устанавливается Сводной</w:t>
      </w:r>
      <w:r w:rsidR="00343A51">
        <w:t xml:space="preserve"> таблицей стоимости работ</w:t>
      </w:r>
      <w:r w:rsidR="004C0927">
        <w:t xml:space="preserve"> (</w:t>
      </w:r>
      <w:r w:rsidR="004C0927" w:rsidRPr="004C0927">
        <w:rPr>
          <w:b/>
        </w:rPr>
        <w:t>приложение №2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1339F9" w:rsidRDefault="004F7396" w:rsidP="005F0D68">
      <w:pPr>
        <w:jc w:val="both"/>
        <w:rPr>
          <w:b/>
          <w:i/>
          <w:color w:val="0000FF"/>
        </w:rPr>
      </w:pPr>
      <w:proofErr w:type="gramStart"/>
      <w:r w:rsidRPr="001339F9">
        <w:rPr>
          <w:b/>
          <w:i/>
          <w:color w:val="0000FF"/>
        </w:rPr>
        <w:t xml:space="preserve">(Не допускается индексация цены работ </w:t>
      </w:r>
      <w:r w:rsidR="00CA29C6" w:rsidRPr="001339F9">
        <w:rPr>
          <w:b/>
          <w:i/>
          <w:color w:val="0000FF"/>
        </w:rPr>
        <w:t xml:space="preserve">по </w:t>
      </w:r>
      <w:r w:rsidRPr="001339F9">
        <w:rPr>
          <w:b/>
          <w:i/>
          <w:color w:val="0000FF"/>
        </w:rPr>
        <w:t>договор</w:t>
      </w:r>
      <w:r w:rsidR="00CA29C6" w:rsidRPr="001339F9">
        <w:rPr>
          <w:b/>
          <w:i/>
          <w:color w:val="0000FF"/>
        </w:rPr>
        <w:t>у</w:t>
      </w:r>
      <w:r w:rsidRPr="001339F9">
        <w:rPr>
          <w:b/>
          <w:i/>
          <w:color w:val="0000FF"/>
        </w:rPr>
        <w:t>.</w:t>
      </w:r>
      <w:proofErr w:type="gramEnd"/>
      <w:r w:rsidRPr="001339F9">
        <w:rPr>
          <w:b/>
          <w:i/>
          <w:color w:val="0000FF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</w:t>
      </w:r>
      <w:r w:rsidRPr="001339F9">
        <w:rPr>
          <w:b/>
          <w:i/>
          <w:color w:val="0000FF"/>
        </w:rPr>
        <w:lastRenderedPageBreak/>
        <w:t>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</w:t>
      </w:r>
      <w:r w:rsidR="004C0927" w:rsidRPr="00A84EB3">
        <w:t xml:space="preserve">за </w:t>
      </w:r>
      <w:r w:rsidR="00CE090F">
        <w:t>каждый выполненный этап</w:t>
      </w:r>
      <w:r w:rsidR="004C0927" w:rsidRPr="00A84EB3">
        <w:t xml:space="preserve"> с оформлением </w:t>
      </w:r>
      <w:r w:rsidR="00BB294F" w:rsidRPr="00BB6846">
        <w:t xml:space="preserve">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4C0927" w:rsidRPr="00343A51">
        <w:rPr>
          <w:b/>
        </w:rPr>
        <w:t>(п</w:t>
      </w:r>
      <w:r w:rsidR="00343A51" w:rsidRPr="00343A51">
        <w:rPr>
          <w:b/>
        </w:rPr>
        <w:t>риложение № 8</w:t>
      </w:r>
      <w:r w:rsidR="004C0927">
        <w:t xml:space="preserve"> к настоящему договору)</w:t>
      </w:r>
      <w:r w:rsidR="00BB294F" w:rsidRPr="00BB6846">
        <w:t>, с последующим оформлением счета-фактуры.</w:t>
      </w:r>
    </w:p>
    <w:p w:rsidR="00FD4DAA" w:rsidRPr="001339F9" w:rsidRDefault="00BB294F" w:rsidP="004C0927">
      <w:pPr>
        <w:pStyle w:val="ae"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4C0927" w:rsidRPr="004C0927">
        <w:rPr>
          <w:b/>
        </w:rPr>
        <w:t>30</w:t>
      </w:r>
      <w:r w:rsidR="008C43C8" w:rsidRPr="00BB6846">
        <w:t xml:space="preserve"> (</w:t>
      </w:r>
      <w:r w:rsidR="004C0927">
        <w:t>тридцати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4C0927">
        <w:t>.</w:t>
      </w:r>
    </w:p>
    <w:p w:rsidR="00BB294F" w:rsidRPr="00550774" w:rsidRDefault="00BB294F" w:rsidP="005F0D68">
      <w:pPr>
        <w:pStyle w:val="ae"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</w:t>
      </w:r>
      <w:r w:rsidR="005D6FC3">
        <w:t>вании акта выполненных работ</w:t>
      </w:r>
      <w:r w:rsidRPr="00550774">
        <w:t xml:space="preserve"> и счета</w:t>
      </w:r>
      <w:r w:rsidR="00550774" w:rsidRPr="00550774">
        <w:t>-фактуры</w:t>
      </w:r>
      <w:r w:rsidRPr="00550774">
        <w:t>.</w:t>
      </w:r>
    </w:p>
    <w:p w:rsidR="00B524FC" w:rsidRDefault="009F5A5B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4F7396" w:rsidP="00CE09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B524FC" w:rsidRPr="001339F9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1339F9">
        <w:t>с даты</w:t>
      </w:r>
      <w:proofErr w:type="gramEnd"/>
      <w:r w:rsidR="00B524FC" w:rsidRPr="001339F9">
        <w:t xml:space="preserve"> фактического получения счета Заказчиком.</w:t>
      </w:r>
    </w:p>
    <w:p w:rsidR="00B524FC" w:rsidRDefault="00B524FC" w:rsidP="00CE09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811A1F" w:rsidRPr="005D6FC3" w:rsidRDefault="00B524FC" w:rsidP="00CE09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CE090F">
        <w:rPr>
          <w:bCs/>
        </w:rPr>
        <w:t>обязан представить Зака</w:t>
      </w:r>
      <w:r w:rsidR="006152D7" w:rsidRPr="00CE090F">
        <w:rPr>
          <w:bCs/>
        </w:rPr>
        <w:t>зчику счет-фактуру, выставленный в сроки и оформленный</w:t>
      </w:r>
      <w:r w:rsidRPr="00CE090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CE090F">
        <w:rPr>
          <w:bCs/>
        </w:rPr>
        <w:t>с даты получения</w:t>
      </w:r>
      <w:proofErr w:type="gramEnd"/>
      <w:r w:rsidRPr="00CE090F">
        <w:rPr>
          <w:bCs/>
        </w:rPr>
        <w:t xml:space="preserve"> соответствующего письменного требования Заказчика. </w:t>
      </w:r>
    </w:p>
    <w:p w:rsidR="00B31126" w:rsidRPr="001339F9" w:rsidRDefault="00B31126" w:rsidP="004F739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</w:rPr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36A82" w:rsidRPr="00936A82" w:rsidRDefault="00343A51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Начало </w:t>
      </w:r>
      <w:r w:rsidR="00512B37" w:rsidRPr="00DF406D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выполнения работ</w:t>
      </w:r>
      <w:r w:rsidR="00936A82">
        <w:rPr>
          <w:rFonts w:ascii="Times New Roman" w:hAnsi="Times New Roman" w:cs="Times New Roman"/>
          <w:b/>
          <w:i/>
          <w:sz w:val="24"/>
          <w:szCs w:val="24"/>
        </w:rPr>
        <w:t>-с момента заключения договора.</w:t>
      </w:r>
    </w:p>
    <w:p w:rsidR="00DF406D" w:rsidRDefault="00D34AC0" w:rsidP="00936A8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Окончание выполнения работ -30</w:t>
      </w:r>
      <w:r w:rsidR="00CE090F">
        <w:rPr>
          <w:rFonts w:ascii="Times New Roman" w:hAnsi="Times New Roman" w:cs="Times New Roman"/>
          <w:b/>
          <w:i/>
          <w:sz w:val="24"/>
          <w:szCs w:val="24"/>
        </w:rPr>
        <w:t xml:space="preserve"> декабря </w:t>
      </w:r>
      <w:r w:rsidR="00844165">
        <w:rPr>
          <w:rFonts w:ascii="Times New Roman" w:hAnsi="Times New Roman" w:cs="Times New Roman"/>
          <w:b/>
          <w:i/>
          <w:sz w:val="24"/>
          <w:szCs w:val="24"/>
        </w:rPr>
        <w:t>2017</w:t>
      </w:r>
      <w:r w:rsidR="00936A82">
        <w:rPr>
          <w:rFonts w:ascii="Times New Roman" w:hAnsi="Times New Roman" w:cs="Times New Roman"/>
          <w:b/>
          <w:i/>
          <w:sz w:val="24"/>
          <w:szCs w:val="24"/>
        </w:rPr>
        <w:t>г.</w:t>
      </w:r>
    </w:p>
    <w:p w:rsidR="00844165" w:rsidRPr="00DF406D" w:rsidRDefault="00844165" w:rsidP="00936A8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4165">
        <w:rPr>
          <w:rFonts w:ascii="Times New Roman" w:hAnsi="Times New Roman" w:cs="Times New Roman"/>
          <w:sz w:val="24"/>
          <w:szCs w:val="24"/>
        </w:rPr>
        <w:t>Поэтапное выполнение работ установлено в календарном плане работ</w:t>
      </w:r>
      <w:r w:rsidR="00CE090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(Приложение №3).</w:t>
      </w:r>
    </w:p>
    <w:p w:rsidR="00512B37" w:rsidRPr="00DF406D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406D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DF406D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A96AC3" w:rsidRPr="009C078F" w:rsidRDefault="00A3281C" w:rsidP="00A96AC3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8357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96AC3" w:rsidRPr="009C078F">
        <w:rPr>
          <w:rFonts w:ascii="Times New Roman" w:hAnsi="Times New Roman" w:cs="Times New Roman"/>
          <w:sz w:val="24"/>
          <w:szCs w:val="24"/>
        </w:rPr>
        <w:t>одрядчик в де</w:t>
      </w:r>
      <w:r w:rsidR="00844165">
        <w:rPr>
          <w:rFonts w:ascii="Times New Roman" w:hAnsi="Times New Roman" w:cs="Times New Roman"/>
          <w:sz w:val="24"/>
          <w:szCs w:val="24"/>
        </w:rPr>
        <w:t xml:space="preserve">нь завершения работ, указанный </w:t>
      </w:r>
      <w:r w:rsidR="00A96AC3" w:rsidRPr="009C078F">
        <w:rPr>
          <w:rFonts w:ascii="Times New Roman" w:hAnsi="Times New Roman" w:cs="Times New Roman"/>
          <w:sz w:val="24"/>
          <w:szCs w:val="24"/>
        </w:rPr>
        <w:t>в календарном плане</w:t>
      </w:r>
      <w:r w:rsidR="00A96AC3">
        <w:rPr>
          <w:rFonts w:ascii="Times New Roman" w:hAnsi="Times New Roman" w:cs="Times New Roman"/>
          <w:sz w:val="24"/>
          <w:szCs w:val="24"/>
        </w:rPr>
        <w:t>,</w:t>
      </w:r>
      <w:r w:rsidR="00A96AC3" w:rsidRPr="009C078F">
        <w:rPr>
          <w:rFonts w:ascii="Times New Roman" w:hAnsi="Times New Roman" w:cs="Times New Roman"/>
          <w:sz w:val="24"/>
          <w:szCs w:val="24"/>
        </w:rPr>
        <w:t xml:space="preserve"> предоставляет Заказчику-1 (Один) экземпляр в электронном виде (</w:t>
      </w:r>
      <w:r w:rsidR="00A96AC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A96AC3">
        <w:rPr>
          <w:rFonts w:ascii="Times New Roman" w:hAnsi="Times New Roman" w:cs="Times New Roman"/>
          <w:sz w:val="24"/>
          <w:szCs w:val="24"/>
        </w:rPr>
        <w:t xml:space="preserve">) в филиал </w:t>
      </w:r>
      <w:r w:rsidR="00A96AC3" w:rsidRPr="009C078F">
        <w:rPr>
          <w:rFonts w:ascii="Times New Roman" w:hAnsi="Times New Roman" w:cs="Times New Roman"/>
          <w:sz w:val="24"/>
          <w:szCs w:val="24"/>
        </w:rPr>
        <w:t>АО «ДРСК»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-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74696A">
        <w:rPr>
          <w:rFonts w:ascii="Times New Roman" w:hAnsi="Times New Roman" w:cs="Times New Roman"/>
          <w:sz w:val="24"/>
          <w:szCs w:val="24"/>
        </w:rPr>
        <w:t xml:space="preserve">«Южно-Якутские ЭС» г. Алдан и </w:t>
      </w:r>
      <w:r w:rsidR="00A96AC3" w:rsidRPr="009C078F">
        <w:rPr>
          <w:rFonts w:ascii="Times New Roman" w:hAnsi="Times New Roman" w:cs="Times New Roman"/>
          <w:sz w:val="24"/>
          <w:szCs w:val="24"/>
        </w:rPr>
        <w:t>1 (один) экземпляр в электронном виде (</w:t>
      </w:r>
      <w:r w:rsidR="00A96AC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A96AC3" w:rsidRPr="009C078F">
        <w:rPr>
          <w:rFonts w:ascii="Times New Roman" w:hAnsi="Times New Roman" w:cs="Times New Roman"/>
          <w:sz w:val="24"/>
          <w:szCs w:val="24"/>
        </w:rPr>
        <w:t>)</w:t>
      </w:r>
      <w:r w:rsidR="00A96AC3">
        <w:rPr>
          <w:rFonts w:ascii="Times New Roman" w:hAnsi="Times New Roman" w:cs="Times New Roman"/>
          <w:sz w:val="24"/>
          <w:szCs w:val="24"/>
        </w:rPr>
        <w:t xml:space="preserve">  в АО «ДРСК» г. </w:t>
      </w:r>
      <w:r w:rsidR="00A96AC3" w:rsidRPr="009C078F">
        <w:rPr>
          <w:rFonts w:ascii="Times New Roman" w:hAnsi="Times New Roman" w:cs="Times New Roman"/>
          <w:sz w:val="24"/>
          <w:szCs w:val="24"/>
        </w:rPr>
        <w:t>Благовещенск,</w:t>
      </w:r>
      <w:r w:rsidR="00A96AC3">
        <w:rPr>
          <w:rFonts w:ascii="Times New Roman" w:hAnsi="Times New Roman" w:cs="Times New Roman"/>
          <w:sz w:val="24"/>
          <w:szCs w:val="24"/>
        </w:rPr>
        <w:t xml:space="preserve"> </w:t>
      </w:r>
      <w:r w:rsidR="00A96AC3" w:rsidRPr="009C078F">
        <w:rPr>
          <w:rFonts w:ascii="Times New Roman" w:hAnsi="Times New Roman" w:cs="Times New Roman"/>
          <w:sz w:val="24"/>
          <w:szCs w:val="24"/>
        </w:rPr>
        <w:t>для рассмотрения и согласования с профильными</w:t>
      </w:r>
      <w:r w:rsidR="00A96AC3">
        <w:rPr>
          <w:rFonts w:ascii="Times New Roman" w:hAnsi="Times New Roman" w:cs="Times New Roman"/>
          <w:sz w:val="24"/>
          <w:szCs w:val="24"/>
        </w:rPr>
        <w:t xml:space="preserve"> структурными подразделениями АО «ДРСК»</w:t>
      </w:r>
      <w:r w:rsidR="00A96AC3" w:rsidRPr="009C07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6AC3" w:rsidRPr="009C078F" w:rsidRDefault="00A96AC3" w:rsidP="00A96AC3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285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078F">
        <w:rPr>
          <w:rFonts w:ascii="Times New Roman" w:hAnsi="Times New Roman" w:cs="Times New Roman"/>
          <w:sz w:val="24"/>
          <w:szCs w:val="24"/>
        </w:rPr>
        <w:t>После рассмотрения и согласования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АО «ДРСК»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96A">
        <w:rPr>
          <w:rFonts w:ascii="Times New Roman" w:hAnsi="Times New Roman" w:cs="Times New Roman"/>
          <w:sz w:val="24"/>
          <w:szCs w:val="24"/>
        </w:rPr>
        <w:t xml:space="preserve"> всех этапов проектно-сметной документации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предоставить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3 (три) экз. на бумажном  носителе и  1 (один) экз. в электронном  виде (на С</w:t>
      </w:r>
      <w:proofErr w:type="gramStart"/>
      <w:r w:rsidRPr="009C078F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в филиал </w:t>
      </w:r>
      <w:r w:rsidRPr="009C078F">
        <w:rPr>
          <w:rFonts w:ascii="Times New Roman" w:hAnsi="Times New Roman" w:cs="Times New Roman"/>
          <w:sz w:val="24"/>
          <w:szCs w:val="24"/>
        </w:rPr>
        <w:t>АО «ДРСК»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«Южно-Якутские ЭС»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г. Алдан, 1 экз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078F">
        <w:rPr>
          <w:rFonts w:ascii="Times New Roman" w:hAnsi="Times New Roman" w:cs="Times New Roman"/>
          <w:sz w:val="24"/>
          <w:szCs w:val="24"/>
        </w:rPr>
        <w:t xml:space="preserve"> в электронном виде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 xml:space="preserve">(на </w:t>
      </w:r>
      <w:r w:rsidRPr="009C078F">
        <w:rPr>
          <w:rFonts w:ascii="Times New Roman" w:hAnsi="Times New Roman" w:cs="Times New Roman"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) в </w:t>
      </w:r>
      <w:r w:rsidRPr="009C078F">
        <w:rPr>
          <w:rFonts w:ascii="Times New Roman" w:hAnsi="Times New Roman" w:cs="Times New Roman"/>
          <w:sz w:val="24"/>
          <w:szCs w:val="24"/>
        </w:rPr>
        <w:t>АО «ДРСК» г. Благовещенск.</w:t>
      </w:r>
    </w:p>
    <w:p w:rsidR="00F31BF6" w:rsidRPr="001339F9" w:rsidRDefault="00512B37" w:rsidP="002D05F4">
      <w:pPr>
        <w:pStyle w:val="ConsNormal"/>
        <w:tabs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Текстовую и графическую части проекта представить в стандартных форматах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СМЕТА», позволяющем вести накопительные ведомости по локальным</w:t>
      </w:r>
      <w:r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lastRenderedPageBreak/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0D0DC5" w:rsidRDefault="000D0DC5" w:rsidP="000D0DC5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</w:t>
      </w:r>
      <w:r w:rsidR="00133225">
        <w:rPr>
          <w:rFonts w:ascii="Times New Roman" w:hAnsi="Times New Roman" w:cs="Times New Roman"/>
          <w:sz w:val="24"/>
          <w:szCs w:val="24"/>
        </w:rPr>
        <w:t xml:space="preserve">озмездно переделать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документацию</w:t>
      </w:r>
      <w:r w:rsidR="0074696A">
        <w:rPr>
          <w:rFonts w:ascii="Times New Roman" w:hAnsi="Times New Roman" w:cs="Times New Roman"/>
          <w:sz w:val="24"/>
          <w:szCs w:val="24"/>
        </w:rPr>
        <w:t>.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461764" w:rsidRDefault="00B55F85" w:rsidP="00FF2BB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</w:t>
      </w:r>
      <w:r w:rsidR="00461764" w:rsidRPr="00461764">
        <w:t>.</w:t>
      </w:r>
      <w:r w:rsidRPr="001339F9">
        <w:t xml:space="preserve"> </w:t>
      </w:r>
    </w:p>
    <w:p w:rsidR="00512B37" w:rsidRPr="001339F9" w:rsidRDefault="00512B37" w:rsidP="00FF2BB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485B75" w:rsidRPr="001339F9" w:rsidRDefault="00485B75" w:rsidP="00485B75"/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461764">
        <w:t>№</w:t>
      </w:r>
      <w:r w:rsidR="00461764" w:rsidRPr="00461764">
        <w:t xml:space="preserve">3 </w:t>
      </w:r>
      <w:r w:rsidRPr="001339F9">
        <w:t>к настоящему Догово</w:t>
      </w:r>
      <w:r w:rsidR="00461764">
        <w:t>ру) с указанными в нем</w:t>
      </w:r>
      <w:r w:rsidRPr="001339F9">
        <w:t xml:space="preserve"> сроками выполнения работ. </w:t>
      </w:r>
    </w:p>
    <w:p w:rsidR="00E617CC" w:rsidRPr="001339F9" w:rsidRDefault="00324CA2" w:rsidP="00461764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461764" w:rsidRPr="00461764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39F9">
        <w:t>м-</w:t>
      </w:r>
      <w:proofErr w:type="gramEnd"/>
      <w:r w:rsidRPr="001339F9">
        <w:t xml:space="preserve"> однодневок», по форме согласно </w:t>
      </w:r>
      <w:r w:rsidRPr="00461764">
        <w:rPr>
          <w:b/>
        </w:rPr>
        <w:t>прилож</w:t>
      </w:r>
      <w:r w:rsidR="00461764" w:rsidRPr="00461764">
        <w:rPr>
          <w:b/>
        </w:rPr>
        <w:t>ению №5</w:t>
      </w:r>
      <w:r w:rsidRPr="001339F9">
        <w:t xml:space="preserve"> к договору</w:t>
      </w:r>
      <w:r w:rsidR="00461764" w:rsidRPr="00461764">
        <w:t>.</w:t>
      </w:r>
      <w:r w:rsidRPr="001339F9">
        <w:t xml:space="preserve"> </w:t>
      </w:r>
    </w:p>
    <w:p w:rsidR="006C46EE" w:rsidRPr="001339F9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B36372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>
        <w:t>Согласо</w:t>
      </w:r>
      <w:r w:rsidR="00343A51">
        <w:t>вать готовую</w:t>
      </w:r>
      <w:r w:rsidR="00133225">
        <w:t xml:space="preserve"> </w:t>
      </w:r>
      <w:r w:rsidR="00512B37"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1339F9">
        <w:lastRenderedPageBreak/>
        <w:t xml:space="preserve">При обнаружении недостатков в документации </w:t>
      </w:r>
      <w:r w:rsidR="0098643B" w:rsidRPr="001339F9">
        <w:t>п</w:t>
      </w:r>
      <w:r w:rsidRPr="001339F9">
        <w:t>о требованию Заказчика без</w:t>
      </w:r>
      <w:r w:rsidR="00133225">
        <w:t xml:space="preserve">возмездно доработать </w:t>
      </w:r>
      <w:r w:rsidRPr="001339F9">
        <w:t xml:space="preserve"> документацию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>Выполнять указания Заказчика, представленные в письменном виде, в том числе о внесении измене</w:t>
      </w:r>
      <w:r w:rsidR="00133225">
        <w:t>ний и дополнений в</w:t>
      </w:r>
      <w:r w:rsidRPr="001339F9">
        <w:t xml:space="preserve">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</w:t>
      </w:r>
      <w:r w:rsidR="009431A1">
        <w:t xml:space="preserve">ме, </w:t>
      </w:r>
      <w:r w:rsidR="009431A1" w:rsidRPr="009431A1">
        <w:t>указанной в</w:t>
      </w:r>
      <w:r w:rsidR="009431A1" w:rsidRPr="009431A1">
        <w:rPr>
          <w:b/>
        </w:rPr>
        <w:t xml:space="preserve"> приложении №4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339F9" w:rsidRDefault="00FA0CCB" w:rsidP="00FF2BB4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39F9">
        <w:t>Подрядчик обязуется:</w:t>
      </w:r>
    </w:p>
    <w:p w:rsidR="00FA0CCB" w:rsidRPr="001339F9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5508D3" w:rsidRPr="009431A1" w:rsidRDefault="00FA0CCB" w:rsidP="009431A1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  <w:r w:rsidR="005508D3" w:rsidRPr="005508D3">
        <w:rPr>
          <w:rFonts w:eastAsia="Lucida Sans Unicode"/>
          <w:b/>
          <w:i/>
          <w:color w:val="0000FF"/>
          <w:kern w:val="2"/>
        </w:rPr>
        <w:t xml:space="preserve"> </w:t>
      </w:r>
    </w:p>
    <w:p w:rsidR="004E5C49" w:rsidRPr="001339F9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1339F9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B65E30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>
        <w:t>Передать</w:t>
      </w:r>
      <w:r w:rsidR="00F478AD" w:rsidRPr="001339F9">
        <w:t xml:space="preserve"> Подрядчику </w:t>
      </w:r>
      <w:r w:rsidR="00D945D6" w:rsidRPr="001339F9">
        <w:t xml:space="preserve">по акту </w:t>
      </w:r>
      <w:r w:rsidR="00F478AD" w:rsidRPr="001339F9">
        <w:t xml:space="preserve">исходные данные, указанные в </w:t>
      </w:r>
      <w:r w:rsidR="00F478AD" w:rsidRPr="009431A1">
        <w:rPr>
          <w:b/>
        </w:rPr>
        <w:t xml:space="preserve">Приложение </w:t>
      </w:r>
      <w:r w:rsidR="00F478AD" w:rsidRPr="00FA1627">
        <w:rPr>
          <w:b/>
        </w:rPr>
        <w:t>№</w:t>
      </w:r>
      <w:r w:rsidR="00FA1627" w:rsidRPr="00FA1627">
        <w:rPr>
          <w:b/>
        </w:rPr>
        <w:t>6</w:t>
      </w:r>
      <w:r w:rsidR="00F478AD" w:rsidRPr="00FA1627">
        <w:t xml:space="preserve"> к настоящему договору. Дополнительную информацию для исполнения обязательств </w:t>
      </w:r>
      <w:r w:rsidR="00F478AD" w:rsidRPr="001339F9">
        <w:t>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</w:t>
      </w:r>
      <w:r w:rsidR="00133225">
        <w:t xml:space="preserve">татками составленной </w:t>
      </w:r>
      <w:r w:rsidRPr="001339F9">
        <w:t xml:space="preserve"> д</w:t>
      </w:r>
      <w:r w:rsidR="00311F2B">
        <w:t>окументации.</w:t>
      </w:r>
    </w:p>
    <w:p w:rsidR="006B0F47" w:rsidRPr="001339F9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39F9">
        <w:t xml:space="preserve">Заказчик имеет право осуществлять текущий </w:t>
      </w:r>
      <w:proofErr w:type="gramStart"/>
      <w:r w:rsidRPr="001339F9">
        <w:t>контроль за</w:t>
      </w:r>
      <w:proofErr w:type="gramEnd"/>
      <w:r w:rsidRPr="001339F9">
        <w:t xml:space="preserve">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FA1627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>
        <w:t>В случае выявления</w:t>
      </w:r>
      <w:r w:rsidR="00080C65" w:rsidRPr="001339F9">
        <w:t xml:space="preserve"> повторных</w:t>
      </w:r>
      <w:r w:rsidR="00133225">
        <w:t xml:space="preserve"> замечаний  по  тем раздела документации</w:t>
      </w:r>
      <w:r w:rsidR="00080C65" w:rsidRPr="001339F9">
        <w:t>, по которым были выданы первоначальные замечания, Подрядчик выплачивает Заказчику штраф</w:t>
      </w:r>
      <w:r w:rsidR="00311F2B">
        <w:t xml:space="preserve"> в </w:t>
      </w:r>
      <w:r w:rsidR="00080C65" w:rsidRPr="001339F9">
        <w:t xml:space="preserve">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В случае нарушения Заказчиком сроков оплаты результатов выполненных работ </w:t>
      </w:r>
      <w:r w:rsidRPr="001339F9">
        <w:lastRenderedPageBreak/>
        <w:t xml:space="preserve">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DB538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FA1627" w:rsidRDefault="004E36C8" w:rsidP="00FA1627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1339F9">
        <w:t>При обнаружении недостатков в подгото</w:t>
      </w:r>
      <w:r w:rsidR="00FA1627">
        <w:t xml:space="preserve">вленной Подрядчиком </w:t>
      </w:r>
      <w:r w:rsidRPr="001339F9">
        <w:t xml:space="preserve"> документации, в том чис</w:t>
      </w:r>
      <w:r w:rsidR="00FA1627">
        <w:t xml:space="preserve">ле при выполнении строительных </w:t>
      </w:r>
      <w:r w:rsidRPr="001339F9">
        <w:t>раб</w:t>
      </w:r>
      <w:r w:rsidR="00FA1627">
        <w:t xml:space="preserve">от на основании такой </w:t>
      </w:r>
      <w:r w:rsidR="00311F2B">
        <w:t xml:space="preserve"> </w:t>
      </w:r>
      <w:r w:rsidRPr="001339F9">
        <w:t>документации, а также выявленных при эксплуа</w:t>
      </w:r>
      <w:r w:rsidR="00FA1627">
        <w:t xml:space="preserve">тации объекта, </w:t>
      </w:r>
      <w:r w:rsidRPr="001339F9">
        <w:rPr>
          <w:bCs/>
        </w:rPr>
        <w:t xml:space="preserve">реконструируемого </w:t>
      </w:r>
      <w:r w:rsidR="00FA1627">
        <w:t>на основании такой</w:t>
      </w:r>
      <w:r w:rsidRPr="001339F9">
        <w:t xml:space="preserve"> </w:t>
      </w:r>
      <w:r w:rsidR="001412FF">
        <w:t xml:space="preserve"> </w:t>
      </w:r>
      <w:r w:rsidRPr="001339F9">
        <w:t xml:space="preserve">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</w:t>
      </w:r>
      <w:r w:rsidR="00FA1627">
        <w:t xml:space="preserve"> свой счет переделать</w:t>
      </w:r>
      <w:r w:rsidR="00160C09">
        <w:t xml:space="preserve"> </w:t>
      </w:r>
      <w:r w:rsidRPr="001339F9">
        <w:t xml:space="preserve"> документацию, а также возместить За</w:t>
      </w:r>
      <w:r w:rsidR="00160C09">
        <w:t>казчику все причиненные убытки, в том числе связанные с выполнением дополнительных работ на объекте.</w:t>
      </w:r>
      <w:proofErr w:type="gramEnd"/>
    </w:p>
    <w:p w:rsidR="00DB538E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46674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bookmarkStart w:id="0" w:name="_GoBack"/>
      <w:bookmarkEnd w:id="0"/>
      <w:r w:rsidRPr="001339F9">
        <w:t xml:space="preserve"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1339F9">
        <w:t>доначисленных</w:t>
      </w:r>
      <w:proofErr w:type="spellEnd"/>
      <w:r w:rsidRPr="001339F9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 xml:space="preserve">в течение 10 рабочих дней </w:t>
      </w:r>
      <w:proofErr w:type="gramStart"/>
      <w:r w:rsidRPr="001339F9">
        <w:t>с даты получения</w:t>
      </w:r>
      <w:proofErr w:type="gramEnd"/>
      <w:r w:rsidRPr="001339F9">
        <w:t xml:space="preserve">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E1FF0">
      <w:pPr>
        <w:pStyle w:val="af0"/>
        <w:spacing w:before="0" w:beforeAutospacing="0" w:after="0" w:afterAutospacing="0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7F1900">
      <w:pPr>
        <w:pStyle w:val="af0"/>
        <w:spacing w:before="0" w:beforeAutospacing="0" w:after="0" w:afterAutospacing="0"/>
        <w:jc w:val="both"/>
      </w:pPr>
      <w:r w:rsidRPr="007F190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160C09">
        <w:rPr>
          <w:iCs/>
        </w:rPr>
        <w:t>реконструкции</w:t>
      </w:r>
      <w:r w:rsidRPr="007F1900">
        <w:t>, а также в процессе эксплуатации объекта</w:t>
      </w:r>
      <w:r w:rsidR="00FA1627">
        <w:t xml:space="preserve">, созданного на основе </w:t>
      </w:r>
      <w:r w:rsidR="001412FF">
        <w:t xml:space="preserve"> проектной/</w:t>
      </w:r>
      <w:r w:rsidR="001412FF">
        <w:rPr>
          <w:iCs/>
        </w:rPr>
        <w:t>рабочей</w:t>
      </w:r>
      <w:r w:rsidRPr="007F1900">
        <w:rPr>
          <w:i/>
          <w:iCs/>
        </w:rPr>
        <w:t xml:space="preserve"> </w:t>
      </w:r>
      <w:r w:rsidRPr="007F1900">
        <w:t xml:space="preserve"> документации, в течение гарантийного срока. </w:t>
      </w:r>
    </w:p>
    <w:p w:rsidR="007F1900" w:rsidRPr="007F1900" w:rsidRDefault="007F1900" w:rsidP="007F1900">
      <w:pPr>
        <w:pStyle w:val="af0"/>
        <w:spacing w:before="0" w:beforeAutospacing="0" w:after="0" w:afterAutospacing="0"/>
        <w:ind w:firstLine="567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7F1900">
      <w:pPr>
        <w:pStyle w:val="af0"/>
        <w:spacing w:before="0" w:beforeAutospacing="0" w:after="0" w:afterAutospacing="0"/>
        <w:ind w:firstLine="567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7F1900">
      <w:pPr>
        <w:pStyle w:val="af0"/>
        <w:spacing w:before="0" w:beforeAutospacing="0" w:after="0" w:afterAutospacing="0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D34AC0" w:rsidRDefault="009118B1" w:rsidP="009118B1">
      <w:pPr>
        <w:jc w:val="both"/>
      </w:pPr>
      <w:r w:rsidRPr="001339F9">
        <w:lastRenderedPageBreak/>
        <w:t xml:space="preserve">         </w:t>
      </w:r>
      <w:proofErr w:type="gramStart"/>
      <w:r w:rsidR="005F2E58" w:rsidRPr="00D34AC0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D34AC0" w:rsidRDefault="005F2E58" w:rsidP="005F2E58">
      <w:pPr>
        <w:jc w:val="both"/>
      </w:pPr>
      <w:r w:rsidRPr="00D34AC0">
        <w:t xml:space="preserve">6.5. </w:t>
      </w:r>
      <w:proofErr w:type="gramStart"/>
      <w:r w:rsidRPr="00D34AC0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39F9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D34AC0">
        <w:rPr>
          <w:b w:val="0"/>
          <w:sz w:val="24"/>
          <w:szCs w:val="24"/>
        </w:rPr>
        <w:t>6.6. Работы, необходимые к выполнению по гарантийным обязательствам</w:t>
      </w:r>
      <w:r w:rsidRPr="001339F9">
        <w:rPr>
          <w:b w:val="0"/>
          <w:sz w:val="24"/>
          <w:szCs w:val="24"/>
        </w:rPr>
        <w:t>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5F2E58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5F2E58" w:rsidP="00394326">
      <w:pPr>
        <w:jc w:val="both"/>
      </w:pPr>
      <w:r w:rsidRPr="001339F9">
        <w:t xml:space="preserve">6.8. </w:t>
      </w:r>
      <w:r w:rsidR="00394326"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1412FF" w:rsidRPr="001339F9" w:rsidRDefault="001412FF" w:rsidP="00394326">
      <w:pPr>
        <w:jc w:val="both"/>
      </w:pP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339F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1339F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4429BB">
      <w:pPr>
        <w:jc w:val="both"/>
      </w:pPr>
      <w:r w:rsidRPr="001339F9"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4429BB">
      <w:pPr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1339F9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</w:t>
      </w:r>
      <w:r w:rsidRPr="001339F9">
        <w:lastRenderedPageBreak/>
        <w:t>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339F9">
        <w:t xml:space="preserve"> Договора, либо инициировать процедуру расторжения Договора.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339F9">
        <w:t>но</w:t>
      </w:r>
      <w:proofErr w:type="gramEnd"/>
      <w:r w:rsidRPr="001339F9">
        <w:t xml:space="preserve"> не ограничиваясь, следующее: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а) война и другие агрессии (война</w:t>
      </w:r>
      <w:r w:rsidR="00FF2BB4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д) другие общепринятые обстоятельства непреодолимой силы.</w:t>
      </w:r>
    </w:p>
    <w:p w:rsidR="00271659" w:rsidRPr="001339F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1339F9">
        <w:t xml:space="preserve"> </w:t>
      </w:r>
      <w:r w:rsidR="00025284" w:rsidRPr="001339F9">
        <w:t xml:space="preserve"> В случае</w:t>
      </w:r>
      <w:proofErr w:type="gramStart"/>
      <w:r w:rsidR="00025284" w:rsidRPr="001339F9">
        <w:t>,</w:t>
      </w:r>
      <w:proofErr w:type="gramEnd"/>
      <w:r w:rsidR="00025284"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</w:t>
      </w:r>
      <w:r w:rsidR="00F6377A">
        <w:rPr>
          <w:rFonts w:ascii="Times New Roman" w:hAnsi="Times New Roman" w:cs="Times New Roman"/>
          <w:sz w:val="24"/>
          <w:szCs w:val="24"/>
        </w:rPr>
        <w:t xml:space="preserve"> настоящему Договору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1339F9">
        <w:t xml:space="preserve">     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1339F9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1339F9">
        <w:t>В части уступки прав (требований):</w:t>
      </w:r>
    </w:p>
    <w:p w:rsidR="00C7575E" w:rsidRPr="001339F9" w:rsidRDefault="00C7575E" w:rsidP="00C7575E">
      <w:pPr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C7575E">
      <w:pPr>
        <w:tabs>
          <w:tab w:val="left" w:pos="709"/>
          <w:tab w:val="left" w:pos="851"/>
        </w:tabs>
        <w:jc w:val="both"/>
      </w:pPr>
      <w:r w:rsidRPr="001339F9">
        <w:t>10.5.2.</w:t>
      </w:r>
      <w:r w:rsidRPr="001339F9">
        <w:tab/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1339F9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D34AC0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    </w:t>
      </w:r>
      <w:r w:rsidR="00F6377A">
        <w:rPr>
          <w:rFonts w:ascii="Times New Roman" w:hAnsi="Times New Roman" w:cs="Times New Roman"/>
          <w:b/>
          <w:sz w:val="24"/>
          <w:szCs w:val="24"/>
        </w:rPr>
        <w:t>«31» марта</w:t>
      </w:r>
      <w:r w:rsidR="00117B67">
        <w:rPr>
          <w:rFonts w:ascii="Times New Roman" w:hAnsi="Times New Roman" w:cs="Times New Roman"/>
          <w:b/>
          <w:sz w:val="24"/>
          <w:szCs w:val="24"/>
        </w:rPr>
        <w:t xml:space="preserve"> 2018</w:t>
      </w:r>
      <w:r w:rsidR="00D34AC0" w:rsidRPr="00D34AC0">
        <w:rPr>
          <w:rFonts w:ascii="Times New Roman" w:hAnsi="Times New Roman" w:cs="Times New Roman"/>
          <w:b/>
          <w:sz w:val="24"/>
          <w:szCs w:val="24"/>
        </w:rPr>
        <w:t>г</w:t>
      </w:r>
      <w:r w:rsidR="00D34AC0">
        <w:rPr>
          <w:rFonts w:ascii="Times New Roman" w:hAnsi="Times New Roman" w:cs="Times New Roman"/>
          <w:sz w:val="24"/>
          <w:szCs w:val="24"/>
        </w:rPr>
        <w:t>.</w:t>
      </w:r>
      <w:r w:rsidRPr="001339F9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339F9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1339F9">
        <w:t>Стороны принимают «Антикоррупционную оговор</w:t>
      </w:r>
      <w:r w:rsidR="006B5A44">
        <w:t xml:space="preserve">ку», указанную в </w:t>
      </w:r>
      <w:r w:rsidR="006B5A44" w:rsidRPr="006B5A44">
        <w:rPr>
          <w:b/>
        </w:rPr>
        <w:t>приложении №7</w:t>
      </w:r>
      <w:r w:rsidRPr="001339F9">
        <w:t xml:space="preserve"> к настоящему Договору.</w:t>
      </w:r>
    </w:p>
    <w:p w:rsidR="003033F3" w:rsidRPr="001339F9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339F9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6B5A44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615D2A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6B5A44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6B5A44" w:rsidRPr="001339F9" w:rsidRDefault="006B5A44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  <w:r w:rsidR="00615D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«Календарный план работ»</w:t>
      </w:r>
    </w:p>
    <w:p w:rsidR="00580721" w:rsidRPr="001339F9" w:rsidRDefault="00615D2A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№4 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</w:t>
      </w:r>
      <w:r w:rsidR="00615D2A">
        <w:rPr>
          <w:rFonts w:ascii="Times New Roman" w:hAnsi="Times New Roman" w:cs="Times New Roman"/>
          <w:sz w:val="24"/>
          <w:szCs w:val="24"/>
        </w:rPr>
        <w:t xml:space="preserve">иложение №5 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6B5A44" w:rsidRPr="001339F9" w:rsidRDefault="00615D2A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№6  </w:t>
      </w:r>
      <w:r w:rsidR="006B5A44" w:rsidRPr="001339F9">
        <w:rPr>
          <w:rFonts w:ascii="Times New Roman" w:hAnsi="Times New Roman" w:cs="Times New Roman"/>
          <w:sz w:val="24"/>
          <w:szCs w:val="24"/>
        </w:rPr>
        <w:t>«Исходные данные»</w:t>
      </w:r>
      <w:r w:rsidR="006B5A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CEC" w:rsidRPr="001339F9" w:rsidRDefault="00615D2A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№7 </w:t>
      </w:r>
      <w:r w:rsidR="00171130"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615D2A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>
        <w:t xml:space="preserve">Приложение №8 </w:t>
      </w:r>
      <w:r w:rsidR="00E45D33" w:rsidRPr="001339F9">
        <w:t xml:space="preserve"> «</w:t>
      </w:r>
      <w:r w:rsidR="00E45D33">
        <w:t>Акт сдачи-приемки работ</w:t>
      </w:r>
      <w:r w:rsidR="00E45D33"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F6E4E" w:rsidRPr="001339F9" w:rsidRDefault="008F6E4E" w:rsidP="008F6E4E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9199" w:type="dxa"/>
        <w:tblLayout w:type="fixed"/>
        <w:tblLook w:val="0000" w:firstRow="0" w:lastRow="0" w:firstColumn="0" w:lastColumn="0" w:noHBand="0" w:noVBand="0"/>
      </w:tblPr>
      <w:tblGrid>
        <w:gridCol w:w="108"/>
        <w:gridCol w:w="4662"/>
        <w:gridCol w:w="14"/>
        <w:gridCol w:w="409"/>
        <w:gridCol w:w="4347"/>
        <w:gridCol w:w="30"/>
        <w:gridCol w:w="90"/>
        <w:gridCol w:w="4650"/>
        <w:gridCol w:w="4889"/>
      </w:tblGrid>
      <w:tr w:rsidR="008F6E4E" w:rsidRPr="00A6197E" w:rsidTr="008F6E4E">
        <w:trPr>
          <w:trHeight w:val="555"/>
        </w:trPr>
        <w:tc>
          <w:tcPr>
            <w:tcW w:w="4770" w:type="dxa"/>
            <w:gridSpan w:val="2"/>
          </w:tcPr>
          <w:p w:rsidR="008F6E4E" w:rsidRPr="0024592F" w:rsidRDefault="008F6E4E" w:rsidP="00167A2C">
            <w:pPr>
              <w:shd w:val="clear" w:color="auto" w:fill="FFFFFF"/>
              <w:ind w:hanging="34"/>
              <w:rPr>
                <w:b/>
                <w:bCs/>
                <w:sz w:val="22"/>
                <w:szCs w:val="22"/>
              </w:rPr>
            </w:pPr>
            <w:r w:rsidRPr="0024592F">
              <w:rPr>
                <w:b/>
                <w:bCs/>
                <w:sz w:val="22"/>
                <w:szCs w:val="22"/>
              </w:rPr>
              <w:t>ЗАКАЗЧИК:</w:t>
            </w:r>
          </w:p>
          <w:p w:rsidR="008F6E4E" w:rsidRPr="0024592F" w:rsidRDefault="008F6E4E" w:rsidP="00167A2C">
            <w:pPr>
              <w:rPr>
                <w:b/>
                <w:sz w:val="22"/>
                <w:szCs w:val="22"/>
              </w:rPr>
            </w:pPr>
            <w:r w:rsidRPr="0024592F">
              <w:rPr>
                <w:b/>
                <w:sz w:val="22"/>
                <w:szCs w:val="22"/>
              </w:rPr>
              <w:t xml:space="preserve">АО «Дальневосточная распределительная сетевая </w:t>
            </w:r>
            <w:r>
              <w:rPr>
                <w:b/>
                <w:sz w:val="22"/>
                <w:szCs w:val="22"/>
              </w:rPr>
              <w:t>компания» (</w:t>
            </w:r>
            <w:r w:rsidRPr="0024592F">
              <w:rPr>
                <w:b/>
                <w:sz w:val="22"/>
                <w:szCs w:val="22"/>
              </w:rPr>
              <w:t>АО «ДРСК»)</w:t>
            </w:r>
          </w:p>
          <w:p w:rsidR="008F6E4E" w:rsidRPr="0024592F" w:rsidRDefault="008F6E4E" w:rsidP="00167A2C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 xml:space="preserve">Юридический адрес: 675000, РФ, Амурская </w:t>
            </w:r>
            <w:r w:rsidRPr="0024592F">
              <w:rPr>
                <w:sz w:val="22"/>
                <w:szCs w:val="22"/>
              </w:rPr>
              <w:lastRenderedPageBreak/>
              <w:t>обл.,</w:t>
            </w:r>
          </w:p>
          <w:p w:rsidR="008F6E4E" w:rsidRPr="0024592F" w:rsidRDefault="008F6E4E" w:rsidP="00167A2C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 xml:space="preserve">г. Благовещенск, ул. Шевченко, 28, </w:t>
            </w:r>
          </w:p>
          <w:p w:rsidR="008F6E4E" w:rsidRPr="0024592F" w:rsidRDefault="008F6E4E" w:rsidP="00167A2C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>ИНН 2801108200 / КПП 280150001</w:t>
            </w:r>
          </w:p>
          <w:p w:rsidR="008F6E4E" w:rsidRPr="0024592F" w:rsidRDefault="008F6E4E" w:rsidP="00167A2C">
            <w:pPr>
              <w:rPr>
                <w:sz w:val="22"/>
                <w:szCs w:val="22"/>
              </w:rPr>
            </w:pPr>
            <w:proofErr w:type="gramStart"/>
            <w:r w:rsidRPr="0024592F">
              <w:rPr>
                <w:sz w:val="22"/>
                <w:szCs w:val="22"/>
              </w:rPr>
              <w:t>Р</w:t>
            </w:r>
            <w:proofErr w:type="gramEnd"/>
            <w:r w:rsidRPr="0024592F">
              <w:rPr>
                <w:sz w:val="22"/>
                <w:szCs w:val="22"/>
              </w:rPr>
              <w:t>/с 40702810003010113258</w:t>
            </w:r>
          </w:p>
          <w:p w:rsidR="008F6E4E" w:rsidRPr="0024592F" w:rsidRDefault="008F6E4E" w:rsidP="00167A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ДАЛЬНЕВОСТОЧНЫЙ БАНК П</w:t>
            </w:r>
            <w:r w:rsidRPr="0024592F">
              <w:rPr>
                <w:sz w:val="22"/>
                <w:szCs w:val="22"/>
              </w:rPr>
              <w:t>АО «СБЕРБАНК РОССИИ» г. Хабаровск</w:t>
            </w:r>
          </w:p>
          <w:p w:rsidR="008F6E4E" w:rsidRPr="0024592F" w:rsidRDefault="008F6E4E" w:rsidP="00167A2C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>Кор/с 30101810600000000608, БИК 040813608</w:t>
            </w:r>
          </w:p>
          <w:p w:rsidR="008F6E4E" w:rsidRPr="0024592F" w:rsidRDefault="008F6E4E" w:rsidP="00167A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Филиал  </w:t>
            </w:r>
            <w:r w:rsidRPr="0024592F">
              <w:rPr>
                <w:b/>
                <w:sz w:val="22"/>
                <w:szCs w:val="22"/>
              </w:rPr>
              <w:t>АО «ДРСК» «ЮЯЭС»</w:t>
            </w:r>
          </w:p>
          <w:p w:rsidR="008F6E4E" w:rsidRPr="0024592F" w:rsidRDefault="008F6E4E" w:rsidP="00167A2C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 xml:space="preserve">Адрес: 678901, Республика Саха (Якутия), </w:t>
            </w:r>
          </w:p>
          <w:p w:rsidR="008F6E4E" w:rsidRPr="0024592F" w:rsidRDefault="008F6E4E" w:rsidP="00167A2C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 xml:space="preserve">г. Алдан, ул. </w:t>
            </w:r>
            <w:proofErr w:type="gramStart"/>
            <w:r w:rsidRPr="0024592F">
              <w:rPr>
                <w:sz w:val="22"/>
                <w:szCs w:val="22"/>
              </w:rPr>
              <w:t>Линейная</w:t>
            </w:r>
            <w:proofErr w:type="gramEnd"/>
            <w:r w:rsidRPr="0024592F">
              <w:rPr>
                <w:sz w:val="22"/>
                <w:szCs w:val="22"/>
              </w:rPr>
              <w:t>, 4</w:t>
            </w:r>
          </w:p>
          <w:p w:rsidR="008F6E4E" w:rsidRPr="0024592F" w:rsidRDefault="008F6E4E" w:rsidP="00167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sz w:val="22"/>
                <w:szCs w:val="22"/>
              </w:rPr>
            </w:pPr>
            <w:r w:rsidRPr="0024592F">
              <w:rPr>
                <w:rFonts w:eastAsia="Courier New"/>
                <w:sz w:val="22"/>
                <w:szCs w:val="22"/>
              </w:rPr>
              <w:t>ИНН 2801108200 / КПП 140202001</w:t>
            </w:r>
          </w:p>
          <w:p w:rsidR="008F6E4E" w:rsidRPr="0024592F" w:rsidRDefault="008F6E4E" w:rsidP="00167A2C">
            <w:pPr>
              <w:tabs>
                <w:tab w:val="left" w:pos="1290"/>
              </w:tabs>
              <w:rPr>
                <w:i/>
                <w:sz w:val="22"/>
                <w:szCs w:val="22"/>
              </w:rPr>
            </w:pPr>
            <w:r w:rsidRPr="0024592F">
              <w:rPr>
                <w:i/>
                <w:sz w:val="22"/>
                <w:szCs w:val="22"/>
              </w:rPr>
              <w:t>(в счетах, счетах-фактурах следует указывать КПП филиала – 140202001)</w:t>
            </w:r>
          </w:p>
          <w:p w:rsidR="008F6E4E" w:rsidRDefault="008F6E4E" w:rsidP="00167A2C">
            <w:pPr>
              <w:rPr>
                <w:b/>
                <w:sz w:val="22"/>
                <w:szCs w:val="22"/>
              </w:rPr>
            </w:pPr>
          </w:p>
          <w:p w:rsidR="008F6E4E" w:rsidRPr="0024592F" w:rsidRDefault="008F6E4E" w:rsidP="00167A2C">
            <w:pPr>
              <w:rPr>
                <w:b/>
                <w:sz w:val="22"/>
                <w:szCs w:val="22"/>
              </w:rPr>
            </w:pPr>
          </w:p>
          <w:p w:rsidR="008F6E4E" w:rsidRPr="0024592F" w:rsidRDefault="008F6E4E" w:rsidP="00167A2C">
            <w:pPr>
              <w:rPr>
                <w:b/>
                <w:sz w:val="22"/>
                <w:szCs w:val="22"/>
              </w:rPr>
            </w:pPr>
            <w:r w:rsidRPr="0024592F">
              <w:rPr>
                <w:b/>
                <w:sz w:val="22"/>
                <w:szCs w:val="22"/>
              </w:rPr>
              <w:t xml:space="preserve">От имени Заказчика </w:t>
            </w:r>
          </w:p>
          <w:p w:rsidR="008F6E4E" w:rsidRPr="0024592F" w:rsidRDefault="008F6E4E" w:rsidP="00167A2C">
            <w:pPr>
              <w:shd w:val="clear" w:color="auto" w:fill="FFFFFF"/>
              <w:ind w:hanging="34"/>
              <w:rPr>
                <w:b/>
                <w:sz w:val="22"/>
                <w:szCs w:val="22"/>
              </w:rPr>
            </w:pPr>
          </w:p>
        </w:tc>
        <w:tc>
          <w:tcPr>
            <w:tcW w:w="4770" w:type="dxa"/>
            <w:gridSpan w:val="3"/>
          </w:tcPr>
          <w:p w:rsidR="008F6E4E" w:rsidRPr="0024592F" w:rsidRDefault="008F6E4E" w:rsidP="00167A2C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4592F">
              <w:rPr>
                <w:b/>
                <w:bCs/>
                <w:sz w:val="22"/>
                <w:szCs w:val="22"/>
              </w:rPr>
              <w:lastRenderedPageBreak/>
              <w:t xml:space="preserve"> ПОДРЯДЧИК:</w:t>
            </w: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Pr="0024592F" w:rsidRDefault="008F6E4E" w:rsidP="00167A2C">
            <w:pPr>
              <w:tabs>
                <w:tab w:val="left" w:pos="42"/>
              </w:tabs>
              <w:rPr>
                <w:sz w:val="22"/>
                <w:szCs w:val="22"/>
              </w:rPr>
            </w:pPr>
          </w:p>
          <w:p w:rsidR="008F6E4E" w:rsidRPr="0024592F" w:rsidRDefault="008F6E4E" w:rsidP="00167A2C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  <w:r w:rsidRPr="0024592F">
              <w:rPr>
                <w:rFonts w:eastAsia="Courier New"/>
                <w:b/>
                <w:bCs/>
                <w:sz w:val="22"/>
                <w:szCs w:val="22"/>
              </w:rPr>
              <w:t xml:space="preserve"> От имени  </w:t>
            </w:r>
            <w:r w:rsidRPr="0024592F">
              <w:rPr>
                <w:rFonts w:eastAsia="Courier New"/>
                <w:b/>
                <w:sz w:val="22"/>
                <w:szCs w:val="22"/>
              </w:rPr>
              <w:t>Подрядчик</w:t>
            </w:r>
            <w:r w:rsidR="00F91A21">
              <w:rPr>
                <w:rFonts w:eastAsia="Courier New"/>
                <w:b/>
                <w:sz w:val="22"/>
                <w:szCs w:val="22"/>
              </w:rPr>
              <w:t>а</w:t>
            </w:r>
          </w:p>
        </w:tc>
        <w:tc>
          <w:tcPr>
            <w:tcW w:w="4770" w:type="dxa"/>
            <w:gridSpan w:val="3"/>
          </w:tcPr>
          <w:p w:rsidR="008F6E4E" w:rsidRPr="00A6197E" w:rsidRDefault="008F6E4E" w:rsidP="00167A2C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  <w:sz w:val="26"/>
                <w:szCs w:val="26"/>
              </w:rPr>
            </w:pPr>
          </w:p>
          <w:p w:rsidR="008F6E4E" w:rsidRPr="00A6197E" w:rsidRDefault="008F6E4E" w:rsidP="00167A2C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  <w:sz w:val="26"/>
                <w:szCs w:val="26"/>
              </w:rPr>
            </w:pPr>
          </w:p>
        </w:tc>
        <w:tc>
          <w:tcPr>
            <w:tcW w:w="4886" w:type="dxa"/>
          </w:tcPr>
          <w:p w:rsidR="008F6E4E" w:rsidRPr="00A6197E" w:rsidRDefault="008F6E4E" w:rsidP="00167A2C">
            <w:pPr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  <w:p w:rsidR="008F6E4E" w:rsidRPr="00A6197E" w:rsidRDefault="008F6E4E" w:rsidP="00167A2C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  <w:r w:rsidRPr="00A6197E">
              <w:rPr>
                <w:b/>
                <w:bCs/>
                <w:sz w:val="26"/>
                <w:szCs w:val="26"/>
              </w:rPr>
              <w:t>ПОДРЯДЧИК:</w:t>
            </w:r>
          </w:p>
          <w:p w:rsidR="008F6E4E" w:rsidRPr="00A6197E" w:rsidRDefault="008F6E4E" w:rsidP="00167A2C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  <w:p w:rsidR="008F6E4E" w:rsidRPr="00A6197E" w:rsidRDefault="008F6E4E" w:rsidP="00167A2C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8F6E4E" w:rsidRPr="00A6197E" w:rsidTr="008F6E4E">
        <w:trPr>
          <w:gridBefore w:val="1"/>
          <w:gridAfter w:val="2"/>
          <w:wBefore w:w="108" w:type="dxa"/>
          <w:wAfter w:w="9539" w:type="dxa"/>
          <w:trHeight w:val="555"/>
        </w:trPr>
        <w:tc>
          <w:tcPr>
            <w:tcW w:w="5085" w:type="dxa"/>
            <w:gridSpan w:val="3"/>
          </w:tcPr>
          <w:p w:rsidR="008F6E4E" w:rsidRPr="00A6197E" w:rsidRDefault="008F6E4E" w:rsidP="00167A2C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4467" w:type="dxa"/>
            <w:gridSpan w:val="3"/>
          </w:tcPr>
          <w:p w:rsidR="008F6E4E" w:rsidRPr="00A6197E" w:rsidRDefault="008F6E4E" w:rsidP="00167A2C">
            <w:pPr>
              <w:shd w:val="clear" w:color="auto" w:fill="FFFFFF"/>
              <w:tabs>
                <w:tab w:val="left" w:pos="993"/>
                <w:tab w:val="left" w:pos="1276"/>
              </w:tabs>
              <w:jc w:val="both"/>
              <w:rPr>
                <w:sz w:val="26"/>
                <w:szCs w:val="26"/>
              </w:rPr>
            </w:pPr>
          </w:p>
        </w:tc>
      </w:tr>
      <w:tr w:rsidR="00D43731" w:rsidRPr="001339F9" w:rsidTr="008F6E4E">
        <w:tblPrEx>
          <w:tblLook w:val="01E0" w:firstRow="1" w:lastRow="1" w:firstColumn="1" w:lastColumn="1" w:noHBand="0" w:noVBand="0"/>
        </w:tblPrEx>
        <w:trPr>
          <w:gridAfter w:val="3"/>
          <w:wAfter w:w="9629" w:type="dxa"/>
        </w:trPr>
        <w:tc>
          <w:tcPr>
            <w:tcW w:w="4784" w:type="dxa"/>
            <w:gridSpan w:val="3"/>
          </w:tcPr>
          <w:p w:rsidR="00D43731" w:rsidRDefault="00D43731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Default="008F6E4E" w:rsidP="008F6E4E">
            <w:pPr>
              <w:rPr>
                <w:bCs/>
              </w:rPr>
            </w:pPr>
          </w:p>
          <w:p w:rsidR="008F6E4E" w:rsidRPr="001339F9" w:rsidRDefault="008F6E4E" w:rsidP="008F6E4E">
            <w:pPr>
              <w:rPr>
                <w:bCs/>
              </w:rPr>
            </w:pPr>
          </w:p>
        </w:tc>
        <w:tc>
          <w:tcPr>
            <w:tcW w:w="4786" w:type="dxa"/>
            <w:gridSpan w:val="3"/>
          </w:tcPr>
          <w:p w:rsidR="00D43731" w:rsidRDefault="00D43731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Default="005D6FC3" w:rsidP="00D43731">
            <w:pPr>
              <w:ind w:firstLine="709"/>
              <w:jc w:val="center"/>
              <w:rPr>
                <w:bCs/>
              </w:rPr>
            </w:pPr>
          </w:p>
          <w:p w:rsidR="005D6FC3" w:rsidRPr="001339F9" w:rsidRDefault="005D6FC3" w:rsidP="00D43731">
            <w:pPr>
              <w:ind w:firstLine="709"/>
              <w:jc w:val="center"/>
              <w:rPr>
                <w:bCs/>
              </w:rPr>
            </w:pPr>
          </w:p>
        </w:tc>
      </w:tr>
    </w:tbl>
    <w:p w:rsidR="003B69A5" w:rsidRPr="001339F9" w:rsidRDefault="008F0C50" w:rsidP="008F0C50">
      <w:pPr>
        <w:tabs>
          <w:tab w:val="left" w:pos="3712"/>
        </w:tabs>
        <w:jc w:val="center"/>
      </w:pPr>
      <w:r w:rsidRPr="001339F9">
        <w:lastRenderedPageBreak/>
        <w:t xml:space="preserve">                                                                     </w:t>
      </w:r>
      <w:r w:rsidR="00C708F0">
        <w:t>Приложение № 1</w:t>
      </w:r>
      <w:r w:rsidR="003B69A5" w:rsidRPr="001339F9">
        <w:t xml:space="preserve"> 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8F6E4E">
      <w:pPr>
        <w:tabs>
          <w:tab w:val="left" w:pos="3712"/>
        </w:tabs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F91A21" w:rsidRPr="001339F9" w:rsidRDefault="00F91A21" w:rsidP="003B69A5">
      <w:pPr>
        <w:tabs>
          <w:tab w:val="left" w:pos="3712"/>
        </w:tabs>
        <w:jc w:val="center"/>
        <w:rPr>
          <w:b/>
        </w:rPr>
      </w:pPr>
    </w:p>
    <w:p w:rsidR="003B69A5" w:rsidRPr="001339F9" w:rsidRDefault="00FF2BB4" w:rsidP="00F91A21">
      <w:pPr>
        <w:tabs>
          <w:tab w:val="left" w:pos="3712"/>
        </w:tabs>
        <w:ind w:left="3828" w:hanging="4395"/>
        <w:jc w:val="both"/>
      </w:pPr>
      <w:r>
        <w:rPr>
          <w:b/>
        </w:rPr>
        <w:t>н</w:t>
      </w:r>
      <w:r w:rsidR="00F91A21">
        <w:rPr>
          <w:b/>
        </w:rPr>
        <w:t xml:space="preserve">а </w:t>
      </w:r>
      <w:r w:rsidR="00F91A21" w:rsidRPr="00F91A21">
        <w:rPr>
          <w:b/>
        </w:rPr>
        <w:t>разработку прое</w:t>
      </w:r>
      <w:r>
        <w:rPr>
          <w:b/>
        </w:rPr>
        <w:t>ктной и рабочей документации  по объекту «Реконструкция</w:t>
      </w:r>
      <w:r w:rsidR="00F91A21" w:rsidRPr="00F91A21">
        <w:rPr>
          <w:b/>
        </w:rPr>
        <w:t xml:space="preserve"> ПС 35/6кВ «МПС» (замена КРУН 6 </w:t>
      </w:r>
      <w:proofErr w:type="spellStart"/>
      <w:r w:rsidR="00F91A21" w:rsidRPr="00F91A21">
        <w:rPr>
          <w:b/>
        </w:rPr>
        <w:t>кВ</w:t>
      </w:r>
      <w:proofErr w:type="spellEnd"/>
      <w:r w:rsidR="00F91A21" w:rsidRPr="00F91A21">
        <w:rPr>
          <w:b/>
        </w:rPr>
        <w:t>)</w:t>
      </w:r>
      <w:r>
        <w:rPr>
          <w:b/>
        </w:rPr>
        <w:t>»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C708F0" w:rsidRDefault="00C708F0" w:rsidP="00363035">
      <w:pPr>
        <w:tabs>
          <w:tab w:val="left" w:pos="3712"/>
        </w:tabs>
        <w:ind w:left="5760"/>
      </w:pPr>
    </w:p>
    <w:p w:rsidR="00C708F0" w:rsidRDefault="00C708F0" w:rsidP="00363035">
      <w:pPr>
        <w:tabs>
          <w:tab w:val="left" w:pos="3712"/>
        </w:tabs>
        <w:ind w:left="5760"/>
      </w:pPr>
    </w:p>
    <w:p w:rsidR="00C708F0" w:rsidRDefault="00C708F0" w:rsidP="00363035">
      <w:pPr>
        <w:tabs>
          <w:tab w:val="left" w:pos="3712"/>
        </w:tabs>
        <w:ind w:left="5760"/>
      </w:pPr>
    </w:p>
    <w:p w:rsidR="008F6E4E" w:rsidRDefault="008F6E4E" w:rsidP="00363035">
      <w:pPr>
        <w:tabs>
          <w:tab w:val="left" w:pos="3712"/>
        </w:tabs>
        <w:ind w:left="5760"/>
      </w:pPr>
    </w:p>
    <w:p w:rsidR="008F6E4E" w:rsidRPr="001339F9" w:rsidRDefault="008F6E4E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363035" w:rsidRPr="001339F9" w:rsidRDefault="00C708F0" w:rsidP="00363035">
      <w:pPr>
        <w:tabs>
          <w:tab w:val="left" w:pos="3712"/>
        </w:tabs>
        <w:ind w:left="5760"/>
      </w:pPr>
      <w:r>
        <w:t>Приложение № 3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F91A21" w:rsidRPr="001339F9" w:rsidRDefault="00FF2BB4" w:rsidP="00F91A21">
      <w:pPr>
        <w:tabs>
          <w:tab w:val="left" w:pos="3712"/>
        </w:tabs>
        <w:ind w:left="3828" w:hanging="4395"/>
        <w:jc w:val="both"/>
      </w:pPr>
      <w:r>
        <w:rPr>
          <w:b/>
        </w:rPr>
        <w:t>н</w:t>
      </w:r>
      <w:r w:rsidR="00F91A21">
        <w:rPr>
          <w:b/>
        </w:rPr>
        <w:t xml:space="preserve">а </w:t>
      </w:r>
      <w:r w:rsidR="00F91A21" w:rsidRPr="00F91A21">
        <w:rPr>
          <w:b/>
        </w:rPr>
        <w:t>разработку прое</w:t>
      </w:r>
      <w:r>
        <w:rPr>
          <w:b/>
        </w:rPr>
        <w:t>ктной и рабочей документации по объекту «Реконструкция</w:t>
      </w:r>
      <w:r w:rsidR="00F91A21" w:rsidRPr="00F91A21">
        <w:rPr>
          <w:b/>
        </w:rPr>
        <w:t xml:space="preserve"> ПС 35/6кВ «МПС» (замена КРУН 6 </w:t>
      </w:r>
      <w:proofErr w:type="spellStart"/>
      <w:r w:rsidR="00F91A21" w:rsidRPr="00F91A21">
        <w:rPr>
          <w:b/>
        </w:rPr>
        <w:t>кВ</w:t>
      </w:r>
      <w:proofErr w:type="spellEnd"/>
      <w:r w:rsidR="00F91A21" w:rsidRPr="00F91A21">
        <w:rPr>
          <w:b/>
        </w:rPr>
        <w:t>)</w:t>
      </w:r>
      <w:r>
        <w:rPr>
          <w:b/>
        </w:rPr>
        <w:t>»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№№ </w:t>
            </w:r>
            <w:proofErr w:type="spellStart"/>
            <w:r w:rsidRPr="001339F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  <w:r w:rsidR="00FF2BB4">
              <w:rPr>
                <w:b/>
              </w:rPr>
              <w:t>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B36372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B36372" w:rsidP="007F5E80">
            <w:pPr>
              <w:tabs>
                <w:tab w:val="left" w:pos="3712"/>
              </w:tabs>
              <w:rPr>
                <w:b/>
              </w:rPr>
            </w:pPr>
            <w:r>
              <w:rPr>
                <w:b/>
              </w:rPr>
              <w:t>Разработка</w:t>
            </w:r>
            <w:r w:rsidRPr="001339F9">
              <w:rPr>
                <w:b/>
              </w:rPr>
              <w:t xml:space="preserve"> рабочей документации</w:t>
            </w:r>
            <w:r>
              <w:rPr>
                <w:b/>
              </w:rPr>
              <w:t xml:space="preserve">, 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 сметной документации</w:t>
            </w:r>
            <w:r w:rsidR="00FF2BB4">
              <w:rPr>
                <w:b/>
              </w:rPr>
              <w:t>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FF2BB4" w:rsidP="007F5E80">
            <w:pPr>
              <w:tabs>
                <w:tab w:val="left" w:pos="3712"/>
              </w:tabs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Default="00541F09" w:rsidP="00363035">
      <w:pPr>
        <w:jc w:val="center"/>
        <w:rPr>
          <w:b/>
        </w:rPr>
      </w:pPr>
    </w:p>
    <w:p w:rsidR="00FF2BB4" w:rsidRDefault="00FF2BB4" w:rsidP="00363035">
      <w:pPr>
        <w:jc w:val="center"/>
        <w:rPr>
          <w:b/>
        </w:rPr>
      </w:pPr>
    </w:p>
    <w:p w:rsidR="00FF2BB4" w:rsidRDefault="00FF2BB4" w:rsidP="00363035">
      <w:pPr>
        <w:jc w:val="center"/>
        <w:rPr>
          <w:b/>
        </w:rPr>
      </w:pPr>
    </w:p>
    <w:p w:rsidR="00FF2BB4" w:rsidRPr="001339F9" w:rsidRDefault="00FF2BB4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C708F0" w:rsidP="00363035">
            <w:pPr>
              <w:tabs>
                <w:tab w:val="left" w:pos="3712"/>
              </w:tabs>
            </w:pPr>
            <w:r>
              <w:lastRenderedPageBreak/>
              <w:t>Приложение № 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F91A21" w:rsidRPr="001339F9" w:rsidRDefault="00FF2BB4" w:rsidP="00F91A21">
      <w:pPr>
        <w:tabs>
          <w:tab w:val="left" w:pos="3712"/>
        </w:tabs>
        <w:ind w:left="3828" w:hanging="4395"/>
        <w:jc w:val="both"/>
      </w:pPr>
      <w:r>
        <w:rPr>
          <w:b/>
        </w:rPr>
        <w:t>н</w:t>
      </w:r>
      <w:r w:rsidR="00F91A21">
        <w:rPr>
          <w:b/>
        </w:rPr>
        <w:t xml:space="preserve">а </w:t>
      </w:r>
      <w:r w:rsidR="00F91A21" w:rsidRPr="00F91A21">
        <w:rPr>
          <w:b/>
        </w:rPr>
        <w:t>разработку прое</w:t>
      </w:r>
      <w:r>
        <w:rPr>
          <w:b/>
        </w:rPr>
        <w:t>ктной и рабочей документации по объекту «Реконструкция</w:t>
      </w:r>
      <w:r w:rsidR="00F91A21" w:rsidRPr="00F91A21">
        <w:rPr>
          <w:b/>
        </w:rPr>
        <w:t xml:space="preserve"> ПС 35/6кВ «МПС» (замена КРУН 6 </w:t>
      </w:r>
      <w:proofErr w:type="spellStart"/>
      <w:r w:rsidR="00F91A21" w:rsidRPr="00F91A21">
        <w:rPr>
          <w:b/>
        </w:rPr>
        <w:t>кВ</w:t>
      </w:r>
      <w:proofErr w:type="spellEnd"/>
      <w:r w:rsidR="00F91A21" w:rsidRPr="00F91A21">
        <w:rPr>
          <w:b/>
        </w:rPr>
        <w:t>)</w:t>
      </w:r>
      <w:r>
        <w:rPr>
          <w:b/>
        </w:rPr>
        <w:t>»</w:t>
      </w:r>
    </w:p>
    <w:p w:rsidR="00C708F0" w:rsidRPr="001339F9" w:rsidRDefault="00C708F0" w:rsidP="00C708F0">
      <w:pPr>
        <w:tabs>
          <w:tab w:val="left" w:pos="3712"/>
        </w:tabs>
        <w:ind w:left="5760"/>
      </w:pP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 xml:space="preserve">№№ </w:t>
            </w:r>
            <w:proofErr w:type="spellStart"/>
            <w:r w:rsidRPr="001339F9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proofErr w:type="spellStart"/>
            <w:r w:rsidRPr="001339F9">
              <w:t>чания</w:t>
            </w:r>
            <w:proofErr w:type="spellEnd"/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1339F9">
        <w:trPr>
          <w:trHeight w:val="707"/>
        </w:trPr>
        <w:tc>
          <w:tcPr>
            <w:tcW w:w="3394" w:type="dxa"/>
          </w:tcPr>
          <w:p w:rsidR="008868F4" w:rsidRPr="001339F9" w:rsidRDefault="00C708F0" w:rsidP="008868F4">
            <w:pPr>
              <w:tabs>
                <w:tab w:val="left" w:pos="3712"/>
              </w:tabs>
            </w:pPr>
            <w:r>
              <w:lastRenderedPageBreak/>
              <w:t>Приложение №6</w:t>
            </w:r>
          </w:p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8868F4" w:rsidRPr="001339F9" w:rsidRDefault="008868F4" w:rsidP="008868F4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8868F4" w:rsidRPr="001339F9" w:rsidRDefault="008868F4" w:rsidP="008868F4"/>
        </w:tc>
      </w:tr>
    </w:tbl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 w:rsidP="008868F4">
      <w:pPr>
        <w:jc w:val="center"/>
        <w:rPr>
          <w:b/>
        </w:rPr>
      </w:pPr>
      <w:r w:rsidRPr="001339F9">
        <w:rPr>
          <w:b/>
        </w:rPr>
        <w:t>ИСХОДНЫЕ ДАННЫЕ</w:t>
      </w:r>
    </w:p>
    <w:p w:rsidR="008868F4" w:rsidRPr="001339F9" w:rsidRDefault="008868F4" w:rsidP="008868F4">
      <w:pPr>
        <w:jc w:val="center"/>
        <w:rPr>
          <w:b/>
        </w:rPr>
      </w:pPr>
    </w:p>
    <w:p w:rsidR="00F91A21" w:rsidRPr="001339F9" w:rsidRDefault="00FF2BB4" w:rsidP="00F91A21">
      <w:pPr>
        <w:tabs>
          <w:tab w:val="left" w:pos="3712"/>
        </w:tabs>
        <w:ind w:left="3828" w:hanging="4395"/>
        <w:jc w:val="both"/>
      </w:pPr>
      <w:r>
        <w:rPr>
          <w:b/>
        </w:rPr>
        <w:t>н</w:t>
      </w:r>
      <w:r w:rsidR="00F91A21">
        <w:rPr>
          <w:b/>
        </w:rPr>
        <w:t xml:space="preserve">а </w:t>
      </w:r>
      <w:r w:rsidR="00F91A21" w:rsidRPr="00F91A21">
        <w:rPr>
          <w:b/>
        </w:rPr>
        <w:t>разработку прое</w:t>
      </w:r>
      <w:r>
        <w:rPr>
          <w:b/>
        </w:rPr>
        <w:t>ктной и рабочей документации по объекту «Реконструкция</w:t>
      </w:r>
      <w:r w:rsidR="00F91A21" w:rsidRPr="00F91A21">
        <w:rPr>
          <w:b/>
        </w:rPr>
        <w:t xml:space="preserve"> ПС 35/6кВ «МПС» (замена КРУН 6 </w:t>
      </w:r>
      <w:proofErr w:type="spellStart"/>
      <w:r w:rsidR="00F91A21" w:rsidRPr="00F91A21">
        <w:rPr>
          <w:b/>
        </w:rPr>
        <w:t>кВ</w:t>
      </w:r>
      <w:proofErr w:type="spellEnd"/>
      <w:r w:rsidR="00F91A21" w:rsidRPr="00F91A21">
        <w:rPr>
          <w:b/>
        </w:rPr>
        <w:t>)</w:t>
      </w:r>
      <w:r>
        <w:rPr>
          <w:b/>
        </w:rPr>
        <w:t>»</w:t>
      </w:r>
    </w:p>
    <w:p w:rsidR="00C708F0" w:rsidRPr="001339F9" w:rsidRDefault="00C708F0" w:rsidP="00C708F0">
      <w:pPr>
        <w:tabs>
          <w:tab w:val="left" w:pos="3712"/>
        </w:tabs>
        <w:ind w:left="5760"/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 w:rsidRPr="001339F9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1339F9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1339F9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8868F4" w:rsidRPr="001339F9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1339F9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8868F4" w:rsidRPr="001339F9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1339F9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8868F4" w:rsidRPr="001339F9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Pr="001339F9" w:rsidRDefault="008868F4">
            <w:pPr>
              <w:jc w:val="center"/>
              <w:rPr>
                <w:rFonts w:ascii="Times New Roman CYR" w:hAnsi="Times New Roman CYR" w:cs="Times New Roman CYR"/>
              </w:rPr>
            </w:pPr>
            <w:r w:rsidRPr="001339F9"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Pr="001339F9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1339F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8868F4" w:rsidRPr="001339F9" w:rsidTr="00767860">
        <w:trPr>
          <w:trHeight w:val="138"/>
        </w:trPr>
        <w:tc>
          <w:tcPr>
            <w:tcW w:w="4838" w:type="dxa"/>
          </w:tcPr>
          <w:p w:rsidR="008868F4" w:rsidRPr="001339F9" w:rsidRDefault="008868F4" w:rsidP="008868F4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840" w:type="dxa"/>
          </w:tcPr>
          <w:p w:rsidR="008868F4" w:rsidRPr="001339F9" w:rsidRDefault="008868F4" w:rsidP="008868F4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8868F4" w:rsidRPr="001339F9" w:rsidTr="00767860">
        <w:trPr>
          <w:trHeight w:val="552"/>
        </w:trPr>
        <w:tc>
          <w:tcPr>
            <w:tcW w:w="4838" w:type="dxa"/>
          </w:tcPr>
          <w:p w:rsidR="008868F4" w:rsidRPr="001339F9" w:rsidRDefault="008868F4" w:rsidP="008868F4">
            <w:pPr>
              <w:rPr>
                <w:bCs/>
              </w:rPr>
            </w:pPr>
          </w:p>
          <w:p w:rsidR="0007152E" w:rsidRPr="001339F9" w:rsidRDefault="0007152E" w:rsidP="008868F4">
            <w:pPr>
              <w:rPr>
                <w:bCs/>
              </w:rPr>
            </w:pPr>
          </w:p>
        </w:tc>
        <w:tc>
          <w:tcPr>
            <w:tcW w:w="4840" w:type="dxa"/>
          </w:tcPr>
          <w:p w:rsidR="008868F4" w:rsidRPr="001339F9" w:rsidRDefault="008868F4" w:rsidP="008868F4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8868F4" w:rsidRPr="001339F9" w:rsidRDefault="008868F4" w:rsidP="008868F4">
            <w:pPr>
              <w:ind w:firstLine="709"/>
              <w:rPr>
                <w:bCs/>
              </w:rPr>
            </w:pPr>
          </w:p>
          <w:p w:rsidR="008868F4" w:rsidRPr="001339F9" w:rsidRDefault="008868F4" w:rsidP="008868F4">
            <w:pPr>
              <w:ind w:firstLine="709"/>
              <w:rPr>
                <w:bCs/>
              </w:rPr>
            </w:pPr>
          </w:p>
          <w:p w:rsidR="008868F4" w:rsidRPr="001339F9" w:rsidRDefault="008868F4" w:rsidP="008868F4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F2A76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1339F9" w:rsidRDefault="00C708F0" w:rsidP="00AB57D9">
      <w:pPr>
        <w:tabs>
          <w:tab w:val="left" w:pos="3712"/>
        </w:tabs>
        <w:ind w:left="5760" w:firstLine="4163"/>
      </w:pPr>
      <w:r>
        <w:lastRenderedPageBreak/>
        <w:t>Приложение № 4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  <w:proofErr w:type="gramStart"/>
            <w:r w:rsidRPr="001339F9">
              <w:rPr>
                <w:sz w:val="16"/>
                <w:szCs w:val="16"/>
              </w:rPr>
              <w:t>п</w:t>
            </w:r>
            <w:proofErr w:type="gramEnd"/>
            <w:r w:rsidRPr="001339F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1339F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1339F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1339F9">
              <w:rPr>
                <w:sz w:val="16"/>
                <w:szCs w:val="16"/>
              </w:rPr>
              <w:t>наименова-ние</w:t>
            </w:r>
            <w:proofErr w:type="spellEnd"/>
            <w:r w:rsidRPr="001339F9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1339F9">
              <w:rPr>
                <w:sz w:val="16"/>
                <w:szCs w:val="16"/>
              </w:rPr>
              <w:t>докумен</w:t>
            </w:r>
            <w:proofErr w:type="spellEnd"/>
            <w:r w:rsidRPr="001339F9">
              <w:rPr>
                <w:sz w:val="16"/>
                <w:szCs w:val="16"/>
              </w:rPr>
              <w:t>-та</w:t>
            </w:r>
            <w:proofErr w:type="gramEnd"/>
            <w:r w:rsidRPr="001339F9">
              <w:rPr>
                <w:sz w:val="16"/>
                <w:szCs w:val="16"/>
              </w:rPr>
              <w:t xml:space="preserve">, </w:t>
            </w:r>
            <w:proofErr w:type="spellStart"/>
            <w:r w:rsidRPr="001339F9">
              <w:rPr>
                <w:sz w:val="16"/>
                <w:szCs w:val="16"/>
              </w:rPr>
              <w:t>удосто-веряющего</w:t>
            </w:r>
            <w:proofErr w:type="spellEnd"/>
            <w:r w:rsidRPr="001339F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1339F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proofErr w:type="gramStart"/>
            <w:r w:rsidRPr="001339F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1339F9">
              <w:rPr>
                <w:sz w:val="16"/>
                <w:szCs w:val="16"/>
              </w:rPr>
              <w:t>докумен</w:t>
            </w:r>
            <w:proofErr w:type="spellEnd"/>
            <w:r w:rsidRPr="001339F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1339F9">
              <w:rPr>
                <w:sz w:val="16"/>
                <w:szCs w:val="16"/>
              </w:rPr>
              <w:t>тель</w:t>
            </w:r>
            <w:proofErr w:type="spellEnd"/>
            <w:r w:rsidRPr="001339F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1339F9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C708F0" w:rsidP="00F87F61">
      <w:pPr>
        <w:tabs>
          <w:tab w:val="left" w:pos="3712"/>
        </w:tabs>
        <w:ind w:left="5760"/>
      </w:pPr>
      <w:r>
        <w:lastRenderedPageBreak/>
        <w:t>Приложение № 5</w:t>
      </w:r>
      <w:r w:rsidR="00F87F61" w:rsidRPr="001339F9">
        <w:t xml:space="preserve">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</w:t>
      </w:r>
      <w:proofErr w:type="gramStart"/>
      <w:r w:rsidR="002D5B4A" w:rsidRPr="001339F9">
        <w:t>;</w:t>
      </w:r>
      <w:r w:rsidRPr="001339F9">
        <w:t>п</w:t>
      </w:r>
      <w:proofErr w:type="gramEnd"/>
      <w:r w:rsidRPr="001339F9">
        <w:t>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</w:t>
      </w:r>
      <w:proofErr w:type="gramStart"/>
      <w:r w:rsidRPr="001339F9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>, согласно которым при оценке необоснованной налоговой выгоды необходимо учитывать</w:t>
      </w:r>
      <w:proofErr w:type="gramEnd"/>
      <w:r w:rsidRPr="001339F9">
        <w:t xml:space="preserve"> не только реальность совершения хозяйственных операций, но также и деловую </w:t>
      </w:r>
      <w:proofErr w:type="gramStart"/>
      <w:r w:rsidRPr="001339F9">
        <w:t>репутацию</w:t>
      </w:r>
      <w:proofErr w:type="gramEnd"/>
      <w:r w:rsidRPr="001339F9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</w:t>
      </w:r>
      <w:proofErr w:type="spellStart"/>
      <w:r w:rsidR="0088234F" w:rsidRPr="001339F9">
        <w:t>п.п</w:t>
      </w:r>
      <w:proofErr w:type="spellEnd"/>
      <w:r w:rsidR="0088234F" w:rsidRPr="001339F9">
        <w:t>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1339F9">
        <w:t>с даты получения</w:t>
      </w:r>
      <w:proofErr w:type="gramEnd"/>
      <w:r w:rsidR="0088234F" w:rsidRPr="001339F9">
        <w:t xml:space="preserve">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 xml:space="preserve">в результате нарушения обязательств, установленных в </w:t>
      </w:r>
      <w:proofErr w:type="spellStart"/>
      <w:r w:rsidRPr="001339F9">
        <w:t>п.п</w:t>
      </w:r>
      <w:proofErr w:type="spellEnd"/>
      <w:r w:rsidRPr="001339F9">
        <w:t>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1339F9">
        <w:t>с даты получения</w:t>
      </w:r>
      <w:proofErr w:type="gramEnd"/>
      <w:r w:rsidRPr="001339F9">
        <w:t xml:space="preserve">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 xml:space="preserve">по настоящему Гарантийному письму вступают в силу с даты его </w:t>
      </w:r>
      <w:proofErr w:type="gramStart"/>
      <w:r w:rsidRPr="001339F9">
        <w:t>подписании</w:t>
      </w:r>
      <w:proofErr w:type="gramEnd"/>
      <w:r w:rsidRPr="001339F9">
        <w:t>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</w:t>
      </w:r>
      <w:proofErr w:type="gramStart"/>
      <w:r w:rsidRPr="001339F9">
        <w:t>передаваемым</w:t>
      </w:r>
      <w:proofErr w:type="gramEnd"/>
      <w:r w:rsidRPr="001339F9">
        <w:t xml:space="preserve">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proofErr w:type="spellStart"/>
      <w:r w:rsidRPr="001339F9">
        <w:rPr>
          <w:i/>
        </w:rPr>
        <w:t>м.п</w:t>
      </w:r>
      <w:proofErr w:type="spellEnd"/>
      <w:r w:rsidRPr="001339F9">
        <w:rPr>
          <w:i/>
        </w:rPr>
        <w:t>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708F0" w:rsidP="00CD75B6">
      <w:pPr>
        <w:tabs>
          <w:tab w:val="left" w:pos="3712"/>
        </w:tabs>
        <w:jc w:val="right"/>
      </w:pPr>
      <w:r>
        <w:lastRenderedPageBreak/>
        <w:t>Приложение №7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339F9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1339F9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339F9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1339F9">
        <w:rPr>
          <w:color w:val="000000" w:themeColor="text1"/>
          <w:sz w:val="23"/>
          <w:szCs w:val="23"/>
        </w:rPr>
        <w:t>дача</w:t>
      </w:r>
      <w:proofErr w:type="gramEnd"/>
      <w:r w:rsidRPr="001339F9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339F9">
        <w:rPr>
          <w:color w:val="000000" w:themeColor="text1"/>
          <w:sz w:val="23"/>
          <w:szCs w:val="23"/>
        </w:rPr>
        <w:t>был</w:t>
      </w:r>
      <w:proofErr w:type="gramEnd"/>
      <w:r w:rsidRPr="001339F9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C708F0" w:rsidRPr="001339F9" w:rsidRDefault="00C708F0" w:rsidP="00C708F0">
      <w:pPr>
        <w:tabs>
          <w:tab w:val="left" w:pos="3712"/>
        </w:tabs>
        <w:jc w:val="right"/>
      </w:pPr>
      <w:r>
        <w:lastRenderedPageBreak/>
        <w:t>Приложение №8</w:t>
      </w:r>
    </w:p>
    <w:p w:rsidR="00C708F0" w:rsidRPr="001339F9" w:rsidRDefault="00C708F0" w:rsidP="00C708F0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708F0" w:rsidRPr="00FF2BB4" w:rsidRDefault="00C708F0" w:rsidP="00FF2BB4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708F0" w:rsidRPr="001339F9" w:rsidRDefault="00C708F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867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1010"/>
        <w:gridCol w:w="1011"/>
        <w:gridCol w:w="972"/>
        <w:gridCol w:w="1301"/>
        <w:gridCol w:w="613"/>
        <w:gridCol w:w="287"/>
        <w:gridCol w:w="872"/>
        <w:gridCol w:w="1326"/>
        <w:gridCol w:w="860"/>
        <w:gridCol w:w="1316"/>
        <w:gridCol w:w="286"/>
        <w:gridCol w:w="13"/>
      </w:tblGrid>
      <w:tr w:rsidR="0027290B" w:rsidRPr="0027290B" w:rsidTr="00C708F0">
        <w:trPr>
          <w:trHeight w:val="292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C708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C708F0">
        <w:trPr>
          <w:gridAfter w:val="1"/>
          <w:wAfter w:w="13" w:type="dxa"/>
          <w:trHeight w:val="3876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C708F0">
        <w:trPr>
          <w:gridAfter w:val="1"/>
          <w:wAfter w:w="13" w:type="dxa"/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ОАО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C708F0">
        <w:trPr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gridAfter w:val="1"/>
          <w:wAfter w:w="13" w:type="dxa"/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</w:p>
        </w:tc>
      </w:tr>
      <w:tr w:rsidR="0027290B" w:rsidRPr="0027290B" w:rsidTr="00C708F0">
        <w:trPr>
          <w:gridAfter w:val="1"/>
          <w:wAfter w:w="13" w:type="dxa"/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C708F0">
        <w:trPr>
          <w:gridAfter w:val="1"/>
          <w:wAfter w:w="13" w:type="dxa"/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gridAfter w:val="1"/>
          <w:wAfter w:w="13" w:type="dxa"/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C708F0">
        <w:trPr>
          <w:gridAfter w:val="1"/>
          <w:wAfter w:w="13" w:type="dxa"/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C708F0">
        <w:trPr>
          <w:gridAfter w:val="1"/>
          <w:wAfter w:w="13" w:type="dxa"/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C708F0">
        <w:trPr>
          <w:gridAfter w:val="1"/>
          <w:wAfter w:w="13" w:type="dxa"/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FF2BB4" w:rsidRDefault="0027290B" w:rsidP="00FF2BB4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C708F0">
        <w:trPr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gridAfter w:val="1"/>
          <w:wAfter w:w="13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6F79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="0027290B" w:rsidRPr="0027290B">
              <w:rPr>
                <w:color w:val="000000"/>
                <w:sz w:val="22"/>
                <w:szCs w:val="22"/>
              </w:rPr>
              <w:t>АО "ДРСК</w:t>
            </w:r>
            <w:proofErr w:type="gramStart"/>
            <w:r w:rsidR="0027290B" w:rsidRPr="0027290B">
              <w:rPr>
                <w:color w:val="000000"/>
                <w:sz w:val="22"/>
                <w:szCs w:val="22"/>
              </w:rPr>
              <w:t>"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gramEnd"/>
            <w:r>
              <w:rPr>
                <w:color w:val="000000"/>
                <w:sz w:val="22"/>
                <w:szCs w:val="22"/>
              </w:rPr>
              <w:t>«ЮЯЭС»</w:t>
            </w:r>
          </w:p>
        </w:tc>
      </w:tr>
      <w:tr w:rsidR="0027290B" w:rsidRPr="0027290B" w:rsidTr="00C708F0">
        <w:trPr>
          <w:gridAfter w:val="1"/>
          <w:wAfter w:w="13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C708F0">
        <w:trPr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708F0">
        <w:trPr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6F798A">
      <w:pPr>
        <w:tabs>
          <w:tab w:val="left" w:pos="3712"/>
        </w:tabs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839" w:rsidRDefault="00A83839" w:rsidP="00811A71">
      <w:r>
        <w:separator/>
      </w:r>
    </w:p>
  </w:endnote>
  <w:endnote w:type="continuationSeparator" w:id="0">
    <w:p w:rsidR="00A83839" w:rsidRDefault="00A83839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839" w:rsidRDefault="00A83839" w:rsidP="00811A71">
      <w:r>
        <w:separator/>
      </w:r>
    </w:p>
  </w:footnote>
  <w:footnote w:type="continuationSeparator" w:id="0">
    <w:p w:rsidR="00A83839" w:rsidRDefault="00A83839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40"/>
        </w:tabs>
        <w:ind w:left="55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7008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0DC5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17B67"/>
    <w:rsid w:val="00122702"/>
    <w:rsid w:val="00132976"/>
    <w:rsid w:val="00132EC0"/>
    <w:rsid w:val="00133225"/>
    <w:rsid w:val="001339F9"/>
    <w:rsid w:val="001412FF"/>
    <w:rsid w:val="00143A5B"/>
    <w:rsid w:val="00147485"/>
    <w:rsid w:val="0015089D"/>
    <w:rsid w:val="00153C30"/>
    <w:rsid w:val="00160B8A"/>
    <w:rsid w:val="00160C09"/>
    <w:rsid w:val="00161FDC"/>
    <w:rsid w:val="00164209"/>
    <w:rsid w:val="00167645"/>
    <w:rsid w:val="00167A2C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89F"/>
    <w:rsid w:val="001D3CBA"/>
    <w:rsid w:val="001D4903"/>
    <w:rsid w:val="001D4AFB"/>
    <w:rsid w:val="001D53CA"/>
    <w:rsid w:val="001F1E4B"/>
    <w:rsid w:val="001F3A20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5F4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11F2B"/>
    <w:rsid w:val="003205DA"/>
    <w:rsid w:val="00321779"/>
    <w:rsid w:val="003231AE"/>
    <w:rsid w:val="00324B8D"/>
    <w:rsid w:val="00324CA2"/>
    <w:rsid w:val="00331809"/>
    <w:rsid w:val="00343876"/>
    <w:rsid w:val="00343A1A"/>
    <w:rsid w:val="00343A51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614C1"/>
    <w:rsid w:val="00461764"/>
    <w:rsid w:val="00466746"/>
    <w:rsid w:val="00477852"/>
    <w:rsid w:val="004812CE"/>
    <w:rsid w:val="00482A6E"/>
    <w:rsid w:val="00485B75"/>
    <w:rsid w:val="00495FA8"/>
    <w:rsid w:val="00497780"/>
    <w:rsid w:val="004A38C8"/>
    <w:rsid w:val="004A784F"/>
    <w:rsid w:val="004B6209"/>
    <w:rsid w:val="004C0927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774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C340E"/>
    <w:rsid w:val="005D42AD"/>
    <w:rsid w:val="005D46D0"/>
    <w:rsid w:val="005D4CB8"/>
    <w:rsid w:val="005D4D32"/>
    <w:rsid w:val="005D6FC3"/>
    <w:rsid w:val="005E1132"/>
    <w:rsid w:val="005E14DC"/>
    <w:rsid w:val="005E2BBA"/>
    <w:rsid w:val="005E322B"/>
    <w:rsid w:val="005F0D68"/>
    <w:rsid w:val="005F2E58"/>
    <w:rsid w:val="00600E26"/>
    <w:rsid w:val="00606CF7"/>
    <w:rsid w:val="006127FA"/>
    <w:rsid w:val="006152D7"/>
    <w:rsid w:val="00615D2A"/>
    <w:rsid w:val="00617218"/>
    <w:rsid w:val="00637902"/>
    <w:rsid w:val="00656CEE"/>
    <w:rsid w:val="006617E5"/>
    <w:rsid w:val="00670432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B5A44"/>
    <w:rsid w:val="006C46EE"/>
    <w:rsid w:val="006C563E"/>
    <w:rsid w:val="006C6E73"/>
    <w:rsid w:val="006E30A1"/>
    <w:rsid w:val="006E3877"/>
    <w:rsid w:val="006F798A"/>
    <w:rsid w:val="00701B61"/>
    <w:rsid w:val="00702CA4"/>
    <w:rsid w:val="007037B2"/>
    <w:rsid w:val="00704E1C"/>
    <w:rsid w:val="00713437"/>
    <w:rsid w:val="007304E8"/>
    <w:rsid w:val="007325D0"/>
    <w:rsid w:val="0074696A"/>
    <w:rsid w:val="00752D81"/>
    <w:rsid w:val="00761B01"/>
    <w:rsid w:val="00765FE4"/>
    <w:rsid w:val="00767290"/>
    <w:rsid w:val="00767860"/>
    <w:rsid w:val="00770B92"/>
    <w:rsid w:val="00772B80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276B9"/>
    <w:rsid w:val="00831984"/>
    <w:rsid w:val="00842417"/>
    <w:rsid w:val="00844165"/>
    <w:rsid w:val="00844348"/>
    <w:rsid w:val="00847927"/>
    <w:rsid w:val="00852489"/>
    <w:rsid w:val="00857578"/>
    <w:rsid w:val="00860092"/>
    <w:rsid w:val="00862CD9"/>
    <w:rsid w:val="008654EF"/>
    <w:rsid w:val="008723A2"/>
    <w:rsid w:val="00875C89"/>
    <w:rsid w:val="00877CF8"/>
    <w:rsid w:val="0088234F"/>
    <w:rsid w:val="0088257A"/>
    <w:rsid w:val="00883C54"/>
    <w:rsid w:val="00886806"/>
    <w:rsid w:val="008868F4"/>
    <w:rsid w:val="00887FE7"/>
    <w:rsid w:val="00897E24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8F6E4E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A82"/>
    <w:rsid w:val="0093722F"/>
    <w:rsid w:val="00941DDD"/>
    <w:rsid w:val="009421B2"/>
    <w:rsid w:val="009431A1"/>
    <w:rsid w:val="009518E9"/>
    <w:rsid w:val="00953E77"/>
    <w:rsid w:val="0096618A"/>
    <w:rsid w:val="00975B27"/>
    <w:rsid w:val="00975E65"/>
    <w:rsid w:val="0098643B"/>
    <w:rsid w:val="00993C69"/>
    <w:rsid w:val="009D58A8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281C"/>
    <w:rsid w:val="00A3483B"/>
    <w:rsid w:val="00A61887"/>
    <w:rsid w:val="00A65F36"/>
    <w:rsid w:val="00A67165"/>
    <w:rsid w:val="00A703CB"/>
    <w:rsid w:val="00A73242"/>
    <w:rsid w:val="00A81AA6"/>
    <w:rsid w:val="00A81DCE"/>
    <w:rsid w:val="00A83839"/>
    <w:rsid w:val="00A8640D"/>
    <w:rsid w:val="00A87DA6"/>
    <w:rsid w:val="00A91D55"/>
    <w:rsid w:val="00A9590A"/>
    <w:rsid w:val="00A96766"/>
    <w:rsid w:val="00A96AC3"/>
    <w:rsid w:val="00A9765F"/>
    <w:rsid w:val="00A97C98"/>
    <w:rsid w:val="00AA2CBE"/>
    <w:rsid w:val="00AA4106"/>
    <w:rsid w:val="00AB4572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6372"/>
    <w:rsid w:val="00B524FC"/>
    <w:rsid w:val="00B54AA2"/>
    <w:rsid w:val="00B55F85"/>
    <w:rsid w:val="00B5715B"/>
    <w:rsid w:val="00B642A7"/>
    <w:rsid w:val="00B64786"/>
    <w:rsid w:val="00B65E30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5992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08F0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C632E"/>
    <w:rsid w:val="00CD138A"/>
    <w:rsid w:val="00CD1E58"/>
    <w:rsid w:val="00CD4263"/>
    <w:rsid w:val="00CD75B6"/>
    <w:rsid w:val="00CE090F"/>
    <w:rsid w:val="00CE1C51"/>
    <w:rsid w:val="00CE2B3C"/>
    <w:rsid w:val="00CE2F2B"/>
    <w:rsid w:val="00CE564E"/>
    <w:rsid w:val="00CF0D2A"/>
    <w:rsid w:val="00CF23BB"/>
    <w:rsid w:val="00CF2A76"/>
    <w:rsid w:val="00D15FB4"/>
    <w:rsid w:val="00D20E4B"/>
    <w:rsid w:val="00D218E2"/>
    <w:rsid w:val="00D2278D"/>
    <w:rsid w:val="00D22B17"/>
    <w:rsid w:val="00D2797D"/>
    <w:rsid w:val="00D3094F"/>
    <w:rsid w:val="00D34AC0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2CBC"/>
    <w:rsid w:val="00DC7A57"/>
    <w:rsid w:val="00DD2AE2"/>
    <w:rsid w:val="00DD4AC9"/>
    <w:rsid w:val="00DD60A1"/>
    <w:rsid w:val="00DE0869"/>
    <w:rsid w:val="00DE5172"/>
    <w:rsid w:val="00DF1A06"/>
    <w:rsid w:val="00DF3364"/>
    <w:rsid w:val="00DF406D"/>
    <w:rsid w:val="00DF69B9"/>
    <w:rsid w:val="00DF6FCE"/>
    <w:rsid w:val="00E010A1"/>
    <w:rsid w:val="00E032FE"/>
    <w:rsid w:val="00E03E32"/>
    <w:rsid w:val="00E05587"/>
    <w:rsid w:val="00E205A7"/>
    <w:rsid w:val="00E22D11"/>
    <w:rsid w:val="00E22E73"/>
    <w:rsid w:val="00E45D33"/>
    <w:rsid w:val="00E617CC"/>
    <w:rsid w:val="00E64501"/>
    <w:rsid w:val="00E663A8"/>
    <w:rsid w:val="00E73D13"/>
    <w:rsid w:val="00E7777D"/>
    <w:rsid w:val="00E85426"/>
    <w:rsid w:val="00E9054C"/>
    <w:rsid w:val="00E90E15"/>
    <w:rsid w:val="00EA3EBD"/>
    <w:rsid w:val="00EA5B4C"/>
    <w:rsid w:val="00EB5A6E"/>
    <w:rsid w:val="00EB5C94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77A"/>
    <w:rsid w:val="00F746D9"/>
    <w:rsid w:val="00F853E0"/>
    <w:rsid w:val="00F85F3B"/>
    <w:rsid w:val="00F865D0"/>
    <w:rsid w:val="00F87736"/>
    <w:rsid w:val="00F87F61"/>
    <w:rsid w:val="00F9151F"/>
    <w:rsid w:val="00F91A21"/>
    <w:rsid w:val="00F95CEE"/>
    <w:rsid w:val="00F96831"/>
    <w:rsid w:val="00FA0CCB"/>
    <w:rsid w:val="00FA1627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98121-4F44-46E9-B76B-E41FD249F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19</Pages>
  <Words>6568</Words>
  <Characters>37444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43925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Мартель Наталья Николаевна</cp:lastModifiedBy>
  <cp:revision>9</cp:revision>
  <cp:lastPrinted>2016-10-31T02:37:00Z</cp:lastPrinted>
  <dcterms:created xsi:type="dcterms:W3CDTF">2016-10-31T02:02:00Z</dcterms:created>
  <dcterms:modified xsi:type="dcterms:W3CDTF">2016-10-31T04:14:00Z</dcterms:modified>
</cp:coreProperties>
</file>