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784259" w:rsidRPr="00BB008F" w:rsidTr="00B04C01">
        <w:tc>
          <w:tcPr>
            <w:tcW w:w="4608" w:type="dxa"/>
          </w:tcPr>
          <w:p w:rsidR="00784259" w:rsidRPr="00BB008F" w:rsidRDefault="00784259" w:rsidP="007842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7137FB" w:rsidRPr="00BB008F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</w:p>
          <w:p w:rsidR="007137FB" w:rsidRPr="00BB008F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Заместитель генерального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7137FB" w:rsidRPr="00BB008F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________________В.А. </w:t>
            </w:r>
            <w:proofErr w:type="spellStart"/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Юхимук</w:t>
            </w:r>
            <w:proofErr w:type="spellEnd"/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7137FB" w:rsidRPr="00BB008F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«_____» ________________ 2016 г.</w:t>
            </w:r>
          </w:p>
          <w:p w:rsidR="00784259" w:rsidRPr="00BB008F" w:rsidRDefault="007137FB" w:rsidP="00B279C2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</w:t>
            </w:r>
          </w:p>
        </w:tc>
      </w:tr>
    </w:tbl>
    <w:p w:rsidR="00BB008F" w:rsidRPr="00BB008F" w:rsidRDefault="00BB008F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84259" w:rsidRPr="00BB008F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1A26F4" w:rsidRPr="00BB008F" w:rsidRDefault="001A26F4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37FB" w:rsidRPr="00BB008F" w:rsidRDefault="00784259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по  объекту </w:t>
      </w:r>
    </w:p>
    <w:p w:rsidR="007137FB" w:rsidRPr="00BB008F" w:rsidRDefault="00B464C2" w:rsidP="00863EF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«Строительство ЛЭП 35 кВ Агрокомплекс-Дубки-Ленинское»</w:t>
      </w:r>
    </w:p>
    <w:p w:rsidR="00784259" w:rsidRPr="00BB008F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BB008F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84259" w:rsidRPr="00BB008F" w:rsidRDefault="00E20A80" w:rsidP="00E20A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7FB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программа АО «ДРСК» на 2016</w:t>
      </w:r>
      <w:r w:rsidR="00E15C68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-2017</w:t>
      </w:r>
      <w:r w:rsidR="007137FB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BB008F" w:rsidRDefault="00784259" w:rsidP="00E20A80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0A8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№15-5260 от 22 декабря 2015г. об осуществлении технологического присоединения к электрическим сетям по </w:t>
      </w:r>
      <w:proofErr w:type="gramStart"/>
      <w:r w:rsidR="00E20A8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индивидуальному проекту</w:t>
      </w:r>
      <w:proofErr w:type="gramEnd"/>
      <w:r w:rsidR="00E20A8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E20A80" w:rsidRPr="00BB008F" w:rsidRDefault="00E20A80" w:rsidP="00E20A80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4259" w:rsidRPr="00BB008F" w:rsidRDefault="0078425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84259" w:rsidRPr="00BB008F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BB008F">
        <w:rPr>
          <w:sz w:val="26"/>
          <w:szCs w:val="26"/>
        </w:rPr>
        <w:t xml:space="preserve"> </w:t>
      </w:r>
      <w:r w:rsidR="007137FB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строительство.</w:t>
      </w:r>
    </w:p>
    <w:p w:rsidR="007137FB" w:rsidRPr="00BB008F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необходимо выполнить: </w:t>
      </w:r>
    </w:p>
    <w:p w:rsidR="00784259" w:rsidRPr="00BB008F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F01CB2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одготовительные работы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84259" w:rsidRPr="00BB008F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84259" w:rsidRPr="00BB008F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84259" w:rsidRPr="00BB008F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784259" w:rsidRPr="00BB008F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784259" w:rsidRPr="00BB008F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84259" w:rsidRPr="00BB008F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84259" w:rsidRPr="00BB008F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84259" w:rsidRPr="00BB008F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2.2.2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01CB2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троительная часть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BB008F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В объёме и соответствии с проектно-сметной и рабочей документации, разработанной ООО «Компания Новая Энергия» в 2016г. </w:t>
      </w:r>
      <w:r w:rsidR="00E20A8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35 кВ Агрокомплекс-Дубки-Ленинское»,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–_</w:t>
      </w:r>
      <w:r w:rsidR="006C6D04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018К.ВВ.16-2752.07.16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784259" w:rsidRPr="00BB008F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2.2.3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01CB2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лектротехническая часть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BB008F" w:rsidRDefault="00C31E12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2.2.3.1. В объёме и соответствии с проектно-сметной и рабочей документации, разработанной ООО «Компания Новая Энергия» в 2016г.</w:t>
      </w:r>
      <w:r w:rsidR="00E20A8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«Строительство ЛЭП 35 кВ Агрокомплекс-Дубки-Ленинское»,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(Шифр проекта –_</w:t>
      </w:r>
      <w:r w:rsidR="006C6D04" w:rsidRPr="00BB008F">
        <w:rPr>
          <w:sz w:val="26"/>
          <w:szCs w:val="26"/>
        </w:rPr>
        <w:t xml:space="preserve"> </w:t>
      </w:r>
      <w:r w:rsidR="006C6D04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018К.ВВ.16-2752.07.16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84259" w:rsidRPr="00BB008F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BB008F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.Месторасположение объекта строительства:</w:t>
      </w:r>
    </w:p>
    <w:p w:rsidR="00784259" w:rsidRPr="00BB008F" w:rsidRDefault="00077AD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863EF0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Приморский край, </w:t>
      </w:r>
      <w:r w:rsidR="00B464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Михайловский район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="00B279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Организация строительства;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472FDE" w:rsidRPr="00BB008F" w:rsidRDefault="00472FDE" w:rsidP="00472FDE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­РД 153-34.0-48.519-2002 «Правила проектирования, строительства и эксплуатации волоконно-оптической линии связи на воздушных линиях электропередачи  напряжением 0,4-35 кВ»;</w:t>
      </w:r>
    </w:p>
    <w:p w:rsidR="00472FDE" w:rsidRPr="00BB008F" w:rsidRDefault="00472FDE" w:rsidP="00472FDE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­ РД 45.156-200 «Состав исполнительной документации на законченные строительством линейные сооружения </w:t>
      </w:r>
      <w:proofErr w:type="gram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</w:t>
      </w:r>
      <w:r w:rsidR="00F8193C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Российской Федерации и Приморского края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84259" w:rsidRPr="00BB008F" w:rsidRDefault="00F8193C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ПОТРМ-016-2001 (с изм. 2003), </w:t>
      </w:r>
      <w:r w:rsidR="00B279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Организация строительства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начала работ -  с момента заключения договора.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ок</w:t>
      </w:r>
      <w:r w:rsidR="0076042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ончания работ – не позднее «30</w:t>
      </w:r>
      <w:r w:rsidR="006C6D04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» «августа» 2017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</w:t>
      </w:r>
      <w:r w:rsidR="00C11CDD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имость в поставке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и доставка на объ</w:t>
      </w:r>
      <w:r w:rsidR="00C11CDD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gramStart"/>
      <w:r w:rsidR="00C11CDD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="00C11CDD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оительства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осу</w:t>
      </w:r>
      <w:r w:rsidR="00C11CDD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ществляется Подрядчиком</w:t>
      </w:r>
      <w:r w:rsidR="00B279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784259" w:rsidRPr="00BB008F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784259" w:rsidRPr="00BB008F" w:rsidRDefault="00784259" w:rsidP="00784259">
      <w:pPr>
        <w:widowControl w:val="0"/>
        <w:numPr>
          <w:ilvl w:val="0"/>
          <w:numId w:val="15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784259" w:rsidRPr="00BB008F" w:rsidRDefault="00784259" w:rsidP="00784259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BB008F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4C2" w:rsidRPr="00BB008F" w:rsidRDefault="00B464C2" w:rsidP="00B464C2">
      <w:pPr>
        <w:widowControl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ЛЭП 35 </w:t>
      </w:r>
      <w:proofErr w:type="spell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Агрокомплекс-Дубки-Ленинское (</w:t>
      </w:r>
      <w:proofErr w:type="spell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двухцепная</w:t>
      </w:r>
      <w:proofErr w:type="spell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ЛЭП 35 </w:t>
      </w:r>
      <w:proofErr w:type="spell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Агрокомплекс – Дубки </w:t>
      </w:r>
      <w:r w:rsidRPr="00BB008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цепь и </w:t>
      </w:r>
      <w:r w:rsidRPr="00BB008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цепь с отпайкой на ПС </w:t>
      </w:r>
      <w:proofErr w:type="gram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Ленинское</w:t>
      </w:r>
      <w:proofErr w:type="gram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напряжение, 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691115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цепи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691115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="00F8193C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МВт на цепь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Протяженность трассы от ПС Агрокомплекс до отпайки на ПС Ленинское, ПС Дубки - 7,59 к</w:t>
            </w: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уточнится проектом)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от места отпайки до</w:t>
            </w:r>
            <w:r w:rsidR="00C95B66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B550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Дубки – 11,4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км</w:t>
            </w:r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(уточнится проектом)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от </w:t>
            </w:r>
            <w:r w:rsidR="00DB550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места отпайки до ПС Ленинское – 6,42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км.</w:t>
            </w:r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(уточнится проектом).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Трасса</w:t>
            </w:r>
            <w:r w:rsidR="00C95B66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имеет 11 углов поворота. Общая длина воздушной прямой – 25,41 км</w:t>
            </w: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proofErr w:type="gramEnd"/>
            <w:r w:rsidR="00E20A80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точнится проектом).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Марка и сечение прово</w:t>
            </w:r>
            <w:r w:rsidR="00197B42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грозозащитного троса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3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участке ПС Агрокомплекс - отпайка </w:t>
            </w: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</w:p>
          <w:p w:rsidR="00F304C3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Ленинское</w:t>
            </w:r>
            <w:proofErr w:type="gramEnd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ПС Дубки – провод АС150, на участке от отпайки к ПС</w:t>
            </w:r>
          </w:p>
          <w:p w:rsidR="00F304C3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Ленинское</w:t>
            </w:r>
            <w:proofErr w:type="gramEnd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провод АС120 и на участке от отпайки на ПС Дубки – провод</w:t>
            </w:r>
          </w:p>
          <w:p w:rsidR="00784259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АС120.</w:t>
            </w:r>
          </w:p>
          <w:p w:rsidR="00F304C3" w:rsidRPr="00BB008F" w:rsidRDefault="00F304C3" w:rsidP="00F304C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Грозозащитный трос ГТК 20-0/50-9,1/60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850D91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анкерно-угловых и концевых</w:t>
            </w:r>
            <w:r w:rsidR="00784259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стальных </w:t>
            </w:r>
            <w:proofErr w:type="spellStart"/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двухцепных</w:t>
            </w:r>
            <w:proofErr w:type="spellEnd"/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84259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опор</w:t>
            </w:r>
            <w:r w:rsidR="004A795E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шт.</w:t>
            </w:r>
            <w:r w:rsidR="00784259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850D91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1У35-2 и 1У35-2т </w:t>
            </w:r>
            <w:r w:rsidR="004A795E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типовому проекту 3.407.2-1</w:t>
            </w:r>
            <w:r w:rsidR="00C039F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– 16 шт</w:t>
            </w:r>
            <w:proofErr w:type="gramStart"/>
            <w:r w:rsidR="00C039F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.(</w:t>
            </w:r>
            <w:proofErr w:type="gramEnd"/>
            <w:r w:rsidR="00C039F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уточняется проектом</w:t>
            </w:r>
            <w:r w:rsidR="004A795E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BB008F" w:rsidRDefault="00850D91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Тип промежуточных </w:t>
            </w:r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стальных </w:t>
            </w:r>
            <w:proofErr w:type="spellStart"/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двухцепных</w:t>
            </w:r>
            <w:proofErr w:type="spellEnd"/>
            <w:r w:rsidR="002975AA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опор</w:t>
            </w:r>
            <w:r w:rsidR="004A795E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шт.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BB008F" w:rsidRDefault="004A795E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1П35-2 – 150 шт.</w:t>
            </w:r>
            <w:r w:rsidRPr="00BB008F">
              <w:rPr>
                <w:sz w:val="26"/>
                <w:szCs w:val="26"/>
              </w:rPr>
              <w:t xml:space="preserve"> </w:t>
            </w:r>
            <w:r w:rsidR="00C039FB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(уточняется проектом).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BB008F" w:rsidRDefault="002975AA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 для анкерно-угловых опор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1" w:rsidRPr="00BB008F" w:rsidRDefault="002975AA" w:rsidP="002975A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типовому проекту 3.407-115, выпуск 2, с наклонными стойками шифра Ф4-А.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AA" w:rsidRPr="00BB008F" w:rsidRDefault="002975AA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 для промежуточных опор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AA" w:rsidRPr="00BB008F" w:rsidRDefault="002975AA" w:rsidP="002975A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типовому проекту 3.407-115, выпуск 2, с прямыми стойками типа Ф4-2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F304C3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поддерживающей гирлянды для крепления провода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197B42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Стеклянная изоляция  </w:t>
            </w:r>
            <w:r w:rsidR="00F304C3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5хПС70Е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F304C3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натяжной гирлянды для крепления провода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197B42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NewRomanPSMT" w:hAnsi="TimesNewRomanPSMT" w:cs="TimesNewRomanPSMT"/>
                <w:sz w:val="26"/>
                <w:szCs w:val="26"/>
              </w:rPr>
              <w:t xml:space="preserve">Стеклянная изоляция  </w:t>
            </w:r>
            <w:r w:rsidR="00F304C3" w:rsidRPr="00BB008F">
              <w:rPr>
                <w:rFonts w:ascii="TimesNewRomanPSMT" w:hAnsi="TimesNewRomanPSMT" w:cs="TimesNewRomanPSMT"/>
                <w:sz w:val="26"/>
                <w:szCs w:val="26"/>
              </w:rPr>
              <w:t>5хПС120Б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F304C3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натяжной гирлянды для крепления троса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BB008F" w:rsidRDefault="00197B42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Стеклянная изоляция  </w:t>
            </w:r>
            <w:r w:rsidR="00F304C3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1хПС70Е</w:t>
            </w:r>
          </w:p>
        </w:tc>
      </w:tr>
      <w:tr w:rsidR="00BB008F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3" w:rsidRPr="00BB008F" w:rsidRDefault="00F304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  <w:r w:rsidR="00850D91"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оптического кабеля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DE" w:rsidRPr="00BB008F" w:rsidRDefault="00472FDE" w:rsidP="00472FD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Оптический кабель самонесущий</w:t>
            </w:r>
          </w:p>
          <w:p w:rsidR="00F304C3" w:rsidRPr="00BB008F" w:rsidRDefault="00472FDE" w:rsidP="00472FD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неметаллический</w:t>
            </w:r>
            <w:proofErr w:type="gramEnd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(ОКСН) емкостью 24 оптических волокна (ОВ 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.652), </w:t>
            </w: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аналогичный  марке ДПТ-Э-24У (3х8)-30,0 производства ООО «</w:t>
            </w:r>
            <w:proofErr w:type="spell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Инкаб</w:t>
            </w:r>
            <w:proofErr w:type="spellEnd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304C3" w:rsidRPr="00BB008F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3" w:rsidRPr="00BB008F" w:rsidRDefault="00850D91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Тип  оптических муфт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3" w:rsidRPr="00BB008F" w:rsidRDefault="00850D91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МТОК</w:t>
            </w:r>
          </w:p>
        </w:tc>
      </w:tr>
    </w:tbl>
    <w:p w:rsidR="00784259" w:rsidRPr="00BB008F" w:rsidRDefault="00784259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C11CDD" w:rsidRPr="00BB008F" w:rsidRDefault="00C11CDD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472FDE" w:rsidRPr="00BB008F" w:rsidRDefault="00472FDE" w:rsidP="00472FDE">
      <w:pPr>
        <w:widowControl w:val="0"/>
        <w:numPr>
          <w:ilvl w:val="1"/>
          <w:numId w:val="15"/>
        </w:numPr>
        <w:tabs>
          <w:tab w:val="left" w:pos="360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связи:</w:t>
      </w:r>
    </w:p>
    <w:p w:rsidR="00472FDE" w:rsidRPr="00BB008F" w:rsidRDefault="00472FDE" w:rsidP="00472FDE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Прокладка ВОК по ЛЭП 35 кВ «Агрокомплекс-Дубки-Ленинское» с  заходами  в помещения связи ПС «Агрокомплекс», ПС «Дубки», ПС «Ленинское»: ВОК </w:t>
      </w:r>
      <w:proofErr w:type="spellStart"/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оконечить</w:t>
      </w:r>
      <w:proofErr w:type="spellEnd"/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19” стоечными оптическими кроссами с FC-адаптерами.  Работы выполнить в соответствии с  проектно-сметной и рабочей документации, разработанной ООО «Компания Новая Энергия» в 2016г. (Шифр проекта –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018К.ВВ.16-2752.07.16</w:t>
      </w:r>
      <w:r w:rsidR="00353B64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).</w:t>
      </w:r>
    </w:p>
    <w:p w:rsidR="00472FDE" w:rsidRPr="00BB008F" w:rsidRDefault="00472FDE" w:rsidP="002212D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12DA" w:rsidRPr="00BB008F" w:rsidRDefault="002212DA" w:rsidP="002212D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Поставка  материалов.</w:t>
      </w:r>
    </w:p>
    <w:p w:rsidR="002212DA" w:rsidRPr="00BB008F" w:rsidRDefault="002212DA" w:rsidP="002212DA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2212DA" w:rsidRPr="00BB008F" w:rsidRDefault="002212DA" w:rsidP="002212D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 транспортируются до места поставки (автомобильным или железнодорожным транспортом). 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5.1.2. Поставка материалов осуществляется Подрядчиком в соответствии с опросными листами и заказными спецификациями в составе  рабочего проекта.      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  Упаковка, транспортировка, условия и сроки хранения.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 транспортировку, разгрузку и такелаж на объекте.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использованной. Все 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 конструкций и материалов согласовывает производителя  и качественные параметры МТР с Заказчиком.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 спецификаций, определенных проектом: «Строительство ЛЭП 35 кВ Агрокомплекс-Дубки-Ленинское», разработанная ООО «Компания Новая Энергия»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2016г. (Шифр проекта –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018К.ВВ.16-2752.07.16). Тип и состав материалов, закупаемых Подрядчиком, может быть изменен только в случае предварительного согласования с Заказчиком.    </w:t>
      </w:r>
    </w:p>
    <w:p w:rsidR="002212DA" w:rsidRPr="00BB008F" w:rsidRDefault="00C11CDD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Поставщики материалов</w:t>
      </w:r>
      <w:r w:rsidR="002212DA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следующим требованиям: 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подтверждающих возможность осуществления поставок указанных материалов (в соответствии с требованиями конкурсной документации).</w:t>
      </w:r>
    </w:p>
    <w:p w:rsidR="002212DA" w:rsidRPr="00BB008F" w:rsidRDefault="002212DA" w:rsidP="002212DA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Материалы должны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</w:t>
      </w:r>
      <w:r w:rsidR="00B279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сертификатами.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End"/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Сроки и очередность поставки материалов.</w:t>
      </w:r>
    </w:p>
    <w:p w:rsidR="002212DA" w:rsidRPr="00BB008F" w:rsidRDefault="002212DA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 материалов должна быть выполнена согласно графику поставки 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2212DA" w:rsidRPr="00BB008F" w:rsidRDefault="002212DA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2212DA" w:rsidRPr="00BB008F" w:rsidRDefault="002212DA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212DA" w:rsidRPr="00BB008F" w:rsidRDefault="002212DA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784259" w:rsidRPr="00BB008F" w:rsidRDefault="00784259" w:rsidP="00784259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  <w:sz w:val="26"/>
          <w:szCs w:val="26"/>
        </w:rPr>
      </w:pPr>
    </w:p>
    <w:p w:rsidR="00784259" w:rsidRPr="00BB008F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6. Требования к подрядной организации.</w:t>
      </w:r>
    </w:p>
    <w:p w:rsidR="00784259" w:rsidRPr="00BB008F" w:rsidRDefault="00784259" w:rsidP="0078425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="00402EDE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 наличие свидетельства саморегулируемой организации о допуске к работам, в том числе:</w:t>
      </w:r>
      <w:proofErr w:type="gramEnd"/>
    </w:p>
    <w:p w:rsidR="0089533D" w:rsidRPr="00BB008F" w:rsidRDefault="0089533D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 Устройство наружных электрических сетей и линий связи</w:t>
      </w:r>
    </w:p>
    <w:p w:rsidR="0089533D" w:rsidRPr="00BB008F" w:rsidRDefault="00402EDE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20.2</w:t>
      </w:r>
      <w:r w:rsidR="0089533D"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Устройство сетей электроснабжением до 35 кВ включительно.</w:t>
      </w:r>
    </w:p>
    <w:p w:rsidR="00D20205" w:rsidRPr="00BB008F" w:rsidRDefault="00D20205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20.5. Монтаж и демонтаж опор воздушных линий электропередачи напряжением до 35 </w:t>
      </w:r>
      <w:proofErr w:type="spellStart"/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кВ.</w:t>
      </w:r>
      <w:proofErr w:type="spellEnd"/>
    </w:p>
    <w:p w:rsidR="00D20205" w:rsidRPr="00BB008F" w:rsidRDefault="00D20205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20.8.  Монтаж и демонтаж проводов и грозозащитных тросов воздушных линий электропередачи напряжением до 35 кВ включительно.</w:t>
      </w:r>
    </w:p>
    <w:p w:rsidR="00D20205" w:rsidRPr="00BB008F" w:rsidRDefault="00D20205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20.13. Устройство наружных линий связи, в том числе телефонных, радио и телевидения.</w:t>
      </w:r>
    </w:p>
    <w:p w:rsidR="00D20205" w:rsidRPr="00BB008F" w:rsidRDefault="00D20205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D20205" w:rsidRPr="00BB008F" w:rsidRDefault="00D20205" w:rsidP="0089533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33.4.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Объекты электроснабжения до 110 кВ включительно.</w:t>
      </w:r>
    </w:p>
    <w:p w:rsidR="00B279C2" w:rsidRPr="00BB008F" w:rsidRDefault="00B279C2" w:rsidP="00B279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Наличие не менее двух завершенных аналогичных договоров (строительство ВЛ 35 кВ) 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1F019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019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лет.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Представить копии договоров.</w:t>
      </w:r>
    </w:p>
    <w:p w:rsidR="00B279C2" w:rsidRPr="00BB008F" w:rsidRDefault="00B279C2" w:rsidP="00B279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6.3.  Подрядчик должен иметь в собственности либо на других законных основаниях и в необходимом количестве специальную и вспомогательную технику,  технологическую оснастку, средства механизации строительства и инструменты.</w:t>
      </w:r>
    </w:p>
    <w:p w:rsidR="00B279C2" w:rsidRPr="00BB008F" w:rsidRDefault="00B279C2" w:rsidP="00B279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выполнения работ Подрядчик должен иметь следующее минимальное количество машин и механизмов: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63"/>
        <w:gridCol w:w="2464"/>
      </w:tblGrid>
      <w:tr w:rsidR="00BB008F" w:rsidRPr="00BB008F" w:rsidTr="00306387"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</w:tr>
      <w:tr w:rsidR="00BB008F" w:rsidRPr="00BB008F" w:rsidTr="00306387"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Кран 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Экскаватор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 бортовой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Бульдозер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Передвижная электростанция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Телескопическая вышка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008F" w:rsidRPr="00BB008F" w:rsidTr="00306387">
        <w:trPr>
          <w:trHeight w:val="371"/>
        </w:trPr>
        <w:tc>
          <w:tcPr>
            <w:tcW w:w="675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Машина бурильная с буром диаметром не менее 810 мм</w:t>
            </w:r>
          </w:p>
        </w:tc>
        <w:tc>
          <w:tcPr>
            <w:tcW w:w="2463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279C2" w:rsidRPr="00BB008F" w:rsidRDefault="00B279C2" w:rsidP="00306387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0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B279C2" w:rsidRPr="00BB008F" w:rsidRDefault="00B279C2" w:rsidP="00B279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Необходимо предоставить: копии паспортов транспортных средств (ПТС), свидетельства о регистрации транспортного средства, договора аренды.</w:t>
      </w:r>
    </w:p>
    <w:p w:rsidR="00F01CB2" w:rsidRPr="00BB008F" w:rsidRDefault="00F01CB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Минимальное количество линейного персонала – 35 </w:t>
      </w:r>
      <w:r w:rsidR="00BB008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без учета механизаторов и ИТР.</w:t>
      </w:r>
    </w:p>
    <w:p w:rsidR="00B279C2" w:rsidRPr="00BB008F" w:rsidRDefault="00B279C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B279C2" w:rsidRPr="00BB008F" w:rsidRDefault="00B279C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выше 1000 В с записью результатов проверки знаний ПУЭ, ПТЭ, ПТБ, ППБ и других нормативно-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B279C2" w:rsidRPr="00BB008F" w:rsidRDefault="00B279C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копии протокола аттестации (удостоверение).</w:t>
      </w:r>
    </w:p>
    <w:p w:rsidR="00B279C2" w:rsidRPr="00BB008F" w:rsidRDefault="00B279C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B279C2" w:rsidRPr="00BB008F" w:rsidRDefault="00B279C2" w:rsidP="00B279C2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B279C2" w:rsidRPr="00BB008F" w:rsidRDefault="00B279C2" w:rsidP="00B279C2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B279C2" w:rsidRPr="00BB008F" w:rsidRDefault="00B279C2" w:rsidP="00B279C2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B279C2" w:rsidRPr="00BB008F" w:rsidRDefault="00B279C2" w:rsidP="00B279C2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бригады.</w:t>
      </w:r>
    </w:p>
    <w:p w:rsidR="00B279C2" w:rsidRPr="00BB008F" w:rsidRDefault="00F01CB2" w:rsidP="00B279C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B279C2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84259" w:rsidRPr="00BB008F" w:rsidRDefault="00784259" w:rsidP="00F01CB2">
      <w:pPr>
        <w:widowControl w:val="0"/>
        <w:tabs>
          <w:tab w:val="left" w:pos="993"/>
        </w:tabs>
        <w:spacing w:before="60"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784259" w:rsidRPr="00BB008F" w:rsidRDefault="00784259" w:rsidP="0078425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7. Требования к выполнению строительно-монтажных работ:</w:t>
      </w:r>
    </w:p>
    <w:p w:rsidR="00071FC7" w:rsidRPr="00BB008F" w:rsidRDefault="00071FC7" w:rsidP="00D04E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</w:p>
    <w:p w:rsidR="00D04ED9" w:rsidRPr="00BB008F" w:rsidRDefault="00D04ED9" w:rsidP="00D04E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D04ED9" w:rsidRPr="00BB008F" w:rsidRDefault="00D04ED9" w:rsidP="00D04E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D04ED9" w:rsidRPr="00BB008F" w:rsidRDefault="00D04ED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7.1.2. Подрядчик самостоятельно согласовывает производство работ со смежными землепользователями, с заинтересованными организациями, физическими лицами и получает разрешение на производство работ (ордер на производство земляных работ), в установленном законом порядке.</w:t>
      </w:r>
    </w:p>
    <w:p w:rsidR="00D04ED9" w:rsidRPr="00BB008F" w:rsidRDefault="00D04ED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7.1.3. Извещает заинтересованные организации и </w:t>
      </w:r>
      <w:proofErr w:type="spellStart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сетедержателей</w:t>
      </w:r>
      <w:proofErr w:type="spellEnd"/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выполнения работ в подконтрольной зоне их объектов.</w:t>
      </w:r>
    </w:p>
    <w:p w:rsidR="00D04ED9" w:rsidRPr="00BB008F" w:rsidRDefault="00D04ED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согласования. </w:t>
      </w:r>
    </w:p>
    <w:p w:rsidR="00D04ED9" w:rsidRPr="00BB008F" w:rsidRDefault="00D04ED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оформлением допуска для производства работ в зоне действующей ЛЭП. </w:t>
      </w:r>
    </w:p>
    <w:p w:rsidR="00D04ED9" w:rsidRPr="00BB008F" w:rsidRDefault="00D04ED9" w:rsidP="00B279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B008F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предоставляется Заказчику в следующем объеме:</w:t>
      </w:r>
    </w:p>
    <w:p w:rsidR="00D04ED9" w:rsidRPr="00BB008F" w:rsidRDefault="00D04ED9" w:rsidP="00D04E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.1. Монтаж ЛЭП 35 кВ: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приемки законченного строительства;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7C01E4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освидетельствования скрытых работ по монтажу заземляющего устройства с исполнительной схемой; </w:t>
      </w:r>
    </w:p>
    <w:p w:rsidR="007C01E4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>• Акт освидетельствования скрытых работ на разработку котлована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7C01E4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устройство щебеночного, песчаного основания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D04ED9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на гидроизоляцию конструкций фундамента;</w:t>
      </w:r>
    </w:p>
    <w:p w:rsidR="007C01E4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установку фундаментов, плит, ригелей;</w:t>
      </w:r>
    </w:p>
    <w:p w:rsidR="007C01E4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Акт освидетельствования скрытых работ на </w:t>
      </w:r>
      <w:proofErr w:type="spellStart"/>
      <w:proofErr w:type="gramStart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на</w:t>
      </w:r>
      <w:proofErr w:type="spellEnd"/>
      <w:proofErr w:type="gramEnd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обратную засыпку котлована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7C01E4" w:rsidRPr="00BB008F" w:rsidRDefault="007C01E4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</w:t>
      </w:r>
      <w:r w:rsidR="00071FC7"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Акт на сборку и установку металлических опор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;</w:t>
      </w:r>
    </w:p>
    <w:p w:rsidR="00071FC7" w:rsidRPr="00BB008F" w:rsidRDefault="00071FC7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Журнал монтажа провода  и </w:t>
      </w:r>
      <w:proofErr w:type="spellStart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грозотроса</w:t>
      </w:r>
      <w:proofErr w:type="spellEnd"/>
      <w:proofErr w:type="gramStart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;</w:t>
      </w:r>
      <w:proofErr w:type="gramEnd"/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Ведомость монтажа воздушной линии;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ВЛ</w:t>
      </w:r>
      <w:proofErr w:type="gramEnd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Исполнительная схема ЛЭП;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Лицензия на </w:t>
      </w:r>
      <w:proofErr w:type="gramStart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ВВ</w:t>
      </w:r>
      <w:proofErr w:type="gramEnd"/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лабораторию (копия);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.2. Исполнительная документация оформляется в 3 экземплярах: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исключить любую работу;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D04ED9" w:rsidRPr="00BB008F" w:rsidRDefault="00D04ED9" w:rsidP="00D04ED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D04ED9" w:rsidRPr="00BB008F" w:rsidRDefault="00D04ED9" w:rsidP="00D04ED9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>7.</w:t>
      </w:r>
      <w:r w:rsidR="00F01CB2" w:rsidRPr="00BB008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B008F">
        <w:rPr>
          <w:rFonts w:ascii="Times New Roman" w:eastAsia="Times New Roman" w:hAnsi="Times New Roman" w:cs="Times New Roman"/>
          <w:sz w:val="26"/>
          <w:szCs w:val="26"/>
        </w:rPr>
        <w:t>ВЛ</w:t>
      </w:r>
      <w:proofErr w:type="gramEnd"/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 (углов поворота КЛ) и ТП в системе координат WGS-84 и предоставить заказчику в виде заполненной таблицы в соответствии с регламентом </w:t>
      </w:r>
      <w:r w:rsidR="00C039FB"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 1</w:t>
      </w: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D04ED9" w:rsidRPr="00BB008F" w:rsidRDefault="00D04ED9" w:rsidP="0078425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BB008F" w:rsidRDefault="00530912" w:rsidP="0078425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Правила контроля и приемки выполненных работ </w:t>
      </w:r>
    </w:p>
    <w:p w:rsidR="00071FC7" w:rsidRPr="00BB008F" w:rsidRDefault="00071FC7" w:rsidP="0078425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BB008F" w:rsidRDefault="00530912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ОАО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784259" w:rsidRPr="00BB008F" w:rsidRDefault="00530912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784259" w:rsidRPr="00BB008F" w:rsidRDefault="00530912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784259" w:rsidRPr="00BB008F" w:rsidRDefault="00530912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proofErr w:type="gramStart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784259" w:rsidRPr="00BB008F" w:rsidRDefault="0078425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84259" w:rsidRPr="00BB008F" w:rsidRDefault="0078425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784259" w:rsidRPr="00BB008F" w:rsidRDefault="007122AB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784259" w:rsidRPr="00BB008F" w:rsidRDefault="00784259" w:rsidP="00784259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784259" w:rsidRPr="00BB008F" w:rsidRDefault="00784259" w:rsidP="00784259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784259" w:rsidRPr="00BB008F" w:rsidRDefault="00784259" w:rsidP="00784259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784259" w:rsidRPr="00BB008F" w:rsidRDefault="00784259" w:rsidP="00784259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общий журнал работ, исполнительные съемки, другая документация, предусмотренная нормативными документами;</w:t>
      </w:r>
    </w:p>
    <w:p w:rsidR="00472FDE" w:rsidRPr="00BB008F" w:rsidRDefault="00472FDE" w:rsidP="00784259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/>
          <w:sz w:val="26"/>
          <w:szCs w:val="26"/>
          <w:lang w:eastAsia="ru-RU"/>
        </w:rPr>
        <w:t xml:space="preserve">3 экз. документации в соответствии с РД 45.156-2000. «Состав исполнительной документации на законченные строительством линейные сооружения </w:t>
      </w:r>
      <w:proofErr w:type="gramStart"/>
      <w:r w:rsidRPr="00BB008F">
        <w:rPr>
          <w:rFonts w:ascii="Times New Roman" w:eastAsia="Times New Roman" w:hAnsi="Times New Roman"/>
          <w:sz w:val="26"/>
          <w:szCs w:val="26"/>
          <w:lang w:eastAsia="ru-RU"/>
        </w:rPr>
        <w:t>магистральных</w:t>
      </w:r>
      <w:proofErr w:type="gramEnd"/>
      <w:r w:rsidRPr="00BB008F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внутризоновых ВОЛП».</w:t>
      </w:r>
    </w:p>
    <w:p w:rsidR="00784259" w:rsidRPr="00BB008F" w:rsidRDefault="0078425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784259" w:rsidRPr="00BB008F" w:rsidRDefault="00784259" w:rsidP="00784259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BB008F" w:rsidRDefault="007122AB" w:rsidP="00784259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784259" w:rsidRPr="00BB008F" w:rsidRDefault="007122AB" w:rsidP="00784259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784259" w:rsidRPr="00BB008F" w:rsidRDefault="007122AB" w:rsidP="0078425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784259" w:rsidRPr="00BB008F" w:rsidRDefault="00784259" w:rsidP="007842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BB008F" w:rsidRDefault="007122AB" w:rsidP="007842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</w:t>
      </w:r>
      <w:r w:rsidR="00784259" w:rsidRPr="00BB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Другие требования.</w:t>
      </w:r>
    </w:p>
    <w:p w:rsidR="00784259" w:rsidRPr="00BB008F" w:rsidRDefault="005023EA" w:rsidP="005023E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7122AB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Подрядчик обязан:</w:t>
      </w:r>
    </w:p>
    <w:p w:rsidR="00784259" w:rsidRPr="00BB008F" w:rsidRDefault="005023EA" w:rsidP="005023EA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     10.1.1. </w:t>
      </w:r>
      <w:r w:rsidR="00784259" w:rsidRPr="00BB008F">
        <w:rPr>
          <w:rFonts w:ascii="Times New Roman" w:eastAsia="Times New Roman" w:hAnsi="Times New Roman"/>
          <w:iCs/>
          <w:sz w:val="26"/>
          <w:szCs w:val="26"/>
          <w:lang w:eastAsia="ru-RU"/>
        </w:rPr>
        <w:t>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784259" w:rsidRPr="00BB008F" w:rsidRDefault="005023EA" w:rsidP="005023EA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10.1.2. 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право ведения</w:t>
      </w:r>
      <w:proofErr w:type="gramEnd"/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784259" w:rsidRPr="00BB008F" w:rsidRDefault="005023EA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10.2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10</w:t>
      </w:r>
      <w:r w:rsidR="005023EA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.3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Подрядчик не вправе заключать с субподрядчиками договоры,  общая стоимость которых будет превышать </w:t>
      </w:r>
      <w:r w:rsidR="00B279C2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 процентов от цены настоящего Договора.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023EA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 документов Минстроя РФ по сметно-нормативной базе ценообразования в строительстве, включенных в федеральный реестр сметных нормативов  РФ.</w:t>
      </w:r>
      <w:proofErr w:type="gramEnd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861B03" w:rsidRPr="00BB008F" w:rsidRDefault="00B06206" w:rsidP="00861B0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61B03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10.5.  </w:t>
      </w:r>
      <w:r w:rsidR="00861B03"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>Требования к выполнению сметных расчетов:</w:t>
      </w:r>
    </w:p>
    <w:p w:rsidR="00861B03" w:rsidRPr="00BB008F" w:rsidRDefault="00861B03" w:rsidP="00861B0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10.5.1. </w:t>
      </w:r>
      <w:proofErr w:type="gramStart"/>
      <w:r w:rsidRPr="00BB008F">
        <w:rPr>
          <w:rFonts w:ascii="Times New Roman" w:hAnsi="Times New Roman" w:cs="Times New Roman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 «Порядок определения стоимости строительно-</w:t>
      </w:r>
      <w:r w:rsidRPr="00BB008F">
        <w:rPr>
          <w:rFonts w:ascii="Times New Roman" w:hAnsi="Times New Roman" w:cs="Times New Roman"/>
          <w:sz w:val="26"/>
          <w:szCs w:val="26"/>
        </w:rPr>
        <w:lastRenderedPageBreak/>
        <w:t xml:space="preserve">монтажных работ». </w:t>
      </w:r>
      <w:proofErr w:type="gramEnd"/>
    </w:p>
    <w:p w:rsidR="00861B03" w:rsidRPr="00BB008F" w:rsidRDefault="00861B03" w:rsidP="00861B03">
      <w:pPr>
        <w:pStyle w:val="aff9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BB008F">
        <w:rPr>
          <w:rFonts w:ascii="Times New Roman" w:eastAsia="Times New Roman" w:hAnsi="Times New Roman"/>
          <w:spacing w:val="-1"/>
          <w:sz w:val="26"/>
          <w:szCs w:val="26"/>
        </w:rPr>
        <w:t xml:space="preserve">10.5.2. </w:t>
      </w:r>
      <w:r w:rsidRPr="00BB008F">
        <w:rPr>
          <w:rFonts w:ascii="Times New Roman" w:hAnsi="Times New Roman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B008F">
        <w:rPr>
          <w:rFonts w:ascii="Times New Roman" w:hAnsi="Times New Roman"/>
          <w:sz w:val="26"/>
          <w:szCs w:val="26"/>
        </w:rPr>
        <w:t>к</w:t>
      </w:r>
      <w:proofErr w:type="gramEnd"/>
      <w:r w:rsidRPr="00BB008F">
        <w:rPr>
          <w:rFonts w:ascii="Times New Roman" w:hAnsi="Times New Roman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861B03" w:rsidRPr="00BB008F" w:rsidRDefault="00861B03" w:rsidP="00861B03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BB008F">
        <w:rPr>
          <w:rFonts w:ascii="Times New Roman" w:hAnsi="Times New Roman"/>
          <w:sz w:val="26"/>
          <w:szCs w:val="26"/>
        </w:rPr>
        <w:t xml:space="preserve">-   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</w:t>
      </w:r>
    </w:p>
    <w:p w:rsidR="00861B03" w:rsidRPr="00BB008F" w:rsidRDefault="00861B03" w:rsidP="00861B03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BB008F">
        <w:rPr>
          <w:rFonts w:ascii="Times New Roman" w:hAnsi="Times New Roman"/>
          <w:sz w:val="26"/>
          <w:szCs w:val="26"/>
        </w:rPr>
        <w:t xml:space="preserve">-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861B03" w:rsidRPr="00BB008F" w:rsidRDefault="00861B03" w:rsidP="00861B03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008F">
        <w:rPr>
          <w:rFonts w:ascii="Times New Roman" w:hAnsi="Times New Roman"/>
          <w:sz w:val="26"/>
          <w:szCs w:val="26"/>
        </w:rPr>
        <w:t xml:space="preserve">- 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861B03" w:rsidRPr="00BB008F" w:rsidRDefault="00861B03" w:rsidP="00861B03">
      <w:pPr>
        <w:pStyle w:val="aff9"/>
        <w:tabs>
          <w:tab w:val="left" w:pos="1276"/>
        </w:tabs>
        <w:spacing w:after="0" w:line="240" w:lineRule="auto"/>
        <w:ind w:left="0" w:firstLine="851"/>
        <w:jc w:val="both"/>
        <w:rPr>
          <w:sz w:val="26"/>
          <w:szCs w:val="26"/>
        </w:rPr>
      </w:pPr>
      <w:r w:rsidRPr="00BB008F">
        <w:rPr>
          <w:rFonts w:ascii="Times New Roman" w:eastAsia="Times New Roman" w:hAnsi="Times New Roman"/>
          <w:spacing w:val="-1"/>
          <w:sz w:val="26"/>
          <w:szCs w:val="26"/>
        </w:rPr>
        <w:t xml:space="preserve">  10.5.3.</w:t>
      </w:r>
      <w:r w:rsidRPr="00BB008F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BB008F">
        <w:rPr>
          <w:rFonts w:ascii="Times New Roman" w:hAnsi="Times New Roman"/>
          <w:sz w:val="26"/>
          <w:szCs w:val="26"/>
        </w:rPr>
        <w:t>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  <w:r w:rsidRPr="00BB008F">
        <w:rPr>
          <w:sz w:val="26"/>
          <w:szCs w:val="26"/>
        </w:rPr>
        <w:t xml:space="preserve"> </w:t>
      </w:r>
    </w:p>
    <w:p w:rsidR="00861B03" w:rsidRPr="00BB008F" w:rsidRDefault="00861B03" w:rsidP="00861B03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10.5.4.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61B03" w:rsidRPr="00BB008F" w:rsidRDefault="00861B03" w:rsidP="00861B03">
      <w:pPr>
        <w:tabs>
          <w:tab w:val="left" w:pos="851"/>
          <w:tab w:val="left" w:pos="1276"/>
        </w:tabs>
        <w:spacing w:after="0" w:line="240" w:lineRule="auto"/>
        <w:jc w:val="both"/>
        <w:rPr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  10.5.5. </w:t>
      </w:r>
      <w:r w:rsidRPr="00BB008F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BB008F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BB008F">
        <w:rPr>
          <w:rFonts w:ascii="Times New Roman" w:hAnsi="Times New Roman" w:cs="Times New Roman"/>
          <w:sz w:val="26"/>
          <w:szCs w:val="26"/>
        </w:rPr>
        <w:t xml:space="preserve"> </w:t>
      </w:r>
      <w:r w:rsidRPr="00BB008F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BB008F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BB008F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BB008F">
        <w:rPr>
          <w:rFonts w:ascii="Times New Roman" w:hAnsi="Times New Roman" w:cs="Times New Roman"/>
          <w:sz w:val="26"/>
          <w:szCs w:val="26"/>
        </w:rPr>
        <w:t xml:space="preserve"> </w:t>
      </w:r>
      <w:r w:rsidRPr="00BB008F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BB008F">
        <w:rPr>
          <w:rFonts w:ascii="Times New Roman" w:hAnsi="Times New Roman" w:cs="Times New Roman"/>
          <w:sz w:val="26"/>
          <w:szCs w:val="26"/>
        </w:rPr>
        <w:t xml:space="preserve">, а также в формате программы «Гранд СМЕТА», </w:t>
      </w:r>
      <w:r w:rsidRPr="00BB008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действующей лицензированной версии не ниже 7.0, </w:t>
      </w:r>
      <w:r w:rsidRPr="00BB008F">
        <w:rPr>
          <w:rFonts w:ascii="Times New Roman" w:hAnsi="Times New Roman" w:cs="Times New Roman"/>
          <w:sz w:val="26"/>
          <w:szCs w:val="26"/>
        </w:rPr>
        <w:t>позволяющем вести накопительные ведомости по локальным сметам.</w:t>
      </w: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61B03" w:rsidRPr="00BB008F" w:rsidRDefault="00861B03" w:rsidP="00861B03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    10.5.6. Сметные расчеты выполнить с учетом требований «Протокола согласования нормативов для расчетов сметной документации» </w:t>
      </w:r>
      <w:r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№2 к техническому заданию).</w:t>
      </w:r>
    </w:p>
    <w:p w:rsidR="00784259" w:rsidRPr="00BB008F" w:rsidRDefault="00547865" w:rsidP="00C0360C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10.6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4259" w:rsidRPr="00BB008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="00784259" w:rsidRPr="00BB00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10.7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10.8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784259" w:rsidRPr="00BB008F" w:rsidRDefault="00784259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i/>
          <w:sz w:val="26"/>
          <w:szCs w:val="26"/>
          <w:lang w:eastAsia="ru-RU"/>
        </w:rPr>
      </w:pPr>
      <w:r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>10.9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.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="00784259" w:rsidRPr="00BB00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поручается Подрядчику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который не менее, чем за 15 календарных дней до начала выполнения строительных работ, передает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Подрядчику по акту техническую документацию на геодезическую разбивочную основу и на </w:t>
      </w:r>
      <w:proofErr w:type="gramStart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закрепленные</w:t>
      </w:r>
      <w:proofErr w:type="gramEnd"/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10.10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784259" w:rsidRPr="00BB008F" w:rsidRDefault="00547865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10.11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784259" w:rsidRPr="00BB008F" w:rsidRDefault="00784259" w:rsidP="00784259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008F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784259" w:rsidRPr="00BB008F" w:rsidRDefault="00784259" w:rsidP="00784259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008F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784259" w:rsidRPr="00BB008F" w:rsidRDefault="00547865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10.12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784259" w:rsidRPr="00BB008F" w:rsidRDefault="0078425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784259" w:rsidRPr="00BB008F" w:rsidRDefault="00784259" w:rsidP="0078425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008F">
        <w:rPr>
          <w:rFonts w:ascii="Times New Roman" w:eastAsia="Calibri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BB008F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784259" w:rsidRPr="00BB008F" w:rsidRDefault="00784259" w:rsidP="0078425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008F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784259" w:rsidRPr="00BB008F" w:rsidRDefault="00784259" w:rsidP="0078425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B008F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10.13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84259" w:rsidRPr="00BB008F" w:rsidRDefault="00547865" w:rsidP="007842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10.14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  соблюдение требований СНиП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1.02.01-85, 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СНиП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3.01.01.-85, 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                  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="00784259" w:rsidRPr="00BB008F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="00784259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7865" w:rsidRPr="00BB008F" w:rsidRDefault="00547865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227F" w:rsidRPr="00BB008F" w:rsidRDefault="00574D0F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C1227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Приложения:  </w:t>
      </w:r>
    </w:p>
    <w:p w:rsidR="00574D0F" w:rsidRPr="00BB008F" w:rsidRDefault="00C039FB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11.1</w:t>
      </w:r>
      <w:r w:rsidR="00574D0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74D0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Регламент по координированию опор </w:t>
      </w:r>
      <w:proofErr w:type="gramStart"/>
      <w:r w:rsidR="00574D0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74D0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ТП в системе координат WGS-84.</w:t>
      </w:r>
    </w:p>
    <w:p w:rsidR="00574D0F" w:rsidRPr="00BB008F" w:rsidRDefault="00C039FB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11.2</w:t>
      </w:r>
      <w:r w:rsidR="00574D0F" w:rsidRPr="00BB008F">
        <w:rPr>
          <w:rFonts w:ascii="Times New Roman" w:eastAsia="Times New Roman" w:hAnsi="Times New Roman" w:cs="Times New Roman"/>
          <w:sz w:val="26"/>
          <w:szCs w:val="26"/>
          <w:lang w:eastAsia="ru-RU"/>
        </w:rPr>
        <w:t>.   Требования «Протокол согласования нормативов для расчетов сметной документации».</w:t>
      </w:r>
    </w:p>
    <w:p w:rsidR="00C1227F" w:rsidRPr="00BB008F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20A80" w:rsidRPr="00BB008F" w:rsidRDefault="00E20A80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574D0F" w:rsidRPr="00BB008F" w:rsidRDefault="00574D0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Заместитель директора филиала </w:t>
      </w: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АО «ДРСК» «Приморские ЭС» </w:t>
      </w: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по развитию и инвестициям                                                             В.А.</w:t>
      </w:r>
      <w:r w:rsid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Скаредин</w:t>
      </w:r>
      <w:proofErr w:type="spellEnd"/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Согласованно:  </w:t>
      </w: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</w:p>
    <w:p w:rsidR="00C1227F" w:rsidRPr="00BB008F" w:rsidRDefault="00BB008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И.о</w:t>
      </w:r>
      <w:proofErr w:type="gramStart"/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.г</w:t>
      </w:r>
      <w:proofErr w:type="gramEnd"/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лавного</w:t>
      </w:r>
      <w:proofErr w:type="spellEnd"/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 инженера</w:t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ab/>
      </w:r>
      <w:r w:rsidR="00C1227F"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К.М. </w:t>
      </w:r>
      <w:proofErr w:type="spellStart"/>
      <w:r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Долганин</w:t>
      </w:r>
      <w:proofErr w:type="spellEnd"/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Начальник департамента </w:t>
      </w:r>
    </w:p>
    <w:p w:rsidR="00C1227F" w:rsidRPr="00BB008F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капитального строительства</w:t>
      </w:r>
    </w:p>
    <w:p w:rsidR="00625CD5" w:rsidRPr="00BB008F" w:rsidRDefault="00C1227F" w:rsidP="00F01CB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и инвестиций АО «ДРСК»                                                                Ю.Е.</w:t>
      </w:r>
      <w:r w:rsid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BB008F"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  <w:t>Осинцев</w:t>
      </w:r>
    </w:p>
    <w:sectPr w:rsidR="00625CD5" w:rsidRPr="00BB008F" w:rsidSect="009F4A4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82477C1"/>
    <w:multiLevelType w:val="multilevel"/>
    <w:tmpl w:val="16AE87B2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14621E"/>
    <w:multiLevelType w:val="multilevel"/>
    <w:tmpl w:val="A9907CE0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6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6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7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1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9"/>
  </w:num>
  <w:num w:numId="4">
    <w:abstractNumId w:val="8"/>
  </w:num>
  <w:num w:numId="5">
    <w:abstractNumId w:val="0"/>
  </w:num>
  <w:num w:numId="6">
    <w:abstractNumId w:val="12"/>
  </w:num>
  <w:num w:numId="7">
    <w:abstractNumId w:val="21"/>
  </w:num>
  <w:num w:numId="8">
    <w:abstractNumId w:val="20"/>
  </w:num>
  <w:num w:numId="9">
    <w:abstractNumId w:val="33"/>
  </w:num>
  <w:num w:numId="10">
    <w:abstractNumId w:val="31"/>
  </w:num>
  <w:num w:numId="11">
    <w:abstractNumId w:val="6"/>
  </w:num>
  <w:num w:numId="12">
    <w:abstractNumId w:val="28"/>
  </w:num>
  <w:num w:numId="13">
    <w:abstractNumId w:val="26"/>
  </w:num>
  <w:num w:numId="14">
    <w:abstractNumId w:val="30"/>
  </w:num>
  <w:num w:numId="15">
    <w:abstractNumId w:val="25"/>
  </w:num>
  <w:num w:numId="16">
    <w:abstractNumId w:val="14"/>
  </w:num>
  <w:num w:numId="17">
    <w:abstractNumId w:val="22"/>
  </w:num>
  <w:num w:numId="18">
    <w:abstractNumId w:val="18"/>
  </w:num>
  <w:num w:numId="19">
    <w:abstractNumId w:val="11"/>
  </w:num>
  <w:num w:numId="20">
    <w:abstractNumId w:val="34"/>
  </w:num>
  <w:num w:numId="21">
    <w:abstractNumId w:val="10"/>
  </w:num>
  <w:num w:numId="22">
    <w:abstractNumId w:val="19"/>
  </w:num>
  <w:num w:numId="23">
    <w:abstractNumId w:val="3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"/>
  </w:num>
  <w:num w:numId="31">
    <w:abstractNumId w:val="16"/>
  </w:num>
  <w:num w:numId="32">
    <w:abstractNumId w:val="24"/>
  </w:num>
  <w:num w:numId="33">
    <w:abstractNumId w:val="9"/>
  </w:num>
  <w:num w:numId="34">
    <w:abstractNumId w:val="1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119DF"/>
    <w:rsid w:val="00071FC7"/>
    <w:rsid w:val="00077AD9"/>
    <w:rsid w:val="000E41B6"/>
    <w:rsid w:val="000E7116"/>
    <w:rsid w:val="00197B42"/>
    <w:rsid w:val="001A26F4"/>
    <w:rsid w:val="001F019A"/>
    <w:rsid w:val="002212DA"/>
    <w:rsid w:val="002519AF"/>
    <w:rsid w:val="002975AA"/>
    <w:rsid w:val="002E032B"/>
    <w:rsid w:val="0034367A"/>
    <w:rsid w:val="00353B64"/>
    <w:rsid w:val="00361806"/>
    <w:rsid w:val="00402EDE"/>
    <w:rsid w:val="00454BF2"/>
    <w:rsid w:val="00472FDE"/>
    <w:rsid w:val="004A795E"/>
    <w:rsid w:val="005023EA"/>
    <w:rsid w:val="005167FE"/>
    <w:rsid w:val="00530912"/>
    <w:rsid w:val="00547865"/>
    <w:rsid w:val="00564489"/>
    <w:rsid w:val="00574D0F"/>
    <w:rsid w:val="005C02C8"/>
    <w:rsid w:val="00625CD5"/>
    <w:rsid w:val="00647628"/>
    <w:rsid w:val="006840EF"/>
    <w:rsid w:val="00691115"/>
    <w:rsid w:val="006913D8"/>
    <w:rsid w:val="006B0DFF"/>
    <w:rsid w:val="006C6D04"/>
    <w:rsid w:val="007122AB"/>
    <w:rsid w:val="007137FB"/>
    <w:rsid w:val="00735150"/>
    <w:rsid w:val="0076042F"/>
    <w:rsid w:val="007741F5"/>
    <w:rsid w:val="00784259"/>
    <w:rsid w:val="007C01E4"/>
    <w:rsid w:val="00850D91"/>
    <w:rsid w:val="00861B03"/>
    <w:rsid w:val="00863EF0"/>
    <w:rsid w:val="00866649"/>
    <w:rsid w:val="0086760B"/>
    <w:rsid w:val="008754F4"/>
    <w:rsid w:val="0089533D"/>
    <w:rsid w:val="008A2D23"/>
    <w:rsid w:val="008F0B89"/>
    <w:rsid w:val="00934741"/>
    <w:rsid w:val="009F4A4C"/>
    <w:rsid w:val="00A61E0A"/>
    <w:rsid w:val="00A770D9"/>
    <w:rsid w:val="00AC28C2"/>
    <w:rsid w:val="00B06206"/>
    <w:rsid w:val="00B279C2"/>
    <w:rsid w:val="00B464C2"/>
    <w:rsid w:val="00BA5C4A"/>
    <w:rsid w:val="00BB008F"/>
    <w:rsid w:val="00C0360C"/>
    <w:rsid w:val="00C039FB"/>
    <w:rsid w:val="00C11CDD"/>
    <w:rsid w:val="00C1227F"/>
    <w:rsid w:val="00C31E12"/>
    <w:rsid w:val="00C368AF"/>
    <w:rsid w:val="00C37F38"/>
    <w:rsid w:val="00C40053"/>
    <w:rsid w:val="00C700E6"/>
    <w:rsid w:val="00C95B66"/>
    <w:rsid w:val="00CA6E4F"/>
    <w:rsid w:val="00D04ED9"/>
    <w:rsid w:val="00D20205"/>
    <w:rsid w:val="00D632C3"/>
    <w:rsid w:val="00D7106E"/>
    <w:rsid w:val="00D94944"/>
    <w:rsid w:val="00DB550B"/>
    <w:rsid w:val="00DD7245"/>
    <w:rsid w:val="00DE14D0"/>
    <w:rsid w:val="00DF41D9"/>
    <w:rsid w:val="00E018B7"/>
    <w:rsid w:val="00E15C68"/>
    <w:rsid w:val="00E20A80"/>
    <w:rsid w:val="00E83441"/>
    <w:rsid w:val="00EB767F"/>
    <w:rsid w:val="00EE46B3"/>
    <w:rsid w:val="00F01CB2"/>
    <w:rsid w:val="00F304C3"/>
    <w:rsid w:val="00F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4740</Words>
  <Characters>27020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В. Фокин</dc:creator>
  <cp:lastModifiedBy>Коврижкина Елена Юрьевна</cp:lastModifiedBy>
  <cp:revision>2</cp:revision>
  <cp:lastPrinted>2016-12-07T02:24:00Z</cp:lastPrinted>
  <dcterms:created xsi:type="dcterms:W3CDTF">2016-12-07T06:19:00Z</dcterms:created>
  <dcterms:modified xsi:type="dcterms:W3CDTF">2016-12-07T06:19:00Z</dcterms:modified>
</cp:coreProperties>
</file>