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476B0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016B8A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016B8A" w:rsidRPr="000C03BD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016B8A" w:rsidRPr="000C03BD">
        <w:rPr>
          <w:b/>
          <w:bCs/>
          <w:i/>
          <w:iCs/>
          <w:snapToGrid w:val="0"/>
          <w:szCs w:val="28"/>
        </w:rPr>
        <w:t>кВ</w:t>
      </w:r>
      <w:proofErr w:type="spellEnd"/>
      <w:r w:rsidR="00016B8A" w:rsidRPr="000C03BD">
        <w:rPr>
          <w:b/>
          <w:bCs/>
          <w:i/>
          <w:iCs/>
          <w:snapToGrid w:val="0"/>
          <w:szCs w:val="28"/>
        </w:rPr>
        <w:t xml:space="preserve"> г. Шимановска, филиал "АЭС"</w:t>
      </w:r>
      <w:r w:rsidR="00016B8A">
        <w:rPr>
          <w:b/>
          <w:bCs/>
          <w:i/>
          <w:iCs/>
          <w:snapToGrid w:val="0"/>
          <w:szCs w:val="28"/>
        </w:rPr>
        <w:t xml:space="preserve"> </w:t>
      </w:r>
      <w:r w:rsidR="00016B8A" w:rsidRPr="009F2B7C">
        <w:rPr>
          <w:b/>
          <w:bCs/>
          <w:i/>
          <w:iCs/>
          <w:snapToGrid w:val="0"/>
          <w:szCs w:val="28"/>
        </w:rPr>
        <w:t xml:space="preserve"> </w:t>
      </w:r>
      <w:r w:rsidR="00016B8A" w:rsidRPr="0021537E">
        <w:rPr>
          <w:b/>
          <w:bCs/>
          <w:szCs w:val="28"/>
        </w:rPr>
        <w:t xml:space="preserve">закупка № </w:t>
      </w:r>
      <w:r w:rsidR="00016B8A">
        <w:rPr>
          <w:b/>
          <w:bCs/>
          <w:szCs w:val="28"/>
        </w:rPr>
        <w:t>251</w:t>
      </w:r>
      <w:r w:rsidR="00C476B0" w:rsidRPr="0021537E">
        <w:rPr>
          <w:b/>
          <w:bCs/>
          <w:szCs w:val="28"/>
        </w:rPr>
        <w:t xml:space="preserve">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EC530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C530F"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</w:t>
      </w:r>
      <w:bookmarkStart w:id="2" w:name="_GoBack"/>
      <w:bookmarkEnd w:id="2"/>
      <w:r w:rsidRPr="00633028">
        <w:rPr>
          <w:b/>
          <w:caps/>
          <w:sz w:val="26"/>
          <w:szCs w:val="26"/>
        </w:rPr>
        <w:t xml:space="preserve">РАССМОТРЕНИЕ ЗАКУПОЧНОЙ КОМИССИИ: </w:t>
      </w:r>
    </w:p>
    <w:p w:rsidR="00016B8A" w:rsidRPr="009B4B7C" w:rsidRDefault="00016B8A" w:rsidP="00016B8A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016B8A" w:rsidRPr="009B4B7C" w:rsidRDefault="00016B8A" w:rsidP="00016B8A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016B8A" w:rsidRPr="009B4B7C" w:rsidRDefault="00016B8A" w:rsidP="00016B8A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016B8A" w:rsidRPr="009B4B7C" w:rsidRDefault="00016B8A" w:rsidP="00016B8A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016B8A" w:rsidRPr="009B4B7C" w:rsidRDefault="00016B8A" w:rsidP="00016B8A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016B8A" w:rsidRPr="009B4B7C" w:rsidRDefault="00016B8A" w:rsidP="00016B8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016B8A" w:rsidRPr="009B4B7C" w:rsidRDefault="00016B8A" w:rsidP="00016B8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52"/>
        <w:tblW w:w="1006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769"/>
        <w:gridCol w:w="4820"/>
      </w:tblGrid>
      <w:tr w:rsidR="00016B8A" w:rsidRPr="007F2592" w:rsidTr="008A492C">
        <w:trPr>
          <w:trHeight w:val="70"/>
        </w:trPr>
        <w:tc>
          <w:tcPr>
            <w:tcW w:w="477" w:type="dxa"/>
          </w:tcPr>
          <w:p w:rsidR="00016B8A" w:rsidRPr="007F2592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F2592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</w:tcPr>
          <w:p w:rsidR="00016B8A" w:rsidRPr="007F2592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F2592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016B8A" w:rsidRPr="007F2592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F2592"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016B8A" w:rsidRPr="000C03BD" w:rsidTr="008A492C">
        <w:trPr>
          <w:trHeight w:val="70"/>
        </w:trPr>
        <w:tc>
          <w:tcPr>
            <w:tcW w:w="477" w:type="dxa"/>
          </w:tcPr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0C03B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</w:tcPr>
          <w:p w:rsidR="00016B8A" w:rsidRPr="000C03BD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C03BD">
              <w:rPr>
                <w:b/>
                <w:i/>
                <w:sz w:val="24"/>
                <w:szCs w:val="24"/>
              </w:rPr>
              <w:t>АО ВСЭСС»</w:t>
            </w:r>
          </w:p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0C03BD">
              <w:rPr>
                <w:sz w:val="24"/>
                <w:szCs w:val="24"/>
              </w:rPr>
              <w:t>Тихоокеанская</w:t>
            </w:r>
            <w:proofErr w:type="gramEnd"/>
            <w:r w:rsidRPr="000C03BD">
              <w:rPr>
                <w:sz w:val="24"/>
                <w:szCs w:val="24"/>
              </w:rPr>
              <w:t>, 165</w:t>
            </w:r>
          </w:p>
        </w:tc>
        <w:tc>
          <w:tcPr>
            <w:tcW w:w="4820" w:type="dxa"/>
          </w:tcPr>
          <w:p w:rsidR="00016B8A" w:rsidRPr="000C03BD" w:rsidRDefault="00016B8A" w:rsidP="008A49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 xml:space="preserve">Цена: </w:t>
            </w:r>
            <w:r w:rsidRPr="000C03BD">
              <w:rPr>
                <w:b/>
                <w:bCs/>
                <w:i/>
                <w:sz w:val="24"/>
                <w:szCs w:val="24"/>
              </w:rPr>
              <w:t xml:space="preserve">12 950 000,00  </w:t>
            </w:r>
            <w:r w:rsidRPr="000C03BD">
              <w:rPr>
                <w:sz w:val="24"/>
                <w:szCs w:val="24"/>
              </w:rPr>
              <w:t xml:space="preserve">руб. без учета НДС (15 281 000,00  руб. с учетом НДС). </w:t>
            </w:r>
          </w:p>
        </w:tc>
      </w:tr>
      <w:tr w:rsidR="00016B8A" w:rsidRPr="000C03BD" w:rsidTr="008A492C">
        <w:trPr>
          <w:trHeight w:val="70"/>
        </w:trPr>
        <w:tc>
          <w:tcPr>
            <w:tcW w:w="477" w:type="dxa"/>
          </w:tcPr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3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</w:tcPr>
          <w:p w:rsidR="00016B8A" w:rsidRPr="000C03BD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C03BD"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>г. Благовещенск, ул. Красноармейская, д. 102, литер</w:t>
            </w:r>
            <w:proofErr w:type="gramStart"/>
            <w:r w:rsidRPr="000C03B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20" w:type="dxa"/>
          </w:tcPr>
          <w:p w:rsidR="00016B8A" w:rsidRPr="000C03BD" w:rsidRDefault="00016B8A" w:rsidP="008A492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 xml:space="preserve">Цена: </w:t>
            </w:r>
            <w:r w:rsidRPr="000C03BD">
              <w:rPr>
                <w:b/>
                <w:bCs/>
                <w:i/>
                <w:sz w:val="24"/>
                <w:szCs w:val="24"/>
              </w:rPr>
              <w:t xml:space="preserve">12 959 000,00  </w:t>
            </w:r>
            <w:r w:rsidRPr="000C03BD">
              <w:rPr>
                <w:sz w:val="24"/>
                <w:szCs w:val="24"/>
              </w:rPr>
              <w:t xml:space="preserve">руб. без учета НДС (15 291 620,00  руб. с учетом НДС). </w:t>
            </w:r>
          </w:p>
        </w:tc>
      </w:tr>
      <w:tr w:rsidR="00016B8A" w:rsidRPr="000C03BD" w:rsidTr="008A492C">
        <w:trPr>
          <w:trHeight w:val="70"/>
        </w:trPr>
        <w:tc>
          <w:tcPr>
            <w:tcW w:w="477" w:type="dxa"/>
          </w:tcPr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3B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9" w:type="dxa"/>
          </w:tcPr>
          <w:p w:rsidR="00016B8A" w:rsidRPr="000C03BD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C03BD">
              <w:rPr>
                <w:b/>
                <w:i/>
                <w:sz w:val="24"/>
                <w:szCs w:val="24"/>
              </w:rPr>
              <w:t>ООО «АСЭСС»</w:t>
            </w:r>
          </w:p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820" w:type="dxa"/>
          </w:tcPr>
          <w:p w:rsidR="00016B8A" w:rsidRPr="000C03BD" w:rsidRDefault="00016B8A" w:rsidP="008A49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 xml:space="preserve">Цена: </w:t>
            </w:r>
            <w:r w:rsidRPr="000C03BD">
              <w:rPr>
                <w:b/>
                <w:bCs/>
                <w:i/>
                <w:sz w:val="24"/>
                <w:szCs w:val="24"/>
              </w:rPr>
              <w:t xml:space="preserve">12 960 000,00  </w:t>
            </w:r>
            <w:r w:rsidRPr="000C03BD">
              <w:rPr>
                <w:sz w:val="24"/>
                <w:szCs w:val="24"/>
              </w:rPr>
              <w:t xml:space="preserve">руб. без учета НДС (15 292 800,00  руб. с учетом НДС). </w:t>
            </w:r>
          </w:p>
        </w:tc>
      </w:tr>
      <w:tr w:rsidR="00016B8A" w:rsidRPr="000C03BD" w:rsidTr="008A492C">
        <w:trPr>
          <w:trHeight w:val="70"/>
        </w:trPr>
        <w:tc>
          <w:tcPr>
            <w:tcW w:w="477" w:type="dxa"/>
          </w:tcPr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3B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9" w:type="dxa"/>
          </w:tcPr>
          <w:p w:rsidR="00016B8A" w:rsidRPr="000C03BD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C03B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C03BD"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 w:rsidRPr="000C03BD">
              <w:rPr>
                <w:b/>
                <w:i/>
                <w:sz w:val="24"/>
                <w:szCs w:val="24"/>
              </w:rPr>
              <w:t>»</w:t>
            </w:r>
          </w:p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 xml:space="preserve">г. Свободный ул. </w:t>
            </w:r>
            <w:proofErr w:type="spellStart"/>
            <w:r w:rsidRPr="000C03BD">
              <w:rPr>
                <w:sz w:val="24"/>
                <w:szCs w:val="24"/>
              </w:rPr>
              <w:t>Шатковская</w:t>
            </w:r>
            <w:proofErr w:type="spellEnd"/>
            <w:r w:rsidRPr="000C03BD">
              <w:rPr>
                <w:sz w:val="24"/>
                <w:szCs w:val="24"/>
              </w:rPr>
              <w:t>, 126</w:t>
            </w:r>
          </w:p>
        </w:tc>
        <w:tc>
          <w:tcPr>
            <w:tcW w:w="4820" w:type="dxa"/>
          </w:tcPr>
          <w:p w:rsidR="00016B8A" w:rsidRPr="000C03BD" w:rsidRDefault="00016B8A" w:rsidP="008A49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 xml:space="preserve">Цена: </w:t>
            </w:r>
            <w:r w:rsidRPr="000C03BD">
              <w:rPr>
                <w:b/>
                <w:bCs/>
                <w:i/>
                <w:sz w:val="24"/>
                <w:szCs w:val="24"/>
              </w:rPr>
              <w:t xml:space="preserve">12 961 000,00  </w:t>
            </w:r>
            <w:r w:rsidRPr="000C03BD">
              <w:rPr>
                <w:sz w:val="24"/>
                <w:szCs w:val="24"/>
              </w:rPr>
              <w:t xml:space="preserve">руб. без учета НДС (15 293 980,00  руб. с учетом НДС). </w:t>
            </w:r>
          </w:p>
        </w:tc>
      </w:tr>
      <w:tr w:rsidR="00016B8A" w:rsidRPr="000C03BD" w:rsidTr="008A492C">
        <w:trPr>
          <w:trHeight w:val="70"/>
        </w:trPr>
        <w:tc>
          <w:tcPr>
            <w:tcW w:w="477" w:type="dxa"/>
          </w:tcPr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C03B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69" w:type="dxa"/>
          </w:tcPr>
          <w:p w:rsidR="00016B8A" w:rsidRPr="000C03BD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C03B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C03BD">
              <w:rPr>
                <w:b/>
                <w:i/>
                <w:sz w:val="24"/>
                <w:szCs w:val="24"/>
              </w:rPr>
              <w:t>СтройАльянс</w:t>
            </w:r>
            <w:proofErr w:type="spellEnd"/>
            <w:r w:rsidRPr="000C03BD">
              <w:rPr>
                <w:b/>
                <w:i/>
                <w:sz w:val="24"/>
                <w:szCs w:val="24"/>
              </w:rPr>
              <w:t>»</w:t>
            </w:r>
          </w:p>
          <w:p w:rsidR="00016B8A" w:rsidRPr="000C03BD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>г. Благовещенск, ул. Ленина, д. 196, корп. А, оф. 17</w:t>
            </w:r>
          </w:p>
        </w:tc>
        <w:tc>
          <w:tcPr>
            <w:tcW w:w="4820" w:type="dxa"/>
          </w:tcPr>
          <w:p w:rsidR="00016B8A" w:rsidRPr="000C03BD" w:rsidRDefault="00016B8A" w:rsidP="008A49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C03BD">
              <w:rPr>
                <w:sz w:val="24"/>
                <w:szCs w:val="24"/>
              </w:rPr>
              <w:t xml:space="preserve">Цена: </w:t>
            </w:r>
            <w:r w:rsidRPr="000C03BD">
              <w:rPr>
                <w:b/>
                <w:bCs/>
                <w:i/>
                <w:sz w:val="24"/>
                <w:szCs w:val="24"/>
              </w:rPr>
              <w:t xml:space="preserve">12 962 964,86  </w:t>
            </w:r>
            <w:r w:rsidRPr="000C03BD">
              <w:rPr>
                <w:sz w:val="24"/>
                <w:szCs w:val="24"/>
              </w:rPr>
              <w:t xml:space="preserve">руб. без учета НДС (15 296 298,53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016B8A">
        <w:rPr>
          <w:b/>
          <w:bCs/>
          <w:i/>
          <w:iCs/>
          <w:sz w:val="25"/>
          <w:szCs w:val="25"/>
        </w:rPr>
        <w:t>2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016B8A" w:rsidRDefault="00016B8A" w:rsidP="00016B8A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016B8A" w:rsidRDefault="00016B8A" w:rsidP="00016B8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АО ВСЭСС» </w:t>
      </w:r>
      <w:r>
        <w:rPr>
          <w:sz w:val="26"/>
          <w:szCs w:val="26"/>
          <w:lang w:eastAsia="en-US"/>
        </w:rPr>
        <w:t>г. Хабаровск, ул. Тихоокеанская, 165,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«Энергосистема Амур» </w:t>
      </w:r>
      <w:r>
        <w:rPr>
          <w:sz w:val="26"/>
          <w:szCs w:val="26"/>
          <w:lang w:eastAsia="en-US"/>
        </w:rPr>
        <w:t>г. Благовещенск, ул. Красноармейская, д. 102, литер</w:t>
      </w:r>
      <w:proofErr w:type="gramStart"/>
      <w:r>
        <w:rPr>
          <w:sz w:val="26"/>
          <w:szCs w:val="26"/>
          <w:lang w:eastAsia="en-US"/>
        </w:rPr>
        <w:t xml:space="preserve"> А</w:t>
      </w:r>
      <w:proofErr w:type="gramEnd"/>
      <w:r>
        <w:rPr>
          <w:sz w:val="26"/>
          <w:szCs w:val="26"/>
          <w:lang w:eastAsia="en-US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«АСЭСС» </w:t>
      </w:r>
      <w:r>
        <w:rPr>
          <w:sz w:val="26"/>
          <w:szCs w:val="26"/>
          <w:lang w:eastAsia="en-US"/>
        </w:rPr>
        <w:t>г. Благовещенск ул. 50 лет Октября 228,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СтройАльянс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Ленина, д. 196, корп. А, оф. 17  </w:t>
      </w:r>
      <w:r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>ВОПРОС №</w:t>
      </w:r>
      <w:r w:rsidR="00016B8A">
        <w:rPr>
          <w:b/>
          <w:bCs/>
          <w:i/>
          <w:iCs/>
          <w:sz w:val="25"/>
          <w:szCs w:val="25"/>
        </w:rPr>
        <w:t>3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016B8A" w:rsidRPr="009B4B7C" w:rsidRDefault="00016B8A" w:rsidP="00016B8A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016B8A" w:rsidRPr="009B4B7C" w:rsidRDefault="00016B8A" w:rsidP="00016B8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2126"/>
        <w:gridCol w:w="1841"/>
      </w:tblGrid>
      <w:tr w:rsidR="00016B8A" w:rsidRPr="007F2592" w:rsidTr="008A492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8A" w:rsidRPr="007F2592" w:rsidRDefault="00016B8A" w:rsidP="008A49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F2592"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 w:rsidRPr="007F2592">
              <w:rPr>
                <w:b/>
                <w:i/>
                <w:sz w:val="20"/>
                <w:szCs w:val="24"/>
                <w:lang w:eastAsia="en-US"/>
              </w:rPr>
              <w:t>предварительной</w:t>
            </w:r>
            <w:proofErr w:type="gramEnd"/>
            <w:r w:rsidRPr="007F2592"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 w:rsidRPr="007F2592"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8A" w:rsidRPr="007F2592" w:rsidRDefault="00016B8A" w:rsidP="008A49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F2592">
              <w:rPr>
                <w:b/>
                <w:i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8A" w:rsidRPr="007F2592" w:rsidRDefault="00016B8A" w:rsidP="008A492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F2592">
              <w:rPr>
                <w:b/>
                <w:i/>
                <w:sz w:val="20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8A" w:rsidRPr="007F2592" w:rsidRDefault="00016B8A" w:rsidP="008A492C">
            <w:pPr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7F2592">
              <w:rPr>
                <w:b/>
                <w:i/>
                <w:sz w:val="20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16B8A" w:rsidRPr="00697328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8A" w:rsidRPr="00697328" w:rsidRDefault="00016B8A" w:rsidP="008A49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7328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217229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АО ВСЭСС»</w:t>
            </w:r>
          </w:p>
          <w:p w:rsidR="00016B8A" w:rsidRPr="008D0CD0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17229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217229">
              <w:rPr>
                <w:sz w:val="24"/>
                <w:szCs w:val="24"/>
                <w:lang w:eastAsia="en-US"/>
              </w:rPr>
              <w:t>Тихоокеанская</w:t>
            </w:r>
            <w:proofErr w:type="gramEnd"/>
            <w:r w:rsidRPr="00217229">
              <w:rPr>
                <w:sz w:val="24"/>
                <w:szCs w:val="24"/>
                <w:lang w:eastAsia="en-US"/>
              </w:rPr>
              <w:t>, 165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CC4576" w:rsidRDefault="00016B8A" w:rsidP="008A492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12 950 000,00 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CC4576" w:rsidRDefault="00016B8A" w:rsidP="008A492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016B8A" w:rsidRPr="00697328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B8A" w:rsidRPr="00697328" w:rsidRDefault="00016B8A" w:rsidP="008A49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7328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217229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«Энергосистема Амур»</w:t>
            </w:r>
          </w:p>
          <w:p w:rsidR="00016B8A" w:rsidRPr="00217229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Благовещенск, ул. Красноармейская, д. 102, литер</w:t>
            </w:r>
            <w:proofErr w:type="gramStart"/>
            <w:r w:rsidRPr="00217229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CC4576" w:rsidRDefault="00016B8A" w:rsidP="008A492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12 959 000,00 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CC4576" w:rsidRDefault="00016B8A" w:rsidP="008A492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3,80</w:t>
            </w:r>
          </w:p>
        </w:tc>
      </w:tr>
      <w:tr w:rsidR="00016B8A" w:rsidRPr="00697328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697328" w:rsidRDefault="00016B8A" w:rsidP="008A49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7328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217229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«АСЭСС»</w:t>
            </w:r>
          </w:p>
          <w:p w:rsidR="00016B8A" w:rsidRPr="00217229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 ул. 50 лет Октября 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Default="00016B8A" w:rsidP="008A49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12 960 000,00 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Default="00016B8A" w:rsidP="008A492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016B8A" w:rsidRPr="00697328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697328" w:rsidRDefault="00016B8A" w:rsidP="008A49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97328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217229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17229"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 w:rsidRPr="0021722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16B8A" w:rsidRPr="00217229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 xml:space="preserve">г. Свободный ул. </w:t>
            </w:r>
            <w:proofErr w:type="spellStart"/>
            <w:r w:rsidRPr="00217229"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 w:rsidRPr="00217229">
              <w:rPr>
                <w:sz w:val="24"/>
                <w:szCs w:val="24"/>
                <w:lang w:eastAsia="en-US"/>
              </w:rPr>
              <w:t>, 126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Default="00016B8A" w:rsidP="008A49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12 961 000,00 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Default="00016B8A" w:rsidP="008A492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2,60</w:t>
            </w:r>
          </w:p>
        </w:tc>
      </w:tr>
      <w:tr w:rsidR="00016B8A" w:rsidRPr="00697328" w:rsidTr="008A492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697328" w:rsidRDefault="00016B8A" w:rsidP="008A49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697328">
              <w:rPr>
                <w:sz w:val="22"/>
                <w:szCs w:val="22"/>
                <w:lang w:eastAsia="en-US"/>
              </w:rPr>
              <w:t xml:space="preserve">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Pr="00217229" w:rsidRDefault="00016B8A" w:rsidP="008A49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217229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217229">
              <w:rPr>
                <w:b/>
                <w:i/>
                <w:sz w:val="24"/>
                <w:szCs w:val="24"/>
                <w:lang w:eastAsia="en-US"/>
              </w:rPr>
              <w:t>СтройАльянс</w:t>
            </w:r>
            <w:proofErr w:type="spellEnd"/>
            <w:r w:rsidRPr="00217229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016B8A" w:rsidRPr="00217229" w:rsidRDefault="00016B8A" w:rsidP="008A49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17229">
              <w:rPr>
                <w:sz w:val="24"/>
                <w:szCs w:val="24"/>
                <w:lang w:eastAsia="en-US"/>
              </w:rPr>
              <w:t>г. Благовещенск, ул. Ленина, д. 196, корп. А, оф.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Default="00016B8A" w:rsidP="008A49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217229">
              <w:rPr>
                <w:b/>
                <w:bCs/>
                <w:i/>
                <w:sz w:val="24"/>
                <w:szCs w:val="24"/>
                <w:lang w:eastAsia="en-US"/>
              </w:rPr>
              <w:t>12 962 964,86 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8A" w:rsidRDefault="00016B8A" w:rsidP="008A492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0,60</w:t>
            </w:r>
          </w:p>
        </w:tc>
      </w:tr>
    </w:tbl>
    <w:p w:rsidR="00C476B0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C476B0" w:rsidRPr="00697328" w:rsidRDefault="00C476B0" w:rsidP="00C476B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697328">
        <w:rPr>
          <w:b/>
          <w:bCs/>
          <w:i/>
          <w:iCs/>
          <w:sz w:val="26"/>
          <w:szCs w:val="26"/>
        </w:rPr>
        <w:t>ВОПРОС № 7.  О проведении переторжки</w:t>
      </w:r>
    </w:p>
    <w:p w:rsidR="00016B8A" w:rsidRPr="00697328" w:rsidRDefault="00016B8A" w:rsidP="008A492C">
      <w:pPr>
        <w:spacing w:line="240" w:lineRule="auto"/>
        <w:rPr>
          <w:b/>
          <w:sz w:val="26"/>
          <w:szCs w:val="26"/>
        </w:rPr>
      </w:pPr>
      <w:r w:rsidRPr="00697328">
        <w:rPr>
          <w:b/>
          <w:sz w:val="26"/>
          <w:szCs w:val="26"/>
        </w:rPr>
        <w:t>РЕШИЛИ:</w:t>
      </w:r>
    </w:p>
    <w:p w:rsidR="00016B8A" w:rsidRPr="00697328" w:rsidRDefault="00016B8A" w:rsidP="00016B8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97328">
        <w:rPr>
          <w:sz w:val="26"/>
          <w:szCs w:val="26"/>
        </w:rPr>
        <w:t xml:space="preserve">Провести переторжку. </w:t>
      </w:r>
    </w:p>
    <w:p w:rsidR="00016B8A" w:rsidRPr="00697328" w:rsidRDefault="00016B8A" w:rsidP="00016B8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697328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Гидроэлектромонтаж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</w:t>
      </w:r>
      <w:proofErr w:type="spellStart"/>
      <w:r>
        <w:rPr>
          <w:sz w:val="26"/>
          <w:szCs w:val="26"/>
          <w:lang w:eastAsia="en-US"/>
        </w:rPr>
        <w:t>Зейская</w:t>
      </w:r>
      <w:proofErr w:type="spellEnd"/>
      <w:r>
        <w:rPr>
          <w:sz w:val="26"/>
          <w:szCs w:val="26"/>
          <w:lang w:eastAsia="en-US"/>
        </w:rPr>
        <w:t>, д. 225,</w:t>
      </w:r>
      <w:r w:rsidRPr="00F0413A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АО ВСЭСС» </w:t>
      </w:r>
      <w:r>
        <w:rPr>
          <w:sz w:val="26"/>
          <w:szCs w:val="26"/>
          <w:lang w:eastAsia="en-US"/>
        </w:rPr>
        <w:t>г. Хабаровск, ул. Тихоокеанская, 165,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«Энергосистема Амур» </w:t>
      </w:r>
      <w:r>
        <w:rPr>
          <w:sz w:val="26"/>
          <w:szCs w:val="26"/>
          <w:lang w:eastAsia="en-US"/>
        </w:rPr>
        <w:t>г. Благовещенск, ул. Красноармейская, д. 102, литер</w:t>
      </w:r>
      <w:proofErr w:type="gramStart"/>
      <w:r>
        <w:rPr>
          <w:sz w:val="26"/>
          <w:szCs w:val="26"/>
          <w:lang w:eastAsia="en-US"/>
        </w:rPr>
        <w:t xml:space="preserve"> А</w:t>
      </w:r>
      <w:proofErr w:type="gramEnd"/>
      <w:r>
        <w:rPr>
          <w:sz w:val="26"/>
          <w:szCs w:val="26"/>
          <w:lang w:eastAsia="en-US"/>
        </w:rPr>
        <w:t>,</w:t>
      </w:r>
      <w:r>
        <w:rPr>
          <w:b/>
          <w:bCs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«АСЭСС» </w:t>
      </w:r>
      <w:r>
        <w:rPr>
          <w:sz w:val="26"/>
          <w:szCs w:val="26"/>
          <w:lang w:eastAsia="en-US"/>
        </w:rPr>
        <w:t>г. Благовещенск ул. 50 лет Октября 228,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 xml:space="preserve">, 126,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СтройАльянс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Благовещенск, ул. Ленина, д. 196, корп. А, оф. 17</w:t>
      </w:r>
      <w:r w:rsidRPr="00697328">
        <w:rPr>
          <w:sz w:val="26"/>
          <w:szCs w:val="26"/>
          <w:lang w:eastAsia="en-US"/>
        </w:rPr>
        <w:t xml:space="preserve">.  </w:t>
      </w:r>
    </w:p>
    <w:p w:rsidR="00016B8A" w:rsidRPr="00697328" w:rsidRDefault="00016B8A" w:rsidP="00016B8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97328">
        <w:rPr>
          <w:sz w:val="26"/>
          <w:szCs w:val="26"/>
        </w:rPr>
        <w:t xml:space="preserve">Определить форму переторжки: </w:t>
      </w:r>
      <w:proofErr w:type="gramStart"/>
      <w:r w:rsidRPr="00697328">
        <w:rPr>
          <w:sz w:val="26"/>
          <w:szCs w:val="26"/>
        </w:rPr>
        <w:t>заочная</w:t>
      </w:r>
      <w:proofErr w:type="gramEnd"/>
      <w:r w:rsidRPr="00697328">
        <w:rPr>
          <w:sz w:val="26"/>
          <w:szCs w:val="26"/>
        </w:rPr>
        <w:t>.</w:t>
      </w:r>
    </w:p>
    <w:p w:rsidR="00016B8A" w:rsidRPr="00697328" w:rsidRDefault="00016B8A" w:rsidP="00016B8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97328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02</w:t>
      </w:r>
      <w:r w:rsidRPr="00697328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697328">
        <w:rPr>
          <w:sz w:val="26"/>
          <w:szCs w:val="26"/>
        </w:rPr>
        <w:t>.2017 в 1</w:t>
      </w:r>
      <w:r>
        <w:rPr>
          <w:sz w:val="26"/>
          <w:szCs w:val="26"/>
        </w:rPr>
        <w:t>0</w:t>
      </w:r>
      <w:r w:rsidRPr="00697328">
        <w:rPr>
          <w:sz w:val="26"/>
          <w:szCs w:val="26"/>
        </w:rPr>
        <w:t>:00 час</w:t>
      </w:r>
      <w:proofErr w:type="gramStart"/>
      <w:r w:rsidRPr="00697328">
        <w:rPr>
          <w:sz w:val="26"/>
          <w:szCs w:val="26"/>
        </w:rPr>
        <w:t>.</w:t>
      </w:r>
      <w:proofErr w:type="gramEnd"/>
      <w:r w:rsidRPr="00697328">
        <w:rPr>
          <w:sz w:val="26"/>
          <w:szCs w:val="26"/>
        </w:rPr>
        <w:t xml:space="preserve"> (</w:t>
      </w:r>
      <w:proofErr w:type="gramStart"/>
      <w:r w:rsidRPr="00697328">
        <w:rPr>
          <w:sz w:val="26"/>
          <w:szCs w:val="26"/>
        </w:rPr>
        <w:t>б</w:t>
      </w:r>
      <w:proofErr w:type="gramEnd"/>
      <w:r w:rsidRPr="00697328">
        <w:rPr>
          <w:sz w:val="26"/>
          <w:szCs w:val="26"/>
        </w:rPr>
        <w:t>лаговещенского времени).</w:t>
      </w:r>
    </w:p>
    <w:p w:rsidR="00016B8A" w:rsidRPr="00697328" w:rsidRDefault="00016B8A" w:rsidP="00016B8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97328">
        <w:rPr>
          <w:sz w:val="26"/>
          <w:szCs w:val="26"/>
        </w:rPr>
        <w:t xml:space="preserve">Место проведения переторжки: ЭТП </w:t>
      </w:r>
      <w:r w:rsidRPr="00697328">
        <w:rPr>
          <w:sz w:val="26"/>
          <w:szCs w:val="26"/>
          <w:lang w:val="en-US"/>
        </w:rPr>
        <w:t>b</w:t>
      </w:r>
      <w:r w:rsidRPr="00697328">
        <w:rPr>
          <w:sz w:val="26"/>
          <w:szCs w:val="26"/>
        </w:rPr>
        <w:t>2</w:t>
      </w:r>
      <w:r w:rsidRPr="00697328">
        <w:rPr>
          <w:sz w:val="26"/>
          <w:szCs w:val="26"/>
          <w:lang w:val="en-US"/>
        </w:rPr>
        <w:t>b</w:t>
      </w:r>
      <w:r w:rsidRPr="00697328">
        <w:rPr>
          <w:sz w:val="26"/>
          <w:szCs w:val="26"/>
        </w:rPr>
        <w:t>-</w:t>
      </w:r>
      <w:proofErr w:type="spellStart"/>
      <w:r w:rsidRPr="00697328">
        <w:rPr>
          <w:sz w:val="26"/>
          <w:szCs w:val="26"/>
          <w:lang w:val="en-US"/>
        </w:rPr>
        <w:t>energo</w:t>
      </w:r>
      <w:proofErr w:type="spellEnd"/>
    </w:p>
    <w:p w:rsidR="00016B8A" w:rsidRPr="00697328" w:rsidRDefault="00016B8A" w:rsidP="00016B8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97328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C476B0" w:rsidRDefault="00C476B0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C476B0">
      <w:headerReference w:type="default" r:id="rId10"/>
      <w:footerReference w:type="default" r:id="rId11"/>
      <w:pgSz w:w="11906" w:h="16838"/>
      <w:pgMar w:top="826" w:right="851" w:bottom="426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42C" w:rsidRDefault="008D042C" w:rsidP="00355095">
      <w:pPr>
        <w:spacing w:line="240" w:lineRule="auto"/>
      </w:pPr>
      <w:r>
        <w:separator/>
      </w:r>
    </w:p>
  </w:endnote>
  <w:endnote w:type="continuationSeparator" w:id="0">
    <w:p w:rsidR="008D042C" w:rsidRDefault="008D042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53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53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42C" w:rsidRDefault="008D042C" w:rsidP="00355095">
      <w:pPr>
        <w:spacing w:line="240" w:lineRule="auto"/>
      </w:pPr>
      <w:r>
        <w:separator/>
      </w:r>
    </w:p>
  </w:footnote>
  <w:footnote w:type="continuationSeparator" w:id="0">
    <w:p w:rsidR="008D042C" w:rsidRDefault="008D042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016B8A">
      <w:rPr>
        <w:i/>
        <w:sz w:val="20"/>
      </w:rPr>
      <w:t>5</w:t>
    </w:r>
    <w:r w:rsidR="00FA6418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BA"/>
    <w:rsid w:val="00005DD4"/>
    <w:rsid w:val="000068A8"/>
    <w:rsid w:val="00013012"/>
    <w:rsid w:val="00014EB8"/>
    <w:rsid w:val="000153C0"/>
    <w:rsid w:val="00016B8A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42C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B7FC8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530F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1"/>
    <w:uiPriority w:val="59"/>
    <w:rsid w:val="00016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basedOn w:val="a1"/>
    <w:next w:val="af1"/>
    <w:uiPriority w:val="59"/>
    <w:rsid w:val="00016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0440-1022-4104-828C-6F983FB2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</cp:revision>
  <cp:lastPrinted>2017-01-30T02:43:00Z</cp:lastPrinted>
  <dcterms:created xsi:type="dcterms:W3CDTF">2017-01-30T02:43:00Z</dcterms:created>
  <dcterms:modified xsi:type="dcterms:W3CDTF">2017-01-31T07:48:00Z</dcterms:modified>
</cp:coreProperties>
</file>