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Pr="00645569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45569">
        <w:rPr>
          <w:rFonts w:ascii="Times New Roman" w:hAnsi="Times New Roman" w:cs="Times New Roman"/>
          <w:b w:val="0"/>
          <w:color w:val="auto"/>
          <w:sz w:val="28"/>
          <w:szCs w:val="28"/>
        </w:rPr>
        <w:t>Акционерное Общество</w:t>
      </w:r>
    </w:p>
    <w:p w:rsidR="00BB0A24" w:rsidRPr="00645569" w:rsidRDefault="00BB0A24" w:rsidP="00BB0A24">
      <w:pPr>
        <w:ind w:right="142"/>
        <w:jc w:val="center"/>
        <w:rPr>
          <w:b/>
          <w:sz w:val="28"/>
          <w:szCs w:val="28"/>
        </w:rPr>
      </w:pPr>
      <w:r w:rsidRPr="00645569">
        <w:rPr>
          <w:b/>
          <w:sz w:val="28"/>
          <w:szCs w:val="28"/>
        </w:rPr>
        <w:t xml:space="preserve">«Дальневосточная распределительная сетевая </w:t>
      </w:r>
      <w:r w:rsidRPr="00645569">
        <w:rPr>
          <w:sz w:val="28"/>
          <w:szCs w:val="28"/>
        </w:rPr>
        <w:t xml:space="preserve"> </w:t>
      </w:r>
      <w:r w:rsidRPr="00645569">
        <w:rPr>
          <w:b/>
          <w:sz w:val="28"/>
          <w:szCs w:val="28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4A3930">
        <w:rPr>
          <w:b/>
          <w:sz w:val="26"/>
          <w:szCs w:val="26"/>
        </w:rPr>
        <w:t xml:space="preserve"> № </w:t>
      </w:r>
      <w:r w:rsidR="00045E7A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503C11">
        <w:rPr>
          <w:b/>
          <w:sz w:val="26"/>
          <w:szCs w:val="26"/>
        </w:rPr>
        <w:t>175</w:t>
      </w:r>
      <w:r w:rsidR="00A638C9">
        <w:rPr>
          <w:b/>
          <w:sz w:val="26"/>
          <w:szCs w:val="26"/>
        </w:rPr>
        <w:t>/</w:t>
      </w:r>
      <w:r w:rsidR="00503C11">
        <w:rPr>
          <w:b/>
          <w:sz w:val="26"/>
          <w:szCs w:val="26"/>
        </w:rPr>
        <w:t>МЭ</w:t>
      </w:r>
    </w:p>
    <w:p w:rsidR="00CF402F" w:rsidRPr="00045E7A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5"/>
          <w:szCs w:val="25"/>
        </w:rPr>
      </w:pPr>
    </w:p>
    <w:p w:rsidR="00CF402F" w:rsidRPr="00045E7A" w:rsidRDefault="00CF402F" w:rsidP="00356A36">
      <w:pPr>
        <w:pStyle w:val="a9"/>
        <w:spacing w:before="0" w:line="240" w:lineRule="auto"/>
        <w:jc w:val="center"/>
        <w:rPr>
          <w:sz w:val="25"/>
          <w:szCs w:val="25"/>
        </w:rPr>
      </w:pPr>
      <w:r w:rsidRPr="00045E7A">
        <w:rPr>
          <w:b/>
          <w:bCs/>
          <w:sz w:val="25"/>
          <w:szCs w:val="25"/>
        </w:rPr>
        <w:t xml:space="preserve">г. Благовещенск                                                                              </w:t>
      </w:r>
      <w:r w:rsidR="00A52307" w:rsidRPr="00045E7A">
        <w:rPr>
          <w:b/>
          <w:bCs/>
          <w:sz w:val="25"/>
          <w:szCs w:val="25"/>
        </w:rPr>
        <w:t>12</w:t>
      </w:r>
      <w:r w:rsidR="00A46431" w:rsidRPr="00045E7A">
        <w:rPr>
          <w:b/>
          <w:bCs/>
          <w:sz w:val="25"/>
          <w:szCs w:val="25"/>
        </w:rPr>
        <w:t xml:space="preserve"> </w:t>
      </w:r>
      <w:r w:rsidR="00503C11" w:rsidRPr="00045E7A">
        <w:rPr>
          <w:b/>
          <w:bCs/>
          <w:sz w:val="25"/>
          <w:szCs w:val="25"/>
        </w:rPr>
        <w:t>января</w:t>
      </w:r>
      <w:r w:rsidR="00A638C9" w:rsidRPr="00045E7A">
        <w:rPr>
          <w:b/>
          <w:bCs/>
          <w:sz w:val="25"/>
          <w:szCs w:val="25"/>
        </w:rPr>
        <w:t xml:space="preserve"> </w:t>
      </w:r>
      <w:r w:rsidRPr="00045E7A">
        <w:rPr>
          <w:b/>
          <w:bCs/>
          <w:sz w:val="25"/>
          <w:szCs w:val="25"/>
        </w:rPr>
        <w:t xml:space="preserve"> 201</w:t>
      </w:r>
      <w:r w:rsidR="00503C11" w:rsidRPr="00045E7A">
        <w:rPr>
          <w:b/>
          <w:bCs/>
          <w:sz w:val="25"/>
          <w:szCs w:val="25"/>
        </w:rPr>
        <w:t>7</w:t>
      </w:r>
      <w:r w:rsidRPr="00045E7A">
        <w:rPr>
          <w:b/>
          <w:bCs/>
          <w:sz w:val="25"/>
          <w:szCs w:val="25"/>
        </w:rPr>
        <w:t xml:space="preserve"> г.</w:t>
      </w:r>
    </w:p>
    <w:p w:rsidR="000B458B" w:rsidRPr="00045E7A" w:rsidRDefault="000B458B" w:rsidP="000B458B">
      <w:pPr>
        <w:pStyle w:val="a9"/>
        <w:spacing w:before="0" w:line="240" w:lineRule="auto"/>
        <w:ind w:firstLine="708"/>
        <w:rPr>
          <w:snapToGrid w:val="0"/>
          <w:sz w:val="25"/>
          <w:szCs w:val="25"/>
        </w:rPr>
      </w:pPr>
      <w:proofErr w:type="gramStart"/>
      <w:r w:rsidRPr="00045E7A">
        <w:rPr>
          <w:snapToGrid w:val="0"/>
          <w:sz w:val="25"/>
          <w:szCs w:val="25"/>
          <w:u w:val="single"/>
        </w:rPr>
        <w:t>Организатор (Заказчик)</w:t>
      </w:r>
      <w:r w:rsidRPr="00045E7A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045E7A">
        <w:rPr>
          <w:snapToGrid w:val="0"/>
          <w:sz w:val="25"/>
          <w:szCs w:val="25"/>
        </w:rPr>
        <w:t>147</w:t>
      </w:r>
      <w:r w:rsidRPr="00045E7A">
        <w:rPr>
          <w:snapToGrid w:val="0"/>
          <w:sz w:val="25"/>
          <w:szCs w:val="25"/>
        </w:rPr>
        <w:t>)</w:t>
      </w:r>
      <w:proofErr w:type="gramEnd"/>
    </w:p>
    <w:p w:rsidR="000B458B" w:rsidRPr="00045E7A" w:rsidRDefault="000B458B" w:rsidP="000B458B">
      <w:pPr>
        <w:pStyle w:val="a9"/>
        <w:tabs>
          <w:tab w:val="left" w:pos="567"/>
        </w:tabs>
        <w:spacing w:before="0" w:line="240" w:lineRule="auto"/>
        <w:rPr>
          <w:sz w:val="25"/>
          <w:szCs w:val="25"/>
        </w:rPr>
      </w:pPr>
      <w:r w:rsidRPr="00045E7A">
        <w:rPr>
          <w:sz w:val="25"/>
          <w:szCs w:val="25"/>
        </w:rPr>
        <w:tab/>
      </w:r>
      <w:r w:rsidRPr="00045E7A">
        <w:rPr>
          <w:sz w:val="25"/>
          <w:szCs w:val="25"/>
          <w:u w:val="single"/>
        </w:rPr>
        <w:t>Заказчик:</w:t>
      </w:r>
      <w:r w:rsidRPr="00045E7A">
        <w:rPr>
          <w:sz w:val="25"/>
          <w:szCs w:val="25"/>
        </w:rPr>
        <w:t xml:space="preserve"> </w:t>
      </w:r>
      <w:proofErr w:type="gramStart"/>
      <w:r w:rsidRPr="00045E7A">
        <w:rPr>
          <w:snapToGrid w:val="0"/>
          <w:sz w:val="25"/>
          <w:szCs w:val="25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045E7A">
        <w:rPr>
          <w:sz w:val="25"/>
          <w:szCs w:val="25"/>
        </w:rPr>
        <w:t xml:space="preserve">.  </w:t>
      </w:r>
      <w:proofErr w:type="gramEnd"/>
    </w:p>
    <w:p w:rsidR="00503C11" w:rsidRPr="00045E7A" w:rsidRDefault="000B458B" w:rsidP="00503C11">
      <w:pPr>
        <w:pStyle w:val="a9"/>
        <w:tabs>
          <w:tab w:val="left" w:pos="567"/>
        </w:tabs>
        <w:spacing w:before="0" w:line="240" w:lineRule="auto"/>
        <w:ind w:firstLine="709"/>
        <w:rPr>
          <w:b/>
          <w:i/>
          <w:sz w:val="25"/>
          <w:szCs w:val="25"/>
        </w:rPr>
      </w:pPr>
      <w:r w:rsidRPr="00045E7A">
        <w:rPr>
          <w:sz w:val="25"/>
          <w:szCs w:val="25"/>
          <w:u w:val="single"/>
        </w:rPr>
        <w:t>Способ и предмет закупки:</w:t>
      </w:r>
      <w:r w:rsidR="00503C11" w:rsidRPr="00045E7A">
        <w:rPr>
          <w:sz w:val="25"/>
          <w:szCs w:val="25"/>
        </w:rPr>
        <w:t xml:space="preserve"> Открытый </w:t>
      </w:r>
      <w:r w:rsidRPr="00045E7A">
        <w:rPr>
          <w:sz w:val="25"/>
          <w:szCs w:val="25"/>
        </w:rPr>
        <w:t>запрос цен (</w:t>
      </w:r>
      <w:r w:rsidRPr="00045E7A">
        <w:rPr>
          <w:sz w:val="25"/>
          <w:szCs w:val="25"/>
          <w:lang w:val="en-US"/>
        </w:rPr>
        <w:t>b</w:t>
      </w:r>
      <w:r w:rsidRPr="00045E7A">
        <w:rPr>
          <w:sz w:val="25"/>
          <w:szCs w:val="25"/>
        </w:rPr>
        <w:t>2</w:t>
      </w:r>
      <w:r w:rsidRPr="00045E7A">
        <w:rPr>
          <w:sz w:val="25"/>
          <w:szCs w:val="25"/>
          <w:lang w:val="en-US"/>
        </w:rPr>
        <w:t>b</w:t>
      </w:r>
      <w:r w:rsidRPr="00045E7A">
        <w:rPr>
          <w:sz w:val="25"/>
          <w:szCs w:val="25"/>
        </w:rPr>
        <w:t>-</w:t>
      </w:r>
      <w:proofErr w:type="spellStart"/>
      <w:r w:rsidRPr="00045E7A">
        <w:rPr>
          <w:sz w:val="25"/>
          <w:szCs w:val="25"/>
          <w:lang w:val="en-US"/>
        </w:rPr>
        <w:t>energo</w:t>
      </w:r>
      <w:proofErr w:type="spellEnd"/>
      <w:r w:rsidRPr="00045E7A">
        <w:rPr>
          <w:sz w:val="25"/>
          <w:szCs w:val="25"/>
        </w:rPr>
        <w:t>.</w:t>
      </w:r>
      <w:proofErr w:type="spellStart"/>
      <w:r w:rsidRPr="00045E7A">
        <w:rPr>
          <w:sz w:val="25"/>
          <w:szCs w:val="25"/>
          <w:lang w:val="en-US"/>
        </w:rPr>
        <w:t>ru</w:t>
      </w:r>
      <w:proofErr w:type="spellEnd"/>
      <w:r w:rsidRPr="00045E7A">
        <w:rPr>
          <w:sz w:val="25"/>
          <w:szCs w:val="25"/>
        </w:rPr>
        <w:t xml:space="preserve">): </w:t>
      </w:r>
      <w:r w:rsidR="00503C11" w:rsidRPr="00045E7A">
        <w:rPr>
          <w:b/>
          <w:i/>
          <w:sz w:val="25"/>
          <w:szCs w:val="25"/>
        </w:rPr>
        <w:t>«</w:t>
      </w:r>
      <w:r w:rsidR="00503C11" w:rsidRPr="00045E7A">
        <w:rPr>
          <w:b/>
          <w:bCs/>
          <w:i/>
          <w:snapToGrid w:val="0"/>
          <w:sz w:val="25"/>
          <w:szCs w:val="25"/>
        </w:rPr>
        <w:t>Электроосветительное оборудование</w:t>
      </w:r>
      <w:r w:rsidR="00503C11" w:rsidRPr="00045E7A">
        <w:rPr>
          <w:b/>
          <w:i/>
          <w:sz w:val="25"/>
          <w:szCs w:val="25"/>
        </w:rPr>
        <w:t>»</w:t>
      </w:r>
    </w:p>
    <w:p w:rsidR="003D6D30" w:rsidRPr="00045E7A" w:rsidRDefault="003D6D30" w:rsidP="00503C11">
      <w:pPr>
        <w:pStyle w:val="a9"/>
        <w:tabs>
          <w:tab w:val="left" w:pos="567"/>
        </w:tabs>
        <w:spacing w:before="0" w:line="240" w:lineRule="auto"/>
        <w:ind w:firstLine="709"/>
        <w:rPr>
          <w:sz w:val="25"/>
          <w:szCs w:val="25"/>
        </w:rPr>
      </w:pPr>
      <w:r w:rsidRPr="00045E7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045E7A">
          <w:rPr>
            <w:sz w:val="25"/>
            <w:szCs w:val="25"/>
          </w:rPr>
          <w:t>www.zakupki.gov.ru</w:t>
        </w:r>
      </w:hyperlink>
      <w:r w:rsidRPr="00045E7A">
        <w:rPr>
          <w:sz w:val="25"/>
          <w:szCs w:val="25"/>
        </w:rPr>
        <w:t xml:space="preserve"> (далее </w:t>
      </w:r>
      <w:r w:rsidR="00A46431" w:rsidRPr="00045E7A">
        <w:rPr>
          <w:sz w:val="25"/>
          <w:szCs w:val="25"/>
        </w:rPr>
        <w:t>-</w:t>
      </w:r>
      <w:r w:rsidRPr="00045E7A">
        <w:rPr>
          <w:sz w:val="25"/>
          <w:szCs w:val="25"/>
        </w:rPr>
        <w:t xml:space="preserve"> «официальный сайт») от </w:t>
      </w:r>
      <w:r w:rsidR="00503C11" w:rsidRPr="00045E7A">
        <w:rPr>
          <w:sz w:val="25"/>
          <w:szCs w:val="25"/>
        </w:rPr>
        <w:t>15.12.</w:t>
      </w:r>
      <w:r w:rsidR="00A638C9" w:rsidRPr="00045E7A">
        <w:rPr>
          <w:sz w:val="25"/>
          <w:szCs w:val="25"/>
        </w:rPr>
        <w:t>2016</w:t>
      </w:r>
      <w:r w:rsidR="00CF402F" w:rsidRPr="00045E7A">
        <w:rPr>
          <w:color w:val="000000"/>
          <w:sz w:val="25"/>
          <w:szCs w:val="25"/>
        </w:rPr>
        <w:t xml:space="preserve"> </w:t>
      </w:r>
      <w:r w:rsidR="00356A36" w:rsidRPr="00045E7A">
        <w:rPr>
          <w:color w:val="000000"/>
          <w:sz w:val="25"/>
          <w:szCs w:val="25"/>
        </w:rPr>
        <w:t xml:space="preserve">г. под № </w:t>
      </w:r>
      <w:r w:rsidR="00503C11" w:rsidRPr="00045E7A">
        <w:rPr>
          <w:b/>
          <w:i/>
          <w:color w:val="000000"/>
          <w:sz w:val="25"/>
          <w:szCs w:val="25"/>
        </w:rPr>
        <w:t>31604496676</w:t>
      </w:r>
    </w:p>
    <w:p w:rsidR="00045E7A" w:rsidRDefault="00045E7A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</w:p>
    <w:p w:rsidR="00BA6AC6" w:rsidRPr="00045E7A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045E7A">
        <w:rPr>
          <w:b/>
          <w:sz w:val="25"/>
          <w:szCs w:val="25"/>
          <w:u w:val="single"/>
        </w:rPr>
        <w:t>Изменения внесены:</w:t>
      </w:r>
    </w:p>
    <w:p w:rsidR="00045E7A" w:rsidRDefault="00045E7A" w:rsidP="00045E7A">
      <w:pPr>
        <w:pStyle w:val="a9"/>
        <w:spacing w:before="0" w:line="240" w:lineRule="auto"/>
        <w:ind w:firstLine="567"/>
        <w:rPr>
          <w:b/>
          <w:i/>
          <w:sz w:val="25"/>
          <w:szCs w:val="25"/>
        </w:rPr>
      </w:pPr>
    </w:p>
    <w:p w:rsidR="00045E7A" w:rsidRPr="00045E7A" w:rsidRDefault="00045E7A" w:rsidP="00045E7A">
      <w:pPr>
        <w:pStyle w:val="a9"/>
        <w:spacing w:before="0" w:line="240" w:lineRule="auto"/>
        <w:ind w:firstLine="567"/>
        <w:rPr>
          <w:sz w:val="25"/>
          <w:szCs w:val="25"/>
        </w:rPr>
      </w:pPr>
      <w:bookmarkStart w:id="0" w:name="_GoBack"/>
      <w:bookmarkEnd w:id="0"/>
      <w:r w:rsidRPr="00045E7A">
        <w:rPr>
          <w:b/>
          <w:i/>
          <w:sz w:val="25"/>
          <w:szCs w:val="25"/>
        </w:rPr>
        <w:t xml:space="preserve">раздел </w:t>
      </w:r>
      <w:r w:rsidRPr="00045E7A">
        <w:rPr>
          <w:b/>
          <w:i/>
          <w:sz w:val="25"/>
          <w:szCs w:val="25"/>
        </w:rPr>
        <w:t>5</w:t>
      </w:r>
      <w:r w:rsidRPr="00045E7A">
        <w:rPr>
          <w:b/>
          <w:sz w:val="25"/>
          <w:szCs w:val="25"/>
        </w:rPr>
        <w:t xml:space="preserve"> </w:t>
      </w:r>
      <w:r w:rsidRPr="00045E7A">
        <w:rPr>
          <w:b/>
          <w:i/>
          <w:sz w:val="25"/>
          <w:szCs w:val="25"/>
        </w:rPr>
        <w:t>Документации о закупке</w:t>
      </w:r>
      <w:r w:rsidRPr="00045E7A">
        <w:rPr>
          <w:b/>
          <w:sz w:val="25"/>
          <w:szCs w:val="25"/>
        </w:rPr>
        <w:t xml:space="preserve">: </w:t>
      </w:r>
      <w:r w:rsidRPr="00045E7A">
        <w:rPr>
          <w:sz w:val="25"/>
          <w:szCs w:val="25"/>
        </w:rPr>
        <w:t>приложение № 1 к Документации о закупке:</w:t>
      </w:r>
    </w:p>
    <w:p w:rsidR="00045E7A" w:rsidRPr="00045E7A" w:rsidRDefault="00045E7A" w:rsidP="00045E7A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045E7A">
        <w:rPr>
          <w:sz w:val="25"/>
          <w:szCs w:val="25"/>
        </w:rPr>
        <w:t>- «</w:t>
      </w:r>
      <w:r w:rsidRPr="00045E7A">
        <w:rPr>
          <w:i/>
          <w:sz w:val="25"/>
          <w:szCs w:val="25"/>
        </w:rPr>
        <w:t>Техническое задание»</w:t>
      </w:r>
      <w:r w:rsidRPr="00045E7A">
        <w:rPr>
          <w:b/>
          <w:i/>
          <w:sz w:val="25"/>
          <w:szCs w:val="25"/>
        </w:rPr>
        <w:t xml:space="preserve"> читать в новой редакции от </w:t>
      </w:r>
      <w:r w:rsidRPr="00045E7A">
        <w:rPr>
          <w:b/>
          <w:i/>
          <w:sz w:val="25"/>
          <w:szCs w:val="25"/>
        </w:rPr>
        <w:t>12.11.2017</w:t>
      </w:r>
      <w:r w:rsidRPr="00045E7A">
        <w:rPr>
          <w:b/>
          <w:i/>
          <w:sz w:val="25"/>
          <w:szCs w:val="25"/>
        </w:rPr>
        <w:t xml:space="preserve"> г.</w:t>
      </w:r>
    </w:p>
    <w:p w:rsidR="00045E7A" w:rsidRPr="00045E7A" w:rsidRDefault="00045E7A" w:rsidP="00045E7A">
      <w:pPr>
        <w:pStyle w:val="a9"/>
        <w:spacing w:line="240" w:lineRule="auto"/>
        <w:ind w:firstLine="567"/>
        <w:rPr>
          <w:sz w:val="25"/>
          <w:szCs w:val="25"/>
        </w:rPr>
      </w:pPr>
      <w:r w:rsidRPr="00045E7A">
        <w:rPr>
          <w:b/>
          <w:i/>
          <w:sz w:val="25"/>
          <w:szCs w:val="25"/>
        </w:rPr>
        <w:t xml:space="preserve">раздел </w:t>
      </w:r>
      <w:r w:rsidRPr="00045E7A">
        <w:rPr>
          <w:b/>
          <w:i/>
          <w:sz w:val="25"/>
          <w:szCs w:val="25"/>
        </w:rPr>
        <w:t>4.5</w:t>
      </w:r>
      <w:r w:rsidRPr="00045E7A">
        <w:rPr>
          <w:b/>
          <w:sz w:val="25"/>
          <w:szCs w:val="25"/>
        </w:rPr>
        <w:t xml:space="preserve"> </w:t>
      </w:r>
      <w:r w:rsidRPr="00045E7A">
        <w:rPr>
          <w:b/>
          <w:i/>
          <w:sz w:val="25"/>
          <w:szCs w:val="25"/>
        </w:rPr>
        <w:t>Документации о закупке</w:t>
      </w:r>
      <w:r w:rsidRPr="00045E7A">
        <w:rPr>
          <w:b/>
          <w:sz w:val="25"/>
          <w:szCs w:val="25"/>
        </w:rPr>
        <w:t>:</w:t>
      </w:r>
      <w:r w:rsidRPr="00045E7A">
        <w:rPr>
          <w:b/>
          <w:sz w:val="25"/>
          <w:szCs w:val="25"/>
        </w:rPr>
        <w:t xml:space="preserve"> </w:t>
      </w:r>
      <w:r w:rsidRPr="00045E7A">
        <w:rPr>
          <w:sz w:val="25"/>
          <w:szCs w:val="25"/>
        </w:rPr>
        <w:t xml:space="preserve">приложение 4  </w:t>
      </w:r>
      <w:r w:rsidRPr="00045E7A">
        <w:rPr>
          <w:sz w:val="25"/>
          <w:szCs w:val="25"/>
        </w:rPr>
        <w:t>к Документации о закупке:</w:t>
      </w:r>
      <w:r w:rsidRPr="00045E7A">
        <w:rPr>
          <w:sz w:val="25"/>
          <w:szCs w:val="25"/>
        </w:rPr>
        <w:t xml:space="preserve">  </w:t>
      </w:r>
    </w:p>
    <w:p w:rsidR="00045E7A" w:rsidRPr="00045E7A" w:rsidRDefault="00045E7A" w:rsidP="00045E7A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045E7A">
        <w:rPr>
          <w:sz w:val="25"/>
          <w:szCs w:val="25"/>
        </w:rPr>
        <w:t xml:space="preserve">«Коммерческое предложение» (таблица-1 </w:t>
      </w:r>
      <w:proofErr w:type="spellStart"/>
      <w:r w:rsidRPr="00045E7A">
        <w:rPr>
          <w:sz w:val="25"/>
          <w:szCs w:val="25"/>
        </w:rPr>
        <w:t>Расчет</w:t>
      </w:r>
      <w:proofErr w:type="spellEnd"/>
      <w:r w:rsidRPr="00045E7A">
        <w:rPr>
          <w:sz w:val="25"/>
          <w:szCs w:val="25"/>
        </w:rPr>
        <w:t xml:space="preserve"> стоимости поставляемой продукции) </w:t>
      </w:r>
      <w:r w:rsidRPr="00045E7A">
        <w:rPr>
          <w:b/>
          <w:i/>
          <w:sz w:val="25"/>
          <w:szCs w:val="25"/>
        </w:rPr>
        <w:t>читать в новой редакции от 12.01.2017 г</w:t>
      </w:r>
      <w:r w:rsidRPr="00045E7A">
        <w:rPr>
          <w:sz w:val="25"/>
          <w:szCs w:val="25"/>
        </w:rPr>
        <w:t>.</w:t>
      </w:r>
    </w:p>
    <w:p w:rsidR="00045E7A" w:rsidRPr="00045E7A" w:rsidRDefault="00045E7A" w:rsidP="00045E7A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</w:p>
    <w:p w:rsidR="00045E7A" w:rsidRPr="00045E7A" w:rsidRDefault="00045E7A" w:rsidP="00045E7A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045E7A">
        <w:rPr>
          <w:b/>
          <w:i/>
          <w:sz w:val="25"/>
          <w:szCs w:val="25"/>
        </w:rPr>
        <w:t xml:space="preserve">Приложение: </w:t>
      </w:r>
    </w:p>
    <w:p w:rsidR="00045E7A" w:rsidRPr="00045E7A" w:rsidRDefault="00045E7A" w:rsidP="00045E7A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045E7A">
        <w:rPr>
          <w:b/>
          <w:i/>
          <w:sz w:val="25"/>
          <w:szCs w:val="25"/>
        </w:rPr>
        <w:t xml:space="preserve">- </w:t>
      </w:r>
      <w:r w:rsidRPr="00045E7A">
        <w:rPr>
          <w:sz w:val="25"/>
          <w:szCs w:val="25"/>
        </w:rPr>
        <w:t>«</w:t>
      </w:r>
      <w:r w:rsidRPr="00045E7A">
        <w:rPr>
          <w:i/>
          <w:sz w:val="25"/>
          <w:szCs w:val="25"/>
        </w:rPr>
        <w:t>Техническое задание» Приложение № 1 к Документации о закупке</w:t>
      </w:r>
      <w:r w:rsidRPr="00045E7A">
        <w:rPr>
          <w:b/>
          <w:i/>
          <w:sz w:val="25"/>
          <w:szCs w:val="25"/>
        </w:rPr>
        <w:t xml:space="preserve">  в редакции от </w:t>
      </w:r>
      <w:r w:rsidRPr="00045E7A">
        <w:rPr>
          <w:b/>
          <w:i/>
          <w:sz w:val="25"/>
          <w:szCs w:val="25"/>
        </w:rPr>
        <w:t xml:space="preserve">12.01.2017. </w:t>
      </w:r>
      <w:r w:rsidRPr="00045E7A">
        <w:rPr>
          <w:b/>
          <w:i/>
          <w:sz w:val="25"/>
          <w:szCs w:val="25"/>
        </w:rPr>
        <w:t xml:space="preserve"> г.</w:t>
      </w:r>
    </w:p>
    <w:p w:rsidR="00045E7A" w:rsidRPr="00045E7A" w:rsidRDefault="00045E7A" w:rsidP="00045E7A">
      <w:pPr>
        <w:pStyle w:val="a9"/>
        <w:spacing w:line="240" w:lineRule="auto"/>
        <w:ind w:firstLine="567"/>
        <w:rPr>
          <w:b/>
          <w:i/>
          <w:sz w:val="25"/>
          <w:szCs w:val="25"/>
        </w:rPr>
      </w:pPr>
      <w:r w:rsidRPr="00045E7A">
        <w:rPr>
          <w:b/>
          <w:i/>
          <w:sz w:val="25"/>
          <w:szCs w:val="25"/>
        </w:rPr>
        <w:t xml:space="preserve">- </w:t>
      </w:r>
      <w:r w:rsidRPr="00045E7A">
        <w:rPr>
          <w:i/>
          <w:sz w:val="25"/>
          <w:szCs w:val="25"/>
        </w:rPr>
        <w:t>Приложение 4</w:t>
      </w:r>
      <w:r w:rsidRPr="00045E7A">
        <w:rPr>
          <w:b/>
          <w:i/>
          <w:sz w:val="25"/>
          <w:szCs w:val="25"/>
        </w:rPr>
        <w:t xml:space="preserve"> </w:t>
      </w:r>
      <w:r w:rsidRPr="00045E7A">
        <w:rPr>
          <w:i/>
          <w:sz w:val="25"/>
          <w:szCs w:val="25"/>
        </w:rPr>
        <w:t>к Документации о закупке</w:t>
      </w:r>
      <w:r w:rsidRPr="00045E7A">
        <w:rPr>
          <w:b/>
          <w:i/>
          <w:sz w:val="25"/>
          <w:szCs w:val="25"/>
        </w:rPr>
        <w:t xml:space="preserve">  в редакции от 12.01.2017.  г.</w:t>
      </w:r>
    </w:p>
    <w:p w:rsidR="00045E7A" w:rsidRPr="00045E7A" w:rsidRDefault="00916523" w:rsidP="00CC48BB">
      <w:pPr>
        <w:pStyle w:val="a9"/>
        <w:spacing w:before="0" w:line="240" w:lineRule="auto"/>
        <w:rPr>
          <w:b/>
          <w:i/>
          <w:sz w:val="25"/>
          <w:szCs w:val="25"/>
        </w:rPr>
      </w:pPr>
      <w:r w:rsidRPr="00045E7A">
        <w:rPr>
          <w:b/>
          <w:i/>
          <w:sz w:val="25"/>
          <w:szCs w:val="25"/>
        </w:rPr>
        <w:tab/>
      </w:r>
    </w:p>
    <w:p w:rsidR="00916523" w:rsidRPr="00045E7A" w:rsidRDefault="00CC48BB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045E7A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2D3F11" w:rsidRPr="00045E7A">
        <w:rPr>
          <w:b/>
          <w:sz w:val="25"/>
          <w:szCs w:val="25"/>
          <w:u w:val="single"/>
        </w:rPr>
        <w:t>Д</w:t>
      </w:r>
      <w:r w:rsidRPr="00045E7A">
        <w:rPr>
          <w:b/>
          <w:sz w:val="25"/>
          <w:szCs w:val="25"/>
          <w:u w:val="single"/>
        </w:rPr>
        <w:t>окументации</w:t>
      </w:r>
      <w:r w:rsidR="002D3F11" w:rsidRPr="00045E7A">
        <w:rPr>
          <w:b/>
          <w:sz w:val="25"/>
          <w:szCs w:val="25"/>
          <w:u w:val="single"/>
        </w:rPr>
        <w:t xml:space="preserve"> о закупке</w:t>
      </w:r>
      <w:r w:rsidRPr="00045E7A">
        <w:rPr>
          <w:b/>
          <w:sz w:val="25"/>
          <w:szCs w:val="25"/>
          <w:u w:val="single"/>
        </w:rPr>
        <w:t xml:space="preserve"> остаются без изменения.</w:t>
      </w:r>
    </w:p>
    <w:p w:rsidR="0053064B" w:rsidRPr="00045E7A" w:rsidRDefault="0053064B" w:rsidP="0053064B">
      <w:pPr>
        <w:jc w:val="both"/>
        <w:rPr>
          <w:b/>
          <w:bCs/>
          <w:i/>
          <w:iCs/>
          <w:sz w:val="25"/>
          <w:szCs w:val="25"/>
        </w:rPr>
      </w:pPr>
    </w:p>
    <w:p w:rsidR="00045E7A" w:rsidRPr="00045E7A" w:rsidRDefault="00045E7A" w:rsidP="00DE6AB6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</w:p>
    <w:p w:rsidR="00DE6AB6" w:rsidRPr="00045E7A" w:rsidRDefault="00DE6AB6" w:rsidP="00DE6AB6">
      <w:pPr>
        <w:autoSpaceDE w:val="0"/>
        <w:autoSpaceDN w:val="0"/>
        <w:jc w:val="both"/>
        <w:rPr>
          <w:b/>
          <w:i/>
          <w:snapToGrid w:val="0"/>
          <w:sz w:val="25"/>
          <w:szCs w:val="25"/>
        </w:rPr>
      </w:pPr>
      <w:r w:rsidRPr="00045E7A">
        <w:rPr>
          <w:b/>
          <w:i/>
          <w:snapToGrid w:val="0"/>
          <w:sz w:val="25"/>
          <w:szCs w:val="25"/>
        </w:rPr>
        <w:t xml:space="preserve">Ответственный секретарь  </w:t>
      </w:r>
      <w:proofErr w:type="gramStart"/>
      <w:r w:rsidRPr="00045E7A">
        <w:rPr>
          <w:b/>
          <w:i/>
          <w:snapToGrid w:val="0"/>
          <w:sz w:val="25"/>
          <w:szCs w:val="25"/>
        </w:rPr>
        <w:t>Закупочной</w:t>
      </w:r>
      <w:proofErr w:type="gramEnd"/>
    </w:p>
    <w:p w:rsidR="00DE6AB6" w:rsidRPr="00045E7A" w:rsidRDefault="00DE6AB6" w:rsidP="00DE6AB6">
      <w:pPr>
        <w:pStyle w:val="ab"/>
        <w:tabs>
          <w:tab w:val="clear" w:pos="9355"/>
        </w:tabs>
        <w:rPr>
          <w:sz w:val="25"/>
          <w:szCs w:val="25"/>
        </w:rPr>
      </w:pPr>
      <w:r w:rsidRPr="00045E7A">
        <w:rPr>
          <w:b/>
          <w:i/>
          <w:snapToGrid w:val="0"/>
          <w:sz w:val="25"/>
          <w:szCs w:val="25"/>
        </w:rPr>
        <w:t>комисс</w:t>
      </w:r>
      <w:proofErr w:type="gramStart"/>
      <w:r w:rsidRPr="00045E7A">
        <w:rPr>
          <w:b/>
          <w:i/>
          <w:snapToGrid w:val="0"/>
          <w:sz w:val="25"/>
          <w:szCs w:val="25"/>
        </w:rPr>
        <w:t>ии АО</w:t>
      </w:r>
      <w:proofErr w:type="gramEnd"/>
      <w:r w:rsidRPr="00045E7A">
        <w:rPr>
          <w:b/>
          <w:i/>
          <w:snapToGrid w:val="0"/>
          <w:sz w:val="25"/>
          <w:szCs w:val="25"/>
        </w:rPr>
        <w:t xml:space="preserve"> «ДРСК» 2 уровня                                                    </w:t>
      </w:r>
      <w:r w:rsidRPr="00045E7A">
        <w:rPr>
          <w:b/>
          <w:i/>
          <w:snapToGrid w:val="0"/>
          <w:sz w:val="25"/>
          <w:szCs w:val="25"/>
        </w:rPr>
        <w:tab/>
      </w:r>
      <w:r w:rsidRPr="00045E7A">
        <w:rPr>
          <w:b/>
          <w:i/>
          <w:snapToGrid w:val="0"/>
          <w:sz w:val="25"/>
          <w:szCs w:val="25"/>
        </w:rPr>
        <w:tab/>
      </w:r>
      <w:proofErr w:type="spellStart"/>
      <w:r w:rsidRPr="00045E7A">
        <w:rPr>
          <w:b/>
          <w:i/>
          <w:snapToGrid w:val="0"/>
          <w:sz w:val="25"/>
          <w:szCs w:val="25"/>
        </w:rPr>
        <w:t>М.Г.Елисеева</w:t>
      </w:r>
      <w:proofErr w:type="spellEnd"/>
    </w:p>
    <w:p w:rsidR="004B6F2E" w:rsidRDefault="004B6F2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45E7A" w:rsidRDefault="00045E7A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45E7A" w:rsidRDefault="00045E7A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45E7A" w:rsidRDefault="00045E7A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45E7A" w:rsidRDefault="00045E7A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287490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287490">
        <w:rPr>
          <w:sz w:val="16"/>
          <w:szCs w:val="16"/>
        </w:rPr>
        <w:t>147</w:t>
      </w:r>
    </w:p>
    <w:p w:rsidR="00536200" w:rsidRPr="00287490" w:rsidRDefault="00ED5CAF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0" w:history="1"/>
      <w:hyperlink r:id="rId11" w:history="1">
        <w:r w:rsidR="00287490" w:rsidRPr="00287490">
          <w:rPr>
            <w:b/>
            <w:color w:val="0000FF"/>
            <w:sz w:val="16"/>
            <w:szCs w:val="16"/>
          </w:rPr>
          <w:t>irduganova-in@drsk.ru</w:t>
        </w:r>
      </w:hyperlink>
    </w:p>
    <w:sectPr w:rsidR="00536200" w:rsidRPr="0028749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CAF" w:rsidRDefault="00ED5CAF" w:rsidP="00967AC6">
      <w:r>
        <w:separator/>
      </w:r>
    </w:p>
  </w:endnote>
  <w:endnote w:type="continuationSeparator" w:id="0">
    <w:p w:rsidR="00ED5CAF" w:rsidRDefault="00ED5CA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CAF" w:rsidRDefault="00ED5CAF" w:rsidP="00967AC6">
      <w:r>
        <w:separator/>
      </w:r>
    </w:p>
  </w:footnote>
  <w:footnote w:type="continuationSeparator" w:id="0">
    <w:p w:rsidR="00ED5CAF" w:rsidRDefault="00ED5CA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7215"/>
    <w:rsid w:val="00045E7A"/>
    <w:rsid w:val="00057D66"/>
    <w:rsid w:val="0007488E"/>
    <w:rsid w:val="00084A79"/>
    <w:rsid w:val="000A4915"/>
    <w:rsid w:val="000B458B"/>
    <w:rsid w:val="000E058E"/>
    <w:rsid w:val="000E227E"/>
    <w:rsid w:val="001C298F"/>
    <w:rsid w:val="002002AD"/>
    <w:rsid w:val="0022638A"/>
    <w:rsid w:val="00287490"/>
    <w:rsid w:val="002A36F5"/>
    <w:rsid w:val="002D3F11"/>
    <w:rsid w:val="00306029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87BD0"/>
    <w:rsid w:val="004918A3"/>
    <w:rsid w:val="00496C4A"/>
    <w:rsid w:val="004A1AE0"/>
    <w:rsid w:val="004A3930"/>
    <w:rsid w:val="004B6F2E"/>
    <w:rsid w:val="00503C11"/>
    <w:rsid w:val="0053064B"/>
    <w:rsid w:val="00536200"/>
    <w:rsid w:val="005566AA"/>
    <w:rsid w:val="005D44D7"/>
    <w:rsid w:val="00637399"/>
    <w:rsid w:val="00645569"/>
    <w:rsid w:val="006E5CEA"/>
    <w:rsid w:val="00700E14"/>
    <w:rsid w:val="00756CB3"/>
    <w:rsid w:val="00757824"/>
    <w:rsid w:val="007B1BFB"/>
    <w:rsid w:val="008600A4"/>
    <w:rsid w:val="00892BF9"/>
    <w:rsid w:val="008A4A81"/>
    <w:rsid w:val="008C366C"/>
    <w:rsid w:val="00916523"/>
    <w:rsid w:val="00967AC6"/>
    <w:rsid w:val="00987B39"/>
    <w:rsid w:val="00A46431"/>
    <w:rsid w:val="00A52307"/>
    <w:rsid w:val="00A57EB4"/>
    <w:rsid w:val="00A638C9"/>
    <w:rsid w:val="00A85A4E"/>
    <w:rsid w:val="00AA6426"/>
    <w:rsid w:val="00AA7315"/>
    <w:rsid w:val="00B00594"/>
    <w:rsid w:val="00B359BB"/>
    <w:rsid w:val="00B471BA"/>
    <w:rsid w:val="00B54E2F"/>
    <w:rsid w:val="00BA55C3"/>
    <w:rsid w:val="00BA6888"/>
    <w:rsid w:val="00BA6AC6"/>
    <w:rsid w:val="00BB0A24"/>
    <w:rsid w:val="00BB1477"/>
    <w:rsid w:val="00BC2A1F"/>
    <w:rsid w:val="00BD64DD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D3649"/>
    <w:rsid w:val="00DE6AB6"/>
    <w:rsid w:val="00E274D2"/>
    <w:rsid w:val="00E66F33"/>
    <w:rsid w:val="00EB089D"/>
    <w:rsid w:val="00ED5CAF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0">
    <w:name w:val="page number"/>
    <w:rsid w:val="00A638C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2016-01-27T06:46:00Z</cp:lastPrinted>
  <dcterms:created xsi:type="dcterms:W3CDTF">2017-01-12T06:53:00Z</dcterms:created>
  <dcterms:modified xsi:type="dcterms:W3CDTF">2017-01-12T07:10:00Z</dcterms:modified>
</cp:coreProperties>
</file>