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C7B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7119F1">
              <w:rPr>
                <w:rFonts w:ascii="Times New Roman" w:eastAsia="Times New Roman" w:hAnsi="Times New Roman" w:cs="Times New Roman"/>
                <w:b/>
                <w:bCs/>
                <w:sz w:val="26"/>
                <w:szCs w:val="20"/>
                <w:lang w:eastAsia="ru-RU"/>
              </w:rPr>
              <w:t>317</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96961">
            <w:pPr>
              <w:pStyle w:val="a3"/>
              <w:spacing w:before="0" w:line="240" w:lineRule="auto"/>
              <w:rPr>
                <w:b/>
                <w:i/>
                <w:snapToGrid w:val="0"/>
                <w:sz w:val="26"/>
                <w:szCs w:val="26"/>
              </w:rPr>
            </w:pPr>
            <w:r w:rsidRPr="00235916">
              <w:rPr>
                <w:b/>
                <w:i/>
                <w:snapToGrid w:val="0"/>
                <w:sz w:val="26"/>
                <w:szCs w:val="26"/>
              </w:rPr>
              <w:t xml:space="preserve">№ </w:t>
            </w:r>
            <w:r w:rsidR="00196961">
              <w:rPr>
                <w:b/>
                <w:i/>
                <w:snapToGrid w:val="0"/>
                <w:sz w:val="26"/>
                <w:szCs w:val="26"/>
              </w:rPr>
              <w:t>120</w:t>
            </w:r>
            <w:r w:rsidR="00C752D4">
              <w:rPr>
                <w:b/>
                <w:i/>
                <w:snapToGrid w:val="0"/>
                <w:sz w:val="26"/>
                <w:szCs w:val="26"/>
              </w:rPr>
              <w:t xml:space="preserve"> </w:t>
            </w:r>
            <w:r w:rsidR="0007121C">
              <w:rPr>
                <w:b/>
                <w:i/>
                <w:snapToGrid w:val="0"/>
                <w:sz w:val="26"/>
                <w:szCs w:val="26"/>
              </w:rPr>
              <w:t>/</w:t>
            </w:r>
            <w:proofErr w:type="spellStart"/>
            <w:r w:rsidR="001C7B2A">
              <w:rPr>
                <w:b/>
                <w:i/>
                <w:snapToGrid w:val="0"/>
                <w:sz w:val="26"/>
                <w:szCs w:val="26"/>
              </w:rPr>
              <w:t>ПрУ</w:t>
            </w:r>
            <w:proofErr w:type="spellEnd"/>
          </w:p>
        </w:tc>
        <w:tc>
          <w:tcPr>
            <w:tcW w:w="4786" w:type="dxa"/>
          </w:tcPr>
          <w:p w:rsidR="00235916" w:rsidRPr="00235916" w:rsidRDefault="00701A74" w:rsidP="003178EE">
            <w:pPr>
              <w:pStyle w:val="a3"/>
              <w:tabs>
                <w:tab w:val="left" w:pos="3075"/>
              </w:tabs>
              <w:spacing w:before="0" w:line="240" w:lineRule="auto"/>
              <w:jc w:val="right"/>
              <w:rPr>
                <w:b/>
                <w:i/>
                <w:snapToGrid w:val="0"/>
                <w:sz w:val="26"/>
                <w:szCs w:val="26"/>
              </w:rPr>
            </w:pPr>
            <w:r>
              <w:rPr>
                <w:b/>
                <w:i/>
                <w:snapToGrid w:val="0"/>
                <w:sz w:val="26"/>
                <w:szCs w:val="26"/>
              </w:rPr>
              <w:t>«</w:t>
            </w:r>
            <w:r w:rsidR="00196961">
              <w:rPr>
                <w:b/>
                <w:i/>
                <w:snapToGrid w:val="0"/>
                <w:sz w:val="26"/>
                <w:szCs w:val="26"/>
              </w:rPr>
              <w:t>1</w:t>
            </w:r>
            <w:r w:rsidR="003178EE">
              <w:rPr>
                <w:b/>
                <w:i/>
                <w:snapToGrid w:val="0"/>
                <w:sz w:val="26"/>
                <w:szCs w:val="26"/>
              </w:rPr>
              <w:t>3</w:t>
            </w:r>
            <w:r>
              <w:rPr>
                <w:b/>
                <w:i/>
                <w:snapToGrid w:val="0"/>
                <w:sz w:val="26"/>
                <w:szCs w:val="26"/>
              </w:rPr>
              <w:t>»</w:t>
            </w:r>
            <w:r w:rsidR="00DC02A6">
              <w:rPr>
                <w:b/>
                <w:i/>
                <w:snapToGrid w:val="0"/>
                <w:sz w:val="26"/>
                <w:szCs w:val="26"/>
              </w:rPr>
              <w:t xml:space="preserve"> </w:t>
            </w:r>
            <w:r w:rsidR="00196961">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7119F1" w:rsidRPr="007119F1" w:rsidRDefault="00702A87" w:rsidP="007119F1">
      <w:pPr>
        <w:pStyle w:val="a3"/>
        <w:numPr>
          <w:ilvl w:val="0"/>
          <w:numId w:val="2"/>
        </w:numPr>
        <w:tabs>
          <w:tab w:val="left" w:pos="1134"/>
        </w:tabs>
        <w:spacing w:before="0" w:line="240" w:lineRule="auto"/>
        <w:ind w:left="0" w:firstLine="567"/>
        <w:rPr>
          <w:sz w:val="25"/>
          <w:szCs w:val="25"/>
        </w:rPr>
      </w:pPr>
      <w:r w:rsidRPr="007119F1">
        <w:rPr>
          <w:snapToGrid w:val="0"/>
          <w:sz w:val="25"/>
          <w:szCs w:val="25"/>
        </w:rPr>
        <w:t>Способ и предмет закупки</w:t>
      </w:r>
      <w:r w:rsidRPr="007119F1">
        <w:rPr>
          <w:sz w:val="25"/>
          <w:szCs w:val="25"/>
          <w:u w:val="single"/>
        </w:rPr>
        <w:t>:</w:t>
      </w:r>
      <w:r w:rsidRPr="007119F1">
        <w:rPr>
          <w:sz w:val="25"/>
          <w:szCs w:val="25"/>
        </w:rPr>
        <w:t xml:space="preserve"> </w:t>
      </w:r>
      <w:r w:rsidR="004B4007" w:rsidRPr="007119F1">
        <w:rPr>
          <w:sz w:val="25"/>
          <w:szCs w:val="25"/>
        </w:rPr>
        <w:t xml:space="preserve">открытый электронный </w:t>
      </w:r>
      <w:r w:rsidR="00E10202" w:rsidRPr="007119F1">
        <w:rPr>
          <w:sz w:val="25"/>
          <w:szCs w:val="25"/>
        </w:rPr>
        <w:t>запрос предложений</w:t>
      </w:r>
      <w:r w:rsidR="004B4007" w:rsidRPr="007119F1">
        <w:rPr>
          <w:sz w:val="25"/>
          <w:szCs w:val="25"/>
        </w:rPr>
        <w:t xml:space="preserve"> (</w:t>
      </w:r>
      <w:r w:rsidR="004B4007" w:rsidRPr="007119F1">
        <w:rPr>
          <w:sz w:val="25"/>
          <w:szCs w:val="25"/>
          <w:lang w:val="en-US"/>
        </w:rPr>
        <w:t>b</w:t>
      </w:r>
      <w:r w:rsidR="004B4007" w:rsidRPr="007119F1">
        <w:rPr>
          <w:sz w:val="25"/>
          <w:szCs w:val="25"/>
        </w:rPr>
        <w:t>2</w:t>
      </w:r>
      <w:r w:rsidR="004B4007" w:rsidRPr="007119F1">
        <w:rPr>
          <w:sz w:val="25"/>
          <w:szCs w:val="25"/>
          <w:lang w:val="en-US"/>
        </w:rPr>
        <w:t>b</w:t>
      </w:r>
      <w:r w:rsidR="004B4007" w:rsidRPr="007119F1">
        <w:rPr>
          <w:sz w:val="25"/>
          <w:szCs w:val="25"/>
        </w:rPr>
        <w:t>-</w:t>
      </w:r>
      <w:proofErr w:type="spellStart"/>
      <w:r w:rsidR="004B4007" w:rsidRPr="007119F1">
        <w:rPr>
          <w:sz w:val="25"/>
          <w:szCs w:val="25"/>
          <w:lang w:val="en-US"/>
        </w:rPr>
        <w:t>energo</w:t>
      </w:r>
      <w:proofErr w:type="spellEnd"/>
      <w:r w:rsidR="004B4007" w:rsidRPr="007119F1">
        <w:rPr>
          <w:sz w:val="25"/>
          <w:szCs w:val="25"/>
        </w:rPr>
        <w:t>.</w:t>
      </w:r>
      <w:proofErr w:type="spellStart"/>
      <w:r w:rsidR="004B4007" w:rsidRPr="007119F1">
        <w:rPr>
          <w:sz w:val="25"/>
          <w:szCs w:val="25"/>
          <w:lang w:val="en-US"/>
        </w:rPr>
        <w:t>ru</w:t>
      </w:r>
      <w:proofErr w:type="spellEnd"/>
      <w:r w:rsidR="00E7323D" w:rsidRPr="007119F1">
        <w:rPr>
          <w:sz w:val="25"/>
          <w:szCs w:val="25"/>
        </w:rPr>
        <w:t>):</w:t>
      </w:r>
      <w:r w:rsidR="000D1D40" w:rsidRPr="007119F1">
        <w:rPr>
          <w:sz w:val="25"/>
          <w:szCs w:val="25"/>
        </w:rPr>
        <w:t xml:space="preserve"> </w:t>
      </w:r>
      <w:r w:rsidR="005D62A4" w:rsidRPr="007119F1">
        <w:rPr>
          <w:b/>
          <w:i/>
          <w:sz w:val="25"/>
          <w:szCs w:val="25"/>
        </w:rPr>
        <w:t xml:space="preserve"> </w:t>
      </w:r>
      <w:r w:rsidR="007119F1" w:rsidRPr="007119F1">
        <w:rPr>
          <w:b/>
          <w:i/>
          <w:sz w:val="25"/>
          <w:szCs w:val="25"/>
        </w:rPr>
        <w:t>Обучение персонала филиала ПЭС согласно требованиям надзорных органов, обучение рабочих, не имеющих профильного образования</w:t>
      </w:r>
    </w:p>
    <w:p w:rsidR="008A0876" w:rsidRPr="007119F1" w:rsidRDefault="00D07169" w:rsidP="007119F1">
      <w:pPr>
        <w:pStyle w:val="a3"/>
        <w:numPr>
          <w:ilvl w:val="0"/>
          <w:numId w:val="2"/>
        </w:numPr>
        <w:tabs>
          <w:tab w:val="left" w:pos="1134"/>
        </w:tabs>
        <w:spacing w:before="0" w:line="240" w:lineRule="auto"/>
        <w:ind w:left="0" w:firstLine="567"/>
        <w:rPr>
          <w:sz w:val="25"/>
          <w:szCs w:val="25"/>
        </w:rPr>
      </w:pPr>
      <w:r w:rsidRPr="007119F1">
        <w:rPr>
          <w:snapToGrid w:val="0"/>
          <w:sz w:val="25"/>
          <w:szCs w:val="25"/>
        </w:rPr>
        <w:t xml:space="preserve">Участники закупки: </w:t>
      </w:r>
      <w:r w:rsidR="007119F1">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1C7B2A" w:rsidRPr="00373A1A" w:rsidRDefault="00702A87" w:rsidP="001C7B2A">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r w:rsidR="001C7B2A">
        <w:rPr>
          <w:sz w:val="25"/>
          <w:szCs w:val="25"/>
        </w:rPr>
        <w:t xml:space="preserve"> </w:t>
      </w:r>
      <w:r w:rsidR="007119F1">
        <w:rPr>
          <w:b/>
          <w:i/>
          <w:sz w:val="25"/>
          <w:szCs w:val="25"/>
        </w:rPr>
        <w:t>7 500 000</w:t>
      </w:r>
      <w:r w:rsidR="001C7B2A" w:rsidRPr="001C7B2A">
        <w:rPr>
          <w:b/>
          <w:i/>
          <w:sz w:val="25"/>
          <w:szCs w:val="25"/>
        </w:rPr>
        <w:t xml:space="preserve">,00 рублей без НДС </w:t>
      </w:r>
    </w:p>
    <w:p w:rsidR="00373A1A" w:rsidRPr="00373A1A" w:rsidRDefault="00373A1A" w:rsidP="00373A1A">
      <w:pPr>
        <w:pStyle w:val="a3"/>
        <w:spacing w:before="0" w:line="240" w:lineRule="auto"/>
        <w:ind w:firstLine="426"/>
        <w:rPr>
          <w:b/>
          <w:color w:val="FF0000"/>
          <w:sz w:val="25"/>
          <w:szCs w:val="25"/>
        </w:rPr>
      </w:pPr>
      <w:r w:rsidRPr="00373A1A">
        <w:rPr>
          <w:b/>
          <w:color w:val="FF0000"/>
          <w:sz w:val="25"/>
          <w:szCs w:val="25"/>
        </w:rPr>
        <w:t xml:space="preserve">Ценовым критерием выявления победителя является наименьшая суммарная  стоимость единичных расценок оказываемых образовательных услуг за три года, </w:t>
      </w:r>
      <w:r>
        <w:rPr>
          <w:b/>
          <w:color w:val="FF0000"/>
          <w:sz w:val="25"/>
          <w:szCs w:val="25"/>
        </w:rPr>
        <w:t>указанных в Приложении</w:t>
      </w:r>
      <w:r w:rsidRPr="00373A1A">
        <w:rPr>
          <w:b/>
          <w:color w:val="FF0000"/>
          <w:sz w:val="25"/>
          <w:szCs w:val="25"/>
        </w:rPr>
        <w:t xml:space="preserve"> №1 к Техническому заданию.</w:t>
      </w:r>
    </w:p>
    <w:p w:rsidR="00D811EC" w:rsidRPr="009355CB" w:rsidRDefault="00702A87" w:rsidP="0071623B">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3178EE">
        <w:rPr>
          <w:b/>
          <w:i/>
          <w:sz w:val="25"/>
          <w:szCs w:val="25"/>
        </w:rPr>
        <w:t>13</w:t>
      </w:r>
      <w:r w:rsidR="0071623B">
        <w:rPr>
          <w:b/>
          <w:i/>
          <w:sz w:val="25"/>
          <w:szCs w:val="25"/>
        </w:rPr>
        <w:t>.12</w:t>
      </w:r>
      <w:r w:rsidR="001644C7" w:rsidRPr="009355CB">
        <w:rPr>
          <w:b/>
          <w:i/>
          <w:sz w:val="25"/>
          <w:szCs w:val="25"/>
        </w:rPr>
        <w:t>.</w:t>
      </w:r>
      <w:r w:rsidR="00551ED5" w:rsidRPr="009355CB">
        <w:rPr>
          <w:b/>
          <w:i/>
          <w:sz w:val="25"/>
          <w:szCs w:val="25"/>
        </w:rPr>
        <w:t xml:space="preserve">2016 г.  по </w:t>
      </w:r>
      <w:r w:rsidR="00086988">
        <w:rPr>
          <w:b/>
          <w:i/>
          <w:sz w:val="25"/>
          <w:szCs w:val="25"/>
        </w:rPr>
        <w:t>26 декабря 2016</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3178EE">
        <w:rPr>
          <w:b/>
          <w:i/>
          <w:sz w:val="25"/>
          <w:szCs w:val="25"/>
        </w:rPr>
        <w:t>13</w:t>
      </w:r>
      <w:bookmarkStart w:id="0" w:name="_GoBack"/>
      <w:bookmarkEnd w:id="0"/>
      <w:r w:rsidR="00701A74" w:rsidRPr="009355CB">
        <w:rPr>
          <w:b/>
          <w:i/>
          <w:sz w:val="25"/>
          <w:szCs w:val="25"/>
        </w:rPr>
        <w:t>»</w:t>
      </w:r>
      <w:r w:rsidR="004B4007" w:rsidRPr="009355CB">
        <w:rPr>
          <w:b/>
          <w:i/>
          <w:sz w:val="25"/>
          <w:szCs w:val="25"/>
        </w:rPr>
        <w:t> </w:t>
      </w:r>
      <w:r w:rsidR="00086988">
        <w:rPr>
          <w:b/>
          <w:i/>
          <w:sz w:val="25"/>
          <w:szCs w:val="25"/>
        </w:rPr>
        <w:t xml:space="preserve">декабря </w:t>
      </w:r>
      <w:r w:rsidR="006A6839" w:rsidRPr="009355CB">
        <w:rPr>
          <w:b/>
          <w:i/>
          <w:sz w:val="25"/>
          <w:szCs w:val="25"/>
        </w:rPr>
        <w:t xml:space="preserve"> </w:t>
      </w:r>
      <w:r w:rsidR="004B4007" w:rsidRPr="009355CB">
        <w:rPr>
          <w:b/>
          <w:i/>
          <w:sz w:val="25"/>
          <w:szCs w:val="25"/>
        </w:rPr>
        <w:t>201</w:t>
      </w:r>
      <w:r w:rsidR="00086988">
        <w:rPr>
          <w:b/>
          <w:i/>
          <w:sz w:val="25"/>
          <w:szCs w:val="25"/>
        </w:rPr>
        <w:t>6</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086988">
        <w:rPr>
          <w:b/>
          <w:i/>
          <w:sz w:val="25"/>
          <w:szCs w:val="25"/>
        </w:rPr>
        <w:t>26</w:t>
      </w:r>
      <w:r w:rsidR="004B4007" w:rsidRPr="009355CB">
        <w:rPr>
          <w:b/>
          <w:i/>
          <w:sz w:val="25"/>
          <w:szCs w:val="25"/>
        </w:rPr>
        <w:t xml:space="preserve">» </w:t>
      </w:r>
      <w:r w:rsidR="00086988">
        <w:rPr>
          <w:b/>
          <w:i/>
          <w:sz w:val="25"/>
          <w:szCs w:val="25"/>
        </w:rPr>
        <w:t xml:space="preserve">декабря </w:t>
      </w:r>
      <w:r w:rsidR="004B4007" w:rsidRPr="009355CB">
        <w:rPr>
          <w:b/>
          <w:i/>
          <w:sz w:val="25"/>
          <w:szCs w:val="25"/>
        </w:rPr>
        <w:t xml:space="preserve"> 201</w:t>
      </w:r>
      <w:r w:rsidR="00086988">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086988">
        <w:rPr>
          <w:b/>
          <w:i/>
          <w:sz w:val="25"/>
          <w:szCs w:val="25"/>
        </w:rPr>
        <w:t>27</w:t>
      </w:r>
      <w:r w:rsidR="00D54B70" w:rsidRPr="009355CB">
        <w:rPr>
          <w:b/>
          <w:i/>
          <w:sz w:val="25"/>
          <w:szCs w:val="25"/>
        </w:rPr>
        <w:t xml:space="preserve">» </w:t>
      </w:r>
      <w:r w:rsidR="00086988">
        <w:rPr>
          <w:b/>
          <w:i/>
          <w:sz w:val="25"/>
          <w:szCs w:val="25"/>
        </w:rPr>
        <w:t>декабря</w:t>
      </w:r>
      <w:r w:rsidR="001644C7" w:rsidRPr="009355CB">
        <w:rPr>
          <w:b/>
          <w:i/>
          <w:sz w:val="25"/>
          <w:szCs w:val="25"/>
        </w:rPr>
        <w:t xml:space="preserve"> </w:t>
      </w:r>
      <w:r w:rsidR="007119F1">
        <w:rPr>
          <w:b/>
          <w:i/>
          <w:sz w:val="25"/>
          <w:szCs w:val="25"/>
        </w:rPr>
        <w:t>2017</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086988">
        <w:rPr>
          <w:sz w:val="25"/>
          <w:szCs w:val="25"/>
        </w:rPr>
        <w:t>01</w:t>
      </w:r>
      <w:r w:rsidR="009355CB" w:rsidRPr="009355CB">
        <w:rPr>
          <w:sz w:val="25"/>
          <w:szCs w:val="25"/>
        </w:rPr>
        <w:t>»</w:t>
      </w:r>
      <w:r w:rsidR="001644C7" w:rsidRPr="009355CB">
        <w:rPr>
          <w:sz w:val="25"/>
          <w:szCs w:val="25"/>
        </w:rPr>
        <w:t xml:space="preserve"> </w:t>
      </w:r>
      <w:r w:rsidR="00086988">
        <w:rPr>
          <w:sz w:val="25"/>
          <w:szCs w:val="25"/>
        </w:rPr>
        <w:t>февраля</w:t>
      </w:r>
      <w:r w:rsidR="001644C7" w:rsidRPr="009355CB">
        <w:rPr>
          <w:sz w:val="25"/>
          <w:szCs w:val="25"/>
        </w:rPr>
        <w:t xml:space="preserve">  </w:t>
      </w:r>
      <w:r w:rsidR="007119F1">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3C5881" w:rsidRPr="009355CB">
        <w:rPr>
          <w:sz w:val="25"/>
          <w:szCs w:val="25"/>
        </w:rPr>
        <w:t>«</w:t>
      </w:r>
      <w:r w:rsidR="00086988">
        <w:rPr>
          <w:sz w:val="25"/>
          <w:szCs w:val="25"/>
        </w:rPr>
        <w:t>08</w:t>
      </w:r>
      <w:r w:rsidR="003C5881" w:rsidRPr="009355CB">
        <w:rPr>
          <w:sz w:val="25"/>
          <w:szCs w:val="25"/>
        </w:rPr>
        <w:t>»</w:t>
      </w:r>
      <w:r w:rsidR="001644C7" w:rsidRPr="009355CB">
        <w:rPr>
          <w:sz w:val="25"/>
          <w:szCs w:val="25"/>
        </w:rPr>
        <w:t xml:space="preserve"> </w:t>
      </w:r>
      <w:r w:rsidR="00086988">
        <w:rPr>
          <w:sz w:val="25"/>
          <w:szCs w:val="25"/>
        </w:rPr>
        <w:t>февраля</w:t>
      </w:r>
      <w:r w:rsidR="001644C7" w:rsidRPr="009355CB">
        <w:rPr>
          <w:sz w:val="25"/>
          <w:szCs w:val="25"/>
        </w:rPr>
        <w:t xml:space="preserve"> </w:t>
      </w:r>
      <w:r w:rsidR="004B4007" w:rsidRPr="009355CB">
        <w:rPr>
          <w:sz w:val="25"/>
          <w:szCs w:val="25"/>
        </w:rPr>
        <w:t>201</w:t>
      </w:r>
      <w:r w:rsidR="007119F1">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916BA">
        <w:rPr>
          <w:sz w:val="25"/>
          <w:szCs w:val="25"/>
        </w:rPr>
        <w:t>телем будет заключен в течение 3</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79338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87" w:rsidRDefault="00793387" w:rsidP="0049780E">
      <w:pPr>
        <w:spacing w:after="0" w:line="240" w:lineRule="auto"/>
      </w:pPr>
      <w:r>
        <w:separator/>
      </w:r>
    </w:p>
  </w:endnote>
  <w:endnote w:type="continuationSeparator" w:id="0">
    <w:p w:rsidR="00793387" w:rsidRDefault="0079338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178E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87" w:rsidRDefault="00793387" w:rsidP="0049780E">
      <w:pPr>
        <w:spacing w:after="0" w:line="240" w:lineRule="auto"/>
      </w:pPr>
      <w:r>
        <w:separator/>
      </w:r>
    </w:p>
  </w:footnote>
  <w:footnote w:type="continuationSeparator" w:id="0">
    <w:p w:rsidR="00793387" w:rsidRDefault="0079338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7119F1">
      <w:rPr>
        <w:i/>
        <w:sz w:val="18"/>
        <w:szCs w:val="18"/>
      </w:rPr>
      <w:t xml:space="preserve">317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86988"/>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96961"/>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178EE"/>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73A1A"/>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19F1"/>
    <w:rsid w:val="0071623B"/>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3387"/>
    <w:rsid w:val="007958DB"/>
    <w:rsid w:val="00796D57"/>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2437"/>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3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518B"/>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B29F-862E-49BE-82D8-27156687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94</cp:revision>
  <cp:lastPrinted>2016-06-24T07:37:00Z</cp:lastPrinted>
  <dcterms:created xsi:type="dcterms:W3CDTF">2014-11-20T08:24:00Z</dcterms:created>
  <dcterms:modified xsi:type="dcterms:W3CDTF">2016-12-12T23:27:00Z</dcterms:modified>
</cp:coreProperties>
</file>