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C752D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F17E72">
              <w:rPr>
                <w:rFonts w:ascii="Times New Roman" w:eastAsia="Times New Roman" w:hAnsi="Times New Roman" w:cs="Times New Roman"/>
                <w:b/>
                <w:bCs/>
                <w:sz w:val="26"/>
                <w:szCs w:val="20"/>
                <w:lang w:eastAsia="ru-RU"/>
              </w:rPr>
              <w:t>226  раздел 2.1</w:t>
            </w:r>
            <w:r w:rsidR="008A0876">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91B10">
            <w:pPr>
              <w:pStyle w:val="a3"/>
              <w:spacing w:before="0" w:line="240" w:lineRule="auto"/>
              <w:rPr>
                <w:b/>
                <w:i/>
                <w:snapToGrid w:val="0"/>
                <w:sz w:val="26"/>
                <w:szCs w:val="26"/>
              </w:rPr>
            </w:pPr>
            <w:r w:rsidRPr="00235916">
              <w:rPr>
                <w:b/>
                <w:i/>
                <w:snapToGrid w:val="0"/>
                <w:sz w:val="26"/>
                <w:szCs w:val="26"/>
              </w:rPr>
              <w:t xml:space="preserve">№ </w:t>
            </w:r>
            <w:r w:rsidR="00691B10">
              <w:rPr>
                <w:b/>
                <w:i/>
                <w:snapToGrid w:val="0"/>
                <w:sz w:val="26"/>
                <w:szCs w:val="26"/>
              </w:rPr>
              <w:t>68</w:t>
            </w:r>
            <w:r w:rsidR="0007121C">
              <w:rPr>
                <w:b/>
                <w:i/>
                <w:snapToGrid w:val="0"/>
                <w:sz w:val="26"/>
                <w:szCs w:val="26"/>
              </w:rPr>
              <w:t>/</w:t>
            </w:r>
            <w:r w:rsidR="00F17E72">
              <w:rPr>
                <w:b/>
                <w:i/>
                <w:snapToGrid w:val="0"/>
                <w:sz w:val="26"/>
                <w:szCs w:val="26"/>
              </w:rPr>
              <w:t>УКС</w:t>
            </w:r>
          </w:p>
        </w:tc>
        <w:tc>
          <w:tcPr>
            <w:tcW w:w="4786" w:type="dxa"/>
          </w:tcPr>
          <w:p w:rsidR="00235916" w:rsidRPr="00235916" w:rsidRDefault="00701A74" w:rsidP="00691B10">
            <w:pPr>
              <w:pStyle w:val="a3"/>
              <w:tabs>
                <w:tab w:val="left" w:pos="3075"/>
              </w:tabs>
              <w:spacing w:before="0" w:line="240" w:lineRule="auto"/>
              <w:jc w:val="right"/>
              <w:rPr>
                <w:b/>
                <w:i/>
                <w:snapToGrid w:val="0"/>
                <w:sz w:val="26"/>
                <w:szCs w:val="26"/>
              </w:rPr>
            </w:pPr>
            <w:r>
              <w:rPr>
                <w:b/>
                <w:i/>
                <w:snapToGrid w:val="0"/>
                <w:sz w:val="26"/>
                <w:szCs w:val="26"/>
              </w:rPr>
              <w:t>«</w:t>
            </w:r>
            <w:r w:rsidR="00691B10">
              <w:rPr>
                <w:b/>
                <w:i/>
                <w:snapToGrid w:val="0"/>
                <w:sz w:val="26"/>
                <w:szCs w:val="26"/>
              </w:rPr>
              <w:t>12</w:t>
            </w:r>
            <w:r>
              <w:rPr>
                <w:b/>
                <w:i/>
                <w:snapToGrid w:val="0"/>
                <w:sz w:val="26"/>
                <w:szCs w:val="26"/>
              </w:rPr>
              <w:t>»</w:t>
            </w:r>
            <w:r w:rsidR="00DC02A6">
              <w:rPr>
                <w:b/>
                <w:i/>
                <w:snapToGrid w:val="0"/>
                <w:sz w:val="26"/>
                <w:szCs w:val="26"/>
              </w:rPr>
              <w:t xml:space="preserve"> </w:t>
            </w:r>
            <w:r w:rsidR="00691B10">
              <w:rPr>
                <w:b/>
                <w:i/>
                <w:snapToGrid w:val="0"/>
                <w:sz w:val="26"/>
                <w:szCs w:val="26"/>
              </w:rPr>
              <w:t xml:space="preserve">декабря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F17E72" w:rsidRPr="00F17E72" w:rsidRDefault="00702A87" w:rsidP="00F17E72">
      <w:pPr>
        <w:pStyle w:val="a3"/>
        <w:numPr>
          <w:ilvl w:val="0"/>
          <w:numId w:val="2"/>
        </w:numPr>
        <w:tabs>
          <w:tab w:val="left" w:pos="1134"/>
        </w:tabs>
        <w:spacing w:before="0" w:line="240" w:lineRule="auto"/>
        <w:ind w:left="0" w:firstLine="567"/>
        <w:rPr>
          <w:sz w:val="26"/>
          <w:szCs w:val="26"/>
        </w:rPr>
      </w:pPr>
      <w:r w:rsidRPr="00F17E72">
        <w:rPr>
          <w:snapToGrid w:val="0"/>
          <w:sz w:val="26"/>
          <w:szCs w:val="26"/>
        </w:rPr>
        <w:t>Способ и предмет закупки</w:t>
      </w:r>
      <w:r w:rsidRPr="00F17E72">
        <w:rPr>
          <w:sz w:val="26"/>
          <w:szCs w:val="26"/>
          <w:u w:val="single"/>
        </w:rPr>
        <w:t>:</w:t>
      </w:r>
      <w:r w:rsidRPr="00F17E72">
        <w:rPr>
          <w:sz w:val="26"/>
          <w:szCs w:val="26"/>
        </w:rPr>
        <w:t xml:space="preserve"> </w:t>
      </w:r>
      <w:r w:rsidR="004B4007" w:rsidRPr="00F17E72">
        <w:rPr>
          <w:sz w:val="26"/>
          <w:szCs w:val="26"/>
        </w:rPr>
        <w:t xml:space="preserve">открытый электронный </w:t>
      </w:r>
      <w:r w:rsidR="00E10202" w:rsidRPr="00F17E72">
        <w:rPr>
          <w:sz w:val="26"/>
          <w:szCs w:val="26"/>
        </w:rPr>
        <w:t>запрос предложений</w:t>
      </w:r>
      <w:r w:rsidR="004B4007" w:rsidRPr="00F17E72">
        <w:rPr>
          <w:sz w:val="26"/>
          <w:szCs w:val="26"/>
        </w:rPr>
        <w:t xml:space="preserve"> (</w:t>
      </w:r>
      <w:r w:rsidR="004B4007" w:rsidRPr="00F17E72">
        <w:rPr>
          <w:sz w:val="26"/>
          <w:szCs w:val="26"/>
          <w:lang w:val="en-US"/>
        </w:rPr>
        <w:t>b</w:t>
      </w:r>
      <w:r w:rsidR="004B4007" w:rsidRPr="00F17E72">
        <w:rPr>
          <w:sz w:val="26"/>
          <w:szCs w:val="26"/>
        </w:rPr>
        <w:t>2</w:t>
      </w:r>
      <w:r w:rsidR="004B4007" w:rsidRPr="00F17E72">
        <w:rPr>
          <w:sz w:val="26"/>
          <w:szCs w:val="26"/>
          <w:lang w:val="en-US"/>
        </w:rPr>
        <w:t>b</w:t>
      </w:r>
      <w:r w:rsidR="004B4007" w:rsidRPr="00F17E72">
        <w:rPr>
          <w:sz w:val="26"/>
          <w:szCs w:val="26"/>
        </w:rPr>
        <w:t>-</w:t>
      </w:r>
      <w:proofErr w:type="spellStart"/>
      <w:r w:rsidR="004B4007" w:rsidRPr="00F17E72">
        <w:rPr>
          <w:sz w:val="26"/>
          <w:szCs w:val="26"/>
          <w:lang w:val="en-US"/>
        </w:rPr>
        <w:t>energo</w:t>
      </w:r>
      <w:proofErr w:type="spellEnd"/>
      <w:r w:rsidR="004B4007" w:rsidRPr="00F17E72">
        <w:rPr>
          <w:sz w:val="26"/>
          <w:szCs w:val="26"/>
        </w:rPr>
        <w:t>.</w:t>
      </w:r>
      <w:proofErr w:type="spellStart"/>
      <w:r w:rsidR="004B4007" w:rsidRPr="00F17E72">
        <w:rPr>
          <w:sz w:val="26"/>
          <w:szCs w:val="26"/>
          <w:lang w:val="en-US"/>
        </w:rPr>
        <w:t>ru</w:t>
      </w:r>
      <w:proofErr w:type="spellEnd"/>
      <w:r w:rsidR="00E7323D" w:rsidRPr="00F17E72">
        <w:rPr>
          <w:sz w:val="26"/>
          <w:szCs w:val="26"/>
        </w:rPr>
        <w:t>):</w:t>
      </w:r>
      <w:r w:rsidR="000D1D40" w:rsidRPr="00F17E72">
        <w:rPr>
          <w:sz w:val="26"/>
          <w:szCs w:val="26"/>
        </w:rPr>
        <w:t xml:space="preserve"> </w:t>
      </w:r>
      <w:r w:rsidR="00F17E72" w:rsidRPr="00F17E72">
        <w:rPr>
          <w:b/>
          <w:i/>
          <w:sz w:val="26"/>
          <w:szCs w:val="26"/>
        </w:rPr>
        <w:t>«Площадки для хранения материалов на базах РЭС в СП ЗЭС (строительство), филиал "АЭС"»</w:t>
      </w:r>
    </w:p>
    <w:p w:rsidR="008A0876" w:rsidRPr="00F17E72" w:rsidRDefault="00D07169" w:rsidP="00F17E72">
      <w:pPr>
        <w:pStyle w:val="a3"/>
        <w:numPr>
          <w:ilvl w:val="0"/>
          <w:numId w:val="2"/>
        </w:numPr>
        <w:tabs>
          <w:tab w:val="left" w:pos="1134"/>
        </w:tabs>
        <w:spacing w:before="0" w:line="240" w:lineRule="auto"/>
        <w:ind w:left="0" w:firstLine="567"/>
        <w:rPr>
          <w:sz w:val="26"/>
          <w:szCs w:val="26"/>
        </w:rPr>
      </w:pPr>
      <w:r w:rsidRPr="00F17E72">
        <w:rPr>
          <w:snapToGrid w:val="0"/>
          <w:sz w:val="26"/>
          <w:szCs w:val="26"/>
        </w:rPr>
        <w:t xml:space="preserve">Участники закупки: </w:t>
      </w:r>
      <w:r w:rsidR="00835408" w:rsidRPr="00F17E72">
        <w:rPr>
          <w:b/>
          <w:i/>
          <w:color w:val="FF0000"/>
          <w:sz w:val="26"/>
          <w:szCs w:val="26"/>
        </w:rPr>
        <w:t>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F17E72">
      <w:pPr>
        <w:pStyle w:val="a3"/>
        <w:numPr>
          <w:ilvl w:val="0"/>
          <w:numId w:val="2"/>
        </w:numPr>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F17E72">
        <w:rPr>
          <w:b/>
          <w:i/>
          <w:sz w:val="26"/>
          <w:szCs w:val="26"/>
        </w:rPr>
        <w:t>3 655 062,</w:t>
      </w:r>
      <w:r w:rsidR="00F17E72" w:rsidRPr="00F17E72">
        <w:rPr>
          <w:b/>
          <w:i/>
          <w:sz w:val="26"/>
          <w:szCs w:val="26"/>
        </w:rPr>
        <w:t>00</w:t>
      </w:r>
      <w:r w:rsidR="00F17E72">
        <w:rPr>
          <w:b/>
          <w:i/>
          <w:sz w:val="26"/>
          <w:szCs w:val="26"/>
        </w:rPr>
        <w:t xml:space="preserve"> </w:t>
      </w:r>
      <w:r w:rsidR="004B4007" w:rsidRPr="008A0876">
        <w:rPr>
          <w:b/>
          <w:i/>
          <w:sz w:val="26"/>
          <w:szCs w:val="26"/>
        </w:rPr>
        <w:t xml:space="preserve">рублей без учета </w:t>
      </w:r>
      <w:r w:rsidR="00E37766">
        <w:rPr>
          <w:b/>
          <w:i/>
          <w:sz w:val="26"/>
          <w:szCs w:val="26"/>
        </w:rPr>
        <w:t>НДС (</w:t>
      </w:r>
      <w:r w:rsidR="00F17E72">
        <w:rPr>
          <w:sz w:val="26"/>
          <w:szCs w:val="26"/>
        </w:rPr>
        <w:t>4 312 973,</w:t>
      </w:r>
      <w:r w:rsidR="00F17E72" w:rsidRPr="00F17E72">
        <w:rPr>
          <w:sz w:val="26"/>
          <w:szCs w:val="26"/>
        </w:rPr>
        <w:t>16</w:t>
      </w:r>
      <w:r w:rsidR="00F17E72">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691B10">
        <w:rPr>
          <w:b/>
          <w:i/>
          <w:sz w:val="26"/>
          <w:szCs w:val="26"/>
        </w:rPr>
        <w:t xml:space="preserve">12 декабря </w:t>
      </w:r>
      <w:r w:rsidR="00551ED5">
        <w:rPr>
          <w:b/>
          <w:i/>
          <w:sz w:val="26"/>
          <w:szCs w:val="26"/>
        </w:rPr>
        <w:t xml:space="preserve">2016 г.  по </w:t>
      </w:r>
      <w:r w:rsidR="00691B10">
        <w:rPr>
          <w:b/>
          <w:i/>
          <w:sz w:val="26"/>
          <w:szCs w:val="26"/>
        </w:rPr>
        <w:t xml:space="preserve">23 декабря </w:t>
      </w:r>
      <w:r w:rsidR="007E0576">
        <w:rPr>
          <w:b/>
          <w:i/>
          <w:sz w:val="26"/>
          <w:szCs w:val="26"/>
        </w:rPr>
        <w:t xml:space="preserve">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691B10">
        <w:rPr>
          <w:b/>
          <w:i/>
          <w:sz w:val="26"/>
          <w:szCs w:val="26"/>
        </w:rPr>
        <w:t>12</w:t>
      </w:r>
      <w:r w:rsidR="00701A74" w:rsidRPr="00912351">
        <w:rPr>
          <w:b/>
          <w:i/>
          <w:sz w:val="26"/>
          <w:szCs w:val="26"/>
        </w:rPr>
        <w:t>»</w:t>
      </w:r>
      <w:r w:rsidR="004B4007" w:rsidRPr="00912351">
        <w:rPr>
          <w:b/>
          <w:i/>
          <w:sz w:val="26"/>
          <w:szCs w:val="26"/>
        </w:rPr>
        <w:t> </w:t>
      </w:r>
      <w:r w:rsidR="00691B10">
        <w:rPr>
          <w:b/>
          <w:i/>
          <w:sz w:val="26"/>
          <w:szCs w:val="26"/>
        </w:rPr>
        <w:t>декабря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lastRenderedPageBreak/>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691B10">
        <w:rPr>
          <w:b/>
          <w:i/>
          <w:sz w:val="26"/>
          <w:szCs w:val="26"/>
        </w:rPr>
        <w:t>23</w:t>
      </w:r>
      <w:r w:rsidR="004B4007" w:rsidRPr="0046023F">
        <w:rPr>
          <w:b/>
          <w:i/>
          <w:sz w:val="26"/>
          <w:szCs w:val="26"/>
        </w:rPr>
        <w:t xml:space="preserve">» </w:t>
      </w:r>
      <w:r w:rsidR="00691B10">
        <w:rPr>
          <w:b/>
          <w:i/>
          <w:sz w:val="26"/>
          <w:szCs w:val="26"/>
        </w:rPr>
        <w:t>декабря</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691B10">
        <w:rPr>
          <w:b/>
          <w:i/>
          <w:sz w:val="26"/>
          <w:szCs w:val="26"/>
        </w:rPr>
        <w:t>26</w:t>
      </w:r>
      <w:r w:rsidR="00D54B70" w:rsidRPr="00912351">
        <w:rPr>
          <w:b/>
          <w:i/>
          <w:sz w:val="26"/>
          <w:szCs w:val="26"/>
        </w:rPr>
        <w:t xml:space="preserve">» </w:t>
      </w:r>
      <w:r w:rsidR="00691B10">
        <w:rPr>
          <w:b/>
          <w:i/>
          <w:sz w:val="26"/>
          <w:szCs w:val="26"/>
        </w:rPr>
        <w:t xml:space="preserve">декабря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E37766">
        <w:rPr>
          <w:sz w:val="26"/>
          <w:szCs w:val="26"/>
        </w:rPr>
        <w:t>«</w:t>
      </w:r>
      <w:r w:rsidR="00691B10">
        <w:rPr>
          <w:sz w:val="26"/>
          <w:szCs w:val="26"/>
        </w:rPr>
        <w:t>30</w:t>
      </w:r>
      <w:r w:rsidR="00E37766">
        <w:rPr>
          <w:sz w:val="26"/>
          <w:szCs w:val="26"/>
        </w:rPr>
        <w:t xml:space="preserve">» </w:t>
      </w:r>
      <w:r w:rsidR="00691B10">
        <w:rPr>
          <w:sz w:val="26"/>
          <w:szCs w:val="26"/>
        </w:rPr>
        <w:t>января</w:t>
      </w:r>
      <w:r w:rsidR="001644C7">
        <w:rPr>
          <w:sz w:val="26"/>
          <w:szCs w:val="26"/>
        </w:rPr>
        <w:t xml:space="preserve"> </w:t>
      </w:r>
      <w:r w:rsidR="00691B10">
        <w:rPr>
          <w:sz w:val="26"/>
          <w:szCs w:val="26"/>
        </w:rPr>
        <w:t>2017</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E37766">
        <w:rPr>
          <w:sz w:val="26"/>
          <w:szCs w:val="26"/>
        </w:rPr>
        <w:t>«</w:t>
      </w:r>
      <w:r w:rsidR="00691B10">
        <w:rPr>
          <w:sz w:val="26"/>
          <w:szCs w:val="26"/>
        </w:rPr>
        <w:t>06</w:t>
      </w:r>
      <w:r w:rsidR="00E37766">
        <w:rPr>
          <w:sz w:val="26"/>
          <w:szCs w:val="26"/>
        </w:rPr>
        <w:t xml:space="preserve">» </w:t>
      </w:r>
      <w:r w:rsidR="00691B10">
        <w:rPr>
          <w:sz w:val="26"/>
          <w:szCs w:val="26"/>
        </w:rPr>
        <w:t>февраля</w:t>
      </w:r>
      <w:bookmarkStart w:id="0" w:name="_GoBack"/>
      <w:bookmarkEnd w:id="0"/>
      <w:r w:rsidR="001644C7">
        <w:rPr>
          <w:sz w:val="26"/>
          <w:szCs w:val="26"/>
        </w:rPr>
        <w:t xml:space="preserve"> </w:t>
      </w:r>
      <w:r w:rsidR="004B4007" w:rsidRPr="00912351">
        <w:rPr>
          <w:sz w:val="26"/>
          <w:szCs w:val="26"/>
        </w:rPr>
        <w:t>201</w:t>
      </w:r>
      <w:r w:rsidR="00691B10">
        <w:rPr>
          <w:sz w:val="26"/>
          <w:szCs w:val="26"/>
        </w:rPr>
        <w:t>7</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w:t>
      </w:r>
      <w:r w:rsidR="006D400C">
        <w:rPr>
          <w:sz w:val="26"/>
          <w:szCs w:val="26"/>
        </w:rPr>
        <w:t>телем будет заключен в течение 3</w:t>
      </w:r>
      <w:r w:rsidRPr="00D40DBF">
        <w:rPr>
          <w:sz w:val="26"/>
          <w:szCs w:val="26"/>
        </w:rPr>
        <w:t>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540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835408">
        <w:rPr>
          <w:rFonts w:ascii="Times New Roman" w:eastAsia="Times New Roman" w:hAnsi="Times New Roman" w:cs="Times New Roman"/>
          <w:b/>
          <w:i/>
          <w:snapToGrid w:val="0"/>
          <w:sz w:val="28"/>
          <w:szCs w:val="24"/>
          <w:lang w:eastAsia="ru-RU"/>
        </w:rPr>
        <w:t xml:space="preserve">В.А. </w:t>
      </w:r>
      <w:proofErr w:type="spellStart"/>
      <w:r w:rsidR="0083540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6B54FC"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4FC" w:rsidRDefault="006B54FC" w:rsidP="0049780E">
      <w:pPr>
        <w:spacing w:after="0" w:line="240" w:lineRule="auto"/>
      </w:pPr>
      <w:r>
        <w:separator/>
      </w:r>
    </w:p>
  </w:endnote>
  <w:endnote w:type="continuationSeparator" w:id="0">
    <w:p w:rsidR="006B54FC" w:rsidRDefault="006B54F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91B1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4FC" w:rsidRDefault="006B54FC" w:rsidP="0049780E">
      <w:pPr>
        <w:spacing w:after="0" w:line="240" w:lineRule="auto"/>
      </w:pPr>
      <w:r>
        <w:separator/>
      </w:r>
    </w:p>
  </w:footnote>
  <w:footnote w:type="continuationSeparator" w:id="0">
    <w:p w:rsidR="006B54FC" w:rsidRDefault="006B54F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E37766">
      <w:rPr>
        <w:i/>
        <w:sz w:val="18"/>
        <w:szCs w:val="18"/>
      </w:rPr>
      <w:t>2</w:t>
    </w:r>
    <w:r w:rsidR="00F17E72">
      <w:rPr>
        <w:i/>
        <w:sz w:val="18"/>
        <w:szCs w:val="18"/>
      </w:rPr>
      <w:t>26 раздел 2.1</w:t>
    </w:r>
    <w:r w:rsidR="00E37766">
      <w:rPr>
        <w:i/>
        <w:sz w:val="18"/>
        <w:szCs w:val="18"/>
      </w:rPr>
      <w:t>.</w:t>
    </w:r>
    <w:r w:rsidR="008A0876">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23A2"/>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2CFD"/>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3430"/>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1B10"/>
    <w:rsid w:val="00695F60"/>
    <w:rsid w:val="006A0309"/>
    <w:rsid w:val="006A34FE"/>
    <w:rsid w:val="006A461D"/>
    <w:rsid w:val="006A4F8B"/>
    <w:rsid w:val="006A6839"/>
    <w:rsid w:val="006B2C23"/>
    <w:rsid w:val="006B54FC"/>
    <w:rsid w:val="006B789C"/>
    <w:rsid w:val="006C0AE5"/>
    <w:rsid w:val="006C1BEB"/>
    <w:rsid w:val="006C4A07"/>
    <w:rsid w:val="006D0870"/>
    <w:rsid w:val="006D3EE4"/>
    <w:rsid w:val="006D400C"/>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0959"/>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470"/>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35408"/>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4804"/>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65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295F"/>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FA8"/>
    <w:rsid w:val="00AD2AC0"/>
    <w:rsid w:val="00AD4A0F"/>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A6AD8"/>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126E"/>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766"/>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17E72"/>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3FD7"/>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32804766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E84F-E0DE-4ACE-BCB9-3714E7A8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Pages>
  <Words>695</Words>
  <Characters>3965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90</cp:revision>
  <cp:lastPrinted>2016-06-24T07:37:00Z</cp:lastPrinted>
  <dcterms:created xsi:type="dcterms:W3CDTF">2014-11-20T08:24:00Z</dcterms:created>
  <dcterms:modified xsi:type="dcterms:W3CDTF">2016-12-09T09:44:00Z</dcterms:modified>
</cp:coreProperties>
</file>