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7E2C3626" wp14:editId="01264A5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D3D36">
        <w:rPr>
          <w:rFonts w:ascii="Times New Roman" w:hAnsi="Times New Roman"/>
          <w:snapToGrid w:val="0"/>
          <w:kern w:val="0"/>
          <w:sz w:val="26"/>
          <w:szCs w:val="26"/>
        </w:rPr>
        <w:t>04</w:t>
      </w:r>
      <w:r w:rsidR="004E19E0" w:rsidRPr="004E19E0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5D3D36">
        <w:rPr>
          <w:rFonts w:ascii="Times New Roman" w:hAnsi="Times New Roman"/>
          <w:snapToGrid w:val="0"/>
          <w:kern w:val="0"/>
          <w:sz w:val="26"/>
          <w:szCs w:val="26"/>
        </w:rPr>
        <w:t>Р</w:t>
      </w:r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5D3D36" w:rsidRDefault="005D3D36" w:rsidP="005D3D3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F3C02">
        <w:rPr>
          <w:b/>
          <w:bCs/>
          <w:sz w:val="26"/>
          <w:szCs w:val="26"/>
        </w:rPr>
        <w:t>на право заключения договора</w:t>
      </w:r>
      <w:r>
        <w:rPr>
          <w:b/>
          <w:bCs/>
          <w:sz w:val="26"/>
          <w:szCs w:val="26"/>
        </w:rPr>
        <w:t xml:space="preserve"> на поставку </w:t>
      </w:r>
      <w:r w:rsidRPr="003F3C02">
        <w:rPr>
          <w:b/>
          <w:bCs/>
          <w:sz w:val="26"/>
          <w:szCs w:val="26"/>
        </w:rPr>
        <w:t xml:space="preserve"> </w:t>
      </w:r>
    </w:p>
    <w:p w:rsidR="005D3D36" w:rsidRDefault="005D3D36" w:rsidP="005D3D3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1A14D3">
        <w:rPr>
          <w:b/>
          <w:bCs/>
          <w:sz w:val="26"/>
          <w:szCs w:val="26"/>
        </w:rPr>
        <w:t>«</w:t>
      </w:r>
      <w:proofErr w:type="spellStart"/>
      <w:r w:rsidRPr="00E95BD6">
        <w:rPr>
          <w:b/>
          <w:bCs/>
          <w:i/>
          <w:sz w:val="26"/>
          <w:szCs w:val="26"/>
        </w:rPr>
        <w:t>Выкатные</w:t>
      </w:r>
      <w:proofErr w:type="spellEnd"/>
      <w:r w:rsidRPr="00E95BD6">
        <w:rPr>
          <w:b/>
          <w:bCs/>
          <w:i/>
          <w:sz w:val="26"/>
          <w:szCs w:val="26"/>
        </w:rPr>
        <w:t xml:space="preserve"> элементы с выключателями</w:t>
      </w:r>
      <w:r w:rsidRPr="001A14D3">
        <w:rPr>
          <w:b/>
          <w:bCs/>
          <w:sz w:val="26"/>
          <w:szCs w:val="26"/>
        </w:rPr>
        <w:t xml:space="preserve">»  </w:t>
      </w:r>
    </w:p>
    <w:p w:rsidR="005D3D36" w:rsidRPr="001A14D3" w:rsidRDefault="005D3D36" w:rsidP="005D3D3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1A14D3">
        <w:rPr>
          <w:bCs/>
          <w:sz w:val="26"/>
          <w:szCs w:val="26"/>
        </w:rPr>
        <w:t>для нужд филиала АО «ДРСК» «</w:t>
      </w:r>
      <w:r>
        <w:rPr>
          <w:bCs/>
          <w:sz w:val="26"/>
          <w:szCs w:val="26"/>
        </w:rPr>
        <w:t>Приморские</w:t>
      </w:r>
      <w:r w:rsidRPr="001A14D3">
        <w:rPr>
          <w:bCs/>
          <w:sz w:val="26"/>
          <w:szCs w:val="26"/>
        </w:rPr>
        <w:t xml:space="preserve"> электрические сети».</w:t>
      </w:r>
    </w:p>
    <w:p w:rsidR="005D3D36" w:rsidRPr="005631F7" w:rsidRDefault="005D3D36" w:rsidP="005D3D3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25</w:t>
      </w:r>
      <w:r w:rsidRPr="005631F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1</w:t>
      </w:r>
      <w:r w:rsidRPr="005631F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2, 2.2.2</w:t>
      </w:r>
      <w:r w:rsidRPr="005631F7">
        <w:rPr>
          <w:b/>
          <w:bCs/>
          <w:sz w:val="26"/>
          <w:szCs w:val="26"/>
        </w:rPr>
        <w:t xml:space="preserve">  ГКПЗ 201</w:t>
      </w:r>
      <w:r>
        <w:rPr>
          <w:b/>
          <w:bCs/>
          <w:sz w:val="26"/>
          <w:szCs w:val="26"/>
        </w:rPr>
        <w:t>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551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551B1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D3D36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Default="005D3D36" w:rsidP="009C1626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 xml:space="preserve">      </w:t>
      </w:r>
      <w:r w:rsidR="00E17E75">
        <w:rPr>
          <w:b/>
          <w:szCs w:val="26"/>
        </w:rPr>
        <w:t>ЕИС</w:t>
      </w:r>
      <w:r w:rsidR="009C1626" w:rsidRPr="00E2216A">
        <w:rPr>
          <w:b/>
          <w:szCs w:val="26"/>
        </w:rPr>
        <w:t xml:space="preserve"> </w:t>
      </w:r>
      <w:r w:rsidR="009C1626">
        <w:rPr>
          <w:b/>
          <w:szCs w:val="26"/>
        </w:rPr>
        <w:t>–</w:t>
      </w:r>
      <w:r w:rsidR="009C1626" w:rsidRPr="00E2216A">
        <w:rPr>
          <w:b/>
          <w:szCs w:val="26"/>
        </w:rPr>
        <w:t xml:space="preserve"> </w:t>
      </w:r>
      <w:r>
        <w:rPr>
          <w:b/>
          <w:szCs w:val="26"/>
        </w:rPr>
        <w:t xml:space="preserve">№31604307967 </w:t>
      </w:r>
      <w:r w:rsidR="007551B1">
        <w:rPr>
          <w:b/>
          <w:szCs w:val="26"/>
        </w:rPr>
        <w:t>(</w:t>
      </w:r>
      <w:r>
        <w:rPr>
          <w:b/>
          <w:szCs w:val="26"/>
        </w:rPr>
        <w:t>МСП</w:t>
      </w:r>
      <w:r w:rsidR="007551B1">
        <w:rPr>
          <w:b/>
          <w:szCs w:val="26"/>
        </w:rPr>
        <w:t>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Об отклонении заявки ООО ПО "НЗЭТ".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запроса цен.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Об </w:t>
      </w:r>
      <w:proofErr w:type="gramStart"/>
      <w:r>
        <w:rPr>
          <w:bCs/>
          <w:i/>
          <w:iCs/>
          <w:sz w:val="24"/>
          <w:szCs w:val="24"/>
        </w:rPr>
        <w:t>итоговой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AF5E6C" w:rsidP="00AF5E6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0924E9" w:rsidRDefault="00B82A25" w:rsidP="00B82A2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033A7" w:rsidRPr="000924E9">
        <w:rPr>
          <w:b/>
          <w:sz w:val="26"/>
          <w:szCs w:val="26"/>
        </w:rPr>
        <w:t>По вопросу № 1</w:t>
      </w:r>
    </w:p>
    <w:p w:rsidR="005D3D36" w:rsidRPr="0057353A" w:rsidRDefault="005D3D36" w:rsidP="005D3D3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5D3D36" w:rsidRPr="0057353A" w:rsidRDefault="005D3D36" w:rsidP="005D3D3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88"/>
        <w:gridCol w:w="4312"/>
      </w:tblGrid>
      <w:tr w:rsidR="005D3D36" w:rsidRPr="0057353A" w:rsidTr="00C359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D36" w:rsidRPr="0057353A" w:rsidRDefault="005D3D36" w:rsidP="00C3593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7353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D36" w:rsidRPr="0057353A" w:rsidRDefault="005D3D36" w:rsidP="00C3593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7353A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D36" w:rsidRPr="0057353A" w:rsidRDefault="005D3D36" w:rsidP="00C3593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7353A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7551B1" w:rsidRPr="0057353A" w:rsidTr="00C3593E">
        <w:trPr>
          <w:trHeight w:val="7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87689B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87689B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7551B1" w:rsidRPr="0087689B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color w:val="333333"/>
                <w:sz w:val="24"/>
                <w:szCs w:val="24"/>
              </w:rPr>
              <w:t xml:space="preserve">(680054, г. Хабаровск, ул. </w:t>
            </w:r>
            <w:proofErr w:type="gramStart"/>
            <w:r w:rsidRPr="0087689B">
              <w:rPr>
                <w:color w:val="333333"/>
                <w:sz w:val="24"/>
                <w:szCs w:val="24"/>
              </w:rPr>
              <w:t>Трехгорная</w:t>
            </w:r>
            <w:proofErr w:type="gramEnd"/>
            <w:r w:rsidRPr="0087689B">
              <w:rPr>
                <w:color w:val="333333"/>
                <w:sz w:val="24"/>
                <w:szCs w:val="24"/>
              </w:rPr>
              <w:t xml:space="preserve"> 8)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Заявка, подана 22.11.2016 в 08:28</w:t>
            </w:r>
            <w:r w:rsidRPr="0057353A">
              <w:rPr>
                <w:color w:val="333333"/>
                <w:sz w:val="24"/>
                <w:szCs w:val="24"/>
              </w:rPr>
              <w:br/>
              <w:t>Цена: 1 947 000,00 руб. (цена без НДС: 1 650 000,00 руб.)</w:t>
            </w:r>
          </w:p>
        </w:tc>
      </w:tr>
      <w:tr w:rsidR="007551B1" w:rsidRPr="0057353A" w:rsidTr="00C359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b/>
                <w:i/>
                <w:color w:val="333333"/>
                <w:sz w:val="24"/>
                <w:szCs w:val="24"/>
              </w:rPr>
              <w:t>ООО ПО "НЗЭТ"</w:t>
            </w:r>
            <w:r w:rsidRPr="0087689B">
              <w:rPr>
                <w:color w:val="333333"/>
                <w:sz w:val="24"/>
                <w:szCs w:val="24"/>
              </w:rPr>
              <w:t xml:space="preserve"> </w:t>
            </w:r>
          </w:p>
          <w:p w:rsidR="007551B1" w:rsidRPr="0087689B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color w:val="333333"/>
                <w:sz w:val="24"/>
                <w:szCs w:val="24"/>
              </w:rPr>
              <w:t>(630091, г. Новосибирск, ул. Фрунзе, д. 19, оф. 230)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Заявка, подана 21.11.2016 в 08:17</w:t>
            </w:r>
            <w:r w:rsidRPr="0057353A">
              <w:rPr>
                <w:color w:val="333333"/>
                <w:sz w:val="24"/>
                <w:szCs w:val="24"/>
              </w:rPr>
              <w:br/>
              <w:t>Цена: 2 006 000,00 руб. (цена без НДС: 1 700 000,00 руб.)</w:t>
            </w:r>
          </w:p>
        </w:tc>
      </w:tr>
      <w:tr w:rsidR="007551B1" w:rsidRPr="0057353A" w:rsidTr="00C359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b/>
                <w:i/>
                <w:color w:val="333333"/>
                <w:sz w:val="24"/>
                <w:szCs w:val="24"/>
              </w:rPr>
              <w:t xml:space="preserve">ООО "Таврида Электрик </w:t>
            </w:r>
            <w:proofErr w:type="gramStart"/>
            <w:r w:rsidRPr="0087689B">
              <w:rPr>
                <w:b/>
                <w:i/>
                <w:color w:val="333333"/>
                <w:sz w:val="24"/>
                <w:szCs w:val="24"/>
              </w:rPr>
              <w:t>МСК</w:t>
            </w:r>
            <w:proofErr w:type="gramEnd"/>
            <w:r w:rsidRPr="0087689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87689B">
              <w:rPr>
                <w:color w:val="333333"/>
                <w:sz w:val="24"/>
                <w:szCs w:val="24"/>
              </w:rPr>
              <w:t xml:space="preserve"> </w:t>
            </w:r>
          </w:p>
          <w:p w:rsidR="007551B1" w:rsidRPr="0087689B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color w:val="333333"/>
                <w:sz w:val="24"/>
                <w:szCs w:val="24"/>
              </w:rPr>
              <w:t>(125040, г. Москва, 5-я ул. Ямского Поля, д.5, стр.1, этаж 19)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Заявка, подана 18.11.2016 в 15:14</w:t>
            </w:r>
            <w:r w:rsidRPr="0057353A">
              <w:rPr>
                <w:color w:val="333333"/>
                <w:sz w:val="24"/>
                <w:szCs w:val="24"/>
              </w:rPr>
              <w:br/>
              <w:t>Цена: 2 022 954,24 руб. (цена без НДС: 1 714 368,00 руб.)</w:t>
            </w:r>
          </w:p>
        </w:tc>
      </w:tr>
      <w:tr w:rsidR="007551B1" w:rsidRPr="0057353A" w:rsidTr="00C359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b/>
                <w:i/>
                <w:color w:val="333333"/>
                <w:sz w:val="24"/>
                <w:szCs w:val="24"/>
              </w:rPr>
              <w:t>ООО "ИНЖЕНЕРНОЕ БЮРО"</w:t>
            </w:r>
            <w:r w:rsidRPr="0087689B">
              <w:rPr>
                <w:color w:val="333333"/>
                <w:sz w:val="24"/>
                <w:szCs w:val="24"/>
              </w:rPr>
              <w:t xml:space="preserve"> </w:t>
            </w:r>
          </w:p>
          <w:p w:rsidR="007551B1" w:rsidRPr="0087689B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7689B">
              <w:rPr>
                <w:color w:val="333333"/>
                <w:sz w:val="24"/>
                <w:szCs w:val="24"/>
              </w:rPr>
              <w:t xml:space="preserve">(115191, г. Москва, ул. </w:t>
            </w:r>
            <w:proofErr w:type="spellStart"/>
            <w:r w:rsidRPr="0087689B">
              <w:rPr>
                <w:color w:val="333333"/>
                <w:sz w:val="24"/>
                <w:szCs w:val="24"/>
              </w:rPr>
              <w:t>Рощинская</w:t>
            </w:r>
            <w:proofErr w:type="spellEnd"/>
            <w:r w:rsidRPr="0087689B">
              <w:rPr>
                <w:color w:val="333333"/>
                <w:sz w:val="24"/>
                <w:szCs w:val="24"/>
              </w:rPr>
              <w:t xml:space="preserve"> 2-я, д. 10)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1B1" w:rsidRPr="0057353A" w:rsidRDefault="007551B1" w:rsidP="00C3593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Заявка, подана 21.11.2016 в 17:11</w:t>
            </w:r>
            <w:r w:rsidRPr="0057353A">
              <w:rPr>
                <w:color w:val="333333"/>
                <w:sz w:val="24"/>
                <w:szCs w:val="24"/>
              </w:rPr>
              <w:br/>
              <w:t>Цена: 2 060 000,00 руб. (цена без НДС: 1 745 762,71 руб.)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7551B1" w:rsidRDefault="007551B1" w:rsidP="007551B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7551B1" w:rsidRDefault="007551B1" w:rsidP="007551B1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О</w:t>
      </w:r>
      <w:r w:rsidRPr="009B099B">
        <w:rPr>
          <w:bCs/>
          <w:iCs/>
          <w:szCs w:val="24"/>
        </w:rPr>
        <w:t xml:space="preserve">тклонить заявку </w:t>
      </w:r>
      <w:r w:rsidRPr="0079359E">
        <w:rPr>
          <w:b/>
          <w:i/>
          <w:szCs w:val="24"/>
        </w:rPr>
        <w:t>ООО ПО "НЗЭТ"</w:t>
      </w:r>
      <w:r w:rsidRPr="0079359E">
        <w:rPr>
          <w:szCs w:val="24"/>
        </w:rPr>
        <w:t xml:space="preserve"> (630091, г. Новосибирск, ул. Фрунзе, д. 19, оф. 230)</w:t>
      </w:r>
      <w:r>
        <w:rPr>
          <w:szCs w:val="24"/>
        </w:rPr>
        <w:t xml:space="preserve"> </w:t>
      </w:r>
      <w:r w:rsidRPr="009B099B">
        <w:rPr>
          <w:bCs/>
          <w:iCs/>
          <w:szCs w:val="24"/>
        </w:rPr>
        <w:t xml:space="preserve">от дальнейшего рассмотрения на основании </w:t>
      </w:r>
      <w:r w:rsidRPr="007803FC">
        <w:rPr>
          <w:bCs/>
          <w:szCs w:val="24"/>
        </w:rPr>
        <w:t>п</w:t>
      </w:r>
      <w:r w:rsidRPr="00E73056">
        <w:rPr>
          <w:bCs/>
          <w:szCs w:val="24"/>
        </w:rPr>
        <w:t>.</w:t>
      </w:r>
      <w:r>
        <w:rPr>
          <w:bCs/>
          <w:szCs w:val="24"/>
        </w:rPr>
        <w:t>4</w:t>
      </w:r>
      <w:r w:rsidRPr="00E73056">
        <w:rPr>
          <w:bCs/>
          <w:szCs w:val="24"/>
        </w:rPr>
        <w:t xml:space="preserve">.1 </w:t>
      </w:r>
      <w:r>
        <w:rPr>
          <w:bCs/>
          <w:szCs w:val="24"/>
        </w:rPr>
        <w:t>Технического задания</w:t>
      </w:r>
      <w:r w:rsidRPr="009B099B">
        <w:rPr>
          <w:bCs/>
          <w:iCs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551B1" w:rsidRPr="009B099B" w:rsidTr="000C106E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Pr="009B099B" w:rsidRDefault="007551B1" w:rsidP="000C106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Pr="009B099B" w:rsidRDefault="007551B1" w:rsidP="000C106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7551B1" w:rsidRPr="009B099B" w:rsidTr="000C106E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9B099B" w:rsidRDefault="007551B1" w:rsidP="000C106E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В предложении участника отсутствуют документы о соглашении ЗАО «Группа компаний «Таврида электрик» на поставку оборудования «Блок управления»</w:t>
            </w:r>
            <w:r w:rsidRPr="00E73056">
              <w:rPr>
                <w:bCs/>
                <w:snapToGrid/>
                <w:sz w:val="24"/>
                <w:szCs w:val="24"/>
              </w:rPr>
              <w:t>,  что не соответствует п.</w:t>
            </w:r>
            <w:r>
              <w:rPr>
                <w:bCs/>
                <w:snapToGrid/>
                <w:sz w:val="24"/>
                <w:szCs w:val="24"/>
              </w:rPr>
              <w:t>4</w:t>
            </w:r>
            <w:r w:rsidRPr="00E73056">
              <w:rPr>
                <w:bCs/>
                <w:snapToGrid/>
                <w:sz w:val="24"/>
                <w:szCs w:val="24"/>
              </w:rPr>
              <w:t xml:space="preserve">.1 </w:t>
            </w:r>
            <w:r>
              <w:rPr>
                <w:bCs/>
                <w:snapToGrid/>
                <w:sz w:val="24"/>
                <w:szCs w:val="24"/>
              </w:rPr>
              <w:t>Технического задания (по дополнительному запросу документы не предоставлены)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 w:rsidP="000C106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Долганин</w:t>
            </w:r>
            <w:proofErr w:type="spellEnd"/>
            <w:r>
              <w:rPr>
                <w:b/>
                <w:i/>
                <w:szCs w:val="24"/>
              </w:rPr>
              <w:t xml:space="preserve"> К.М.</w:t>
            </w:r>
          </w:p>
          <w:p w:rsidR="007551B1" w:rsidRPr="009B099B" w:rsidRDefault="007551B1" w:rsidP="000C106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Голубков Е.В.</w:t>
            </w:r>
          </w:p>
        </w:tc>
      </w:tr>
    </w:tbl>
    <w:p w:rsidR="007551B1" w:rsidRDefault="007551B1" w:rsidP="00F7060F">
      <w:pPr>
        <w:spacing w:line="240" w:lineRule="auto"/>
        <w:rPr>
          <w:b/>
          <w:sz w:val="26"/>
          <w:szCs w:val="26"/>
        </w:rPr>
      </w:pPr>
    </w:p>
    <w:p w:rsidR="00F7060F" w:rsidRDefault="007551B1" w:rsidP="00F7060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7060F"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5D3D36" w:rsidRPr="0057353A" w:rsidRDefault="007551B1" w:rsidP="005D3D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353A">
        <w:rPr>
          <w:sz w:val="24"/>
          <w:szCs w:val="24"/>
        </w:rPr>
        <w:t xml:space="preserve">Признать заявки </w:t>
      </w:r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ООО "ЭТК </w:t>
      </w:r>
      <w:proofErr w:type="spellStart"/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>Энерготранс</w:t>
      </w:r>
      <w:proofErr w:type="spellEnd"/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Pr="0057353A">
        <w:rPr>
          <w:rFonts w:eastAsiaTheme="minorHAnsi"/>
          <w:color w:val="333333"/>
          <w:sz w:val="24"/>
          <w:szCs w:val="24"/>
          <w:lang w:eastAsia="en-US"/>
        </w:rPr>
        <w:t xml:space="preserve"> (680054, г. Хабаровск, ул. Трехгорная 8), </w:t>
      </w:r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>ООО "ИНЖЕНЕРНОЕ БЮРО"</w:t>
      </w:r>
      <w:r w:rsidRPr="0057353A">
        <w:rPr>
          <w:rFonts w:eastAsiaTheme="minorHAnsi"/>
          <w:color w:val="333333"/>
          <w:sz w:val="24"/>
          <w:szCs w:val="24"/>
          <w:lang w:eastAsia="en-US"/>
        </w:rPr>
        <w:t xml:space="preserve"> (115191, г. Москва, ул. </w:t>
      </w:r>
      <w:proofErr w:type="spellStart"/>
      <w:r w:rsidRPr="0057353A">
        <w:rPr>
          <w:rFonts w:eastAsiaTheme="minorHAnsi"/>
          <w:color w:val="333333"/>
          <w:sz w:val="24"/>
          <w:szCs w:val="24"/>
          <w:lang w:eastAsia="en-US"/>
        </w:rPr>
        <w:t>Рощинская</w:t>
      </w:r>
      <w:proofErr w:type="spellEnd"/>
      <w:r w:rsidRPr="0057353A">
        <w:rPr>
          <w:rFonts w:eastAsiaTheme="minorHAnsi"/>
          <w:color w:val="333333"/>
          <w:sz w:val="24"/>
          <w:szCs w:val="24"/>
          <w:lang w:eastAsia="en-US"/>
        </w:rPr>
        <w:t xml:space="preserve"> 2-я, д. 10), </w:t>
      </w:r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ООО "Таврида Электрик </w:t>
      </w:r>
      <w:proofErr w:type="gramStart"/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>МСК</w:t>
      </w:r>
      <w:proofErr w:type="gramEnd"/>
      <w:r w:rsidRPr="0057353A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Pr="0057353A">
        <w:rPr>
          <w:rFonts w:eastAsiaTheme="minorHAnsi"/>
          <w:color w:val="333333"/>
          <w:sz w:val="24"/>
          <w:szCs w:val="24"/>
          <w:lang w:eastAsia="en-US"/>
        </w:rPr>
        <w:t xml:space="preserve"> (125040, г. Москва, 5-я ул. Ямского Поля, д.5, стр.1, этаж 19)</w:t>
      </w:r>
      <w:r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5D3D36" w:rsidRPr="0057353A">
        <w:rPr>
          <w:sz w:val="24"/>
          <w:szCs w:val="24"/>
        </w:rPr>
        <w:t>.</w:t>
      </w:r>
    </w:p>
    <w:p w:rsidR="005D3D36" w:rsidRPr="0057353A" w:rsidRDefault="005D3D36" w:rsidP="005D3D3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Default="004E19E0" w:rsidP="004E19E0">
      <w:pPr>
        <w:spacing w:line="240" w:lineRule="auto"/>
        <w:ind w:firstLine="0"/>
        <w:rPr>
          <w:b/>
          <w:sz w:val="26"/>
          <w:szCs w:val="26"/>
        </w:rPr>
      </w:pPr>
      <w:r>
        <w:rPr>
          <w:sz w:val="24"/>
          <w:szCs w:val="24"/>
        </w:rPr>
        <w:t xml:space="preserve">      </w:t>
      </w:r>
      <w:r w:rsidR="00B82A25">
        <w:rPr>
          <w:sz w:val="24"/>
          <w:szCs w:val="24"/>
        </w:rPr>
        <w:t xml:space="preserve">         </w:t>
      </w:r>
      <w:r w:rsidR="00F7060F" w:rsidRPr="000924E9">
        <w:rPr>
          <w:b/>
          <w:sz w:val="26"/>
          <w:szCs w:val="26"/>
        </w:rPr>
        <w:t xml:space="preserve">По вопросу № </w:t>
      </w:r>
      <w:r w:rsidR="00B42FE9">
        <w:rPr>
          <w:b/>
          <w:sz w:val="26"/>
          <w:szCs w:val="26"/>
        </w:rPr>
        <w:t>4</w:t>
      </w:r>
    </w:p>
    <w:p w:rsidR="005D3D36" w:rsidRDefault="004E19E0" w:rsidP="005D3D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3D36" w:rsidRPr="0057353A">
        <w:rPr>
          <w:sz w:val="24"/>
          <w:szCs w:val="24"/>
        </w:rPr>
        <w:t xml:space="preserve">Утвердить </w:t>
      </w:r>
      <w:proofErr w:type="gramStart"/>
      <w:r w:rsidR="005D3D36" w:rsidRPr="0057353A">
        <w:rPr>
          <w:sz w:val="24"/>
          <w:szCs w:val="24"/>
        </w:rPr>
        <w:t>итоговую</w:t>
      </w:r>
      <w:proofErr w:type="gramEnd"/>
      <w:r w:rsidR="005D3D36" w:rsidRPr="0057353A">
        <w:rPr>
          <w:sz w:val="24"/>
          <w:szCs w:val="24"/>
        </w:rPr>
        <w:t xml:space="preserve"> </w:t>
      </w:r>
      <w:proofErr w:type="spellStart"/>
      <w:r w:rsidR="005D3D36" w:rsidRPr="0057353A">
        <w:rPr>
          <w:sz w:val="24"/>
          <w:szCs w:val="24"/>
        </w:rPr>
        <w:t>ранжировку</w:t>
      </w:r>
      <w:proofErr w:type="spellEnd"/>
      <w:r w:rsidR="005D3D36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033"/>
        <w:gridCol w:w="3221"/>
      </w:tblGrid>
      <w:tr w:rsidR="007551B1" w:rsidRPr="0057353A" w:rsidTr="000C106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Pr="0057353A" w:rsidRDefault="007551B1" w:rsidP="000C10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Pr="0057353A" w:rsidRDefault="007551B1" w:rsidP="000C10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Pr="0057353A" w:rsidRDefault="007551B1" w:rsidP="000C10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7551B1" w:rsidRPr="00927E45" w:rsidTr="000C106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57353A" w:rsidRDefault="007551B1" w:rsidP="000C106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57353A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5735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7353A">
              <w:rPr>
                <w:color w:val="333333"/>
                <w:sz w:val="24"/>
                <w:szCs w:val="24"/>
              </w:rPr>
              <w:t xml:space="preserve"> </w:t>
            </w:r>
          </w:p>
          <w:p w:rsidR="007551B1" w:rsidRPr="0057353A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 xml:space="preserve">(680054, г. Хабаровск, ул. </w:t>
            </w:r>
            <w:proofErr w:type="gramStart"/>
            <w:r w:rsidRPr="0057353A">
              <w:rPr>
                <w:color w:val="333333"/>
                <w:sz w:val="24"/>
                <w:szCs w:val="24"/>
              </w:rPr>
              <w:t>Трехгорная</w:t>
            </w:r>
            <w:proofErr w:type="gramEnd"/>
            <w:r w:rsidRPr="0057353A">
              <w:rPr>
                <w:color w:val="333333"/>
                <w:sz w:val="24"/>
                <w:szCs w:val="24"/>
              </w:rPr>
              <w:t xml:space="preserve"> 8)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927E45" w:rsidRDefault="007551B1" w:rsidP="000C106E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27E45">
              <w:rPr>
                <w:b/>
                <w:i/>
                <w:color w:val="333333"/>
                <w:sz w:val="24"/>
                <w:szCs w:val="24"/>
              </w:rPr>
              <w:t>1 650 000,00 </w:t>
            </w:r>
          </w:p>
        </w:tc>
      </w:tr>
      <w:tr w:rsidR="007551B1" w:rsidRPr="00927E45" w:rsidTr="000C106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57353A" w:rsidRDefault="007551B1" w:rsidP="000C106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b/>
                <w:i/>
                <w:color w:val="333333"/>
                <w:sz w:val="24"/>
                <w:szCs w:val="24"/>
              </w:rPr>
              <w:t xml:space="preserve">ООО "Таврида Электрик </w:t>
            </w:r>
            <w:proofErr w:type="gramStart"/>
            <w:r w:rsidRPr="0057353A">
              <w:rPr>
                <w:b/>
                <w:i/>
                <w:color w:val="333333"/>
                <w:sz w:val="24"/>
                <w:szCs w:val="24"/>
              </w:rPr>
              <w:t>МСК</w:t>
            </w:r>
            <w:proofErr w:type="gramEnd"/>
            <w:r w:rsidRPr="005735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7353A">
              <w:rPr>
                <w:color w:val="333333"/>
                <w:sz w:val="24"/>
                <w:szCs w:val="24"/>
              </w:rPr>
              <w:t xml:space="preserve"> </w:t>
            </w:r>
          </w:p>
          <w:p w:rsidR="007551B1" w:rsidRPr="0057353A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>(125040, г. Москва, 5-я ул. Ямского Поля, д.5, стр.1, этаж 19)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927E45" w:rsidRDefault="007551B1" w:rsidP="000C106E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27E45">
              <w:rPr>
                <w:b/>
                <w:i/>
                <w:color w:val="333333"/>
                <w:sz w:val="24"/>
                <w:szCs w:val="24"/>
              </w:rPr>
              <w:t>1 714 368,00 </w:t>
            </w:r>
          </w:p>
        </w:tc>
      </w:tr>
      <w:tr w:rsidR="007551B1" w:rsidRPr="00927E45" w:rsidTr="000C106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57353A" w:rsidRDefault="007551B1" w:rsidP="000C106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b/>
                <w:i/>
                <w:color w:val="333333"/>
                <w:sz w:val="24"/>
                <w:szCs w:val="24"/>
              </w:rPr>
              <w:t>ООО "ИНЖЕНЕРНОЕ БЮРО"</w:t>
            </w:r>
            <w:r w:rsidRPr="0057353A">
              <w:rPr>
                <w:color w:val="333333"/>
                <w:sz w:val="24"/>
                <w:szCs w:val="24"/>
              </w:rPr>
              <w:t xml:space="preserve"> </w:t>
            </w:r>
          </w:p>
          <w:p w:rsidR="007551B1" w:rsidRPr="0057353A" w:rsidRDefault="007551B1" w:rsidP="000C106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353A">
              <w:rPr>
                <w:color w:val="333333"/>
                <w:sz w:val="24"/>
                <w:szCs w:val="24"/>
              </w:rPr>
              <w:t xml:space="preserve">(115191, г. Москва, ул. </w:t>
            </w:r>
            <w:proofErr w:type="spellStart"/>
            <w:r w:rsidRPr="0057353A">
              <w:rPr>
                <w:color w:val="333333"/>
                <w:sz w:val="24"/>
                <w:szCs w:val="24"/>
              </w:rPr>
              <w:t>Рощинская</w:t>
            </w:r>
            <w:proofErr w:type="spellEnd"/>
            <w:r w:rsidRPr="0057353A">
              <w:rPr>
                <w:color w:val="333333"/>
                <w:sz w:val="24"/>
                <w:szCs w:val="24"/>
              </w:rPr>
              <w:t xml:space="preserve"> 2-я, д. 10)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Pr="00927E45" w:rsidRDefault="007551B1" w:rsidP="000C106E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27E45">
              <w:rPr>
                <w:b/>
                <w:i/>
                <w:color w:val="333333"/>
                <w:sz w:val="24"/>
                <w:szCs w:val="24"/>
              </w:rPr>
              <w:t>2 060 000,00 </w:t>
            </w:r>
          </w:p>
        </w:tc>
      </w:tr>
    </w:tbl>
    <w:p w:rsidR="007551B1" w:rsidRDefault="007551B1" w:rsidP="005D3D36">
      <w:pPr>
        <w:spacing w:line="240" w:lineRule="auto"/>
        <w:ind w:firstLine="0"/>
        <w:rPr>
          <w:sz w:val="24"/>
          <w:szCs w:val="24"/>
        </w:rPr>
      </w:pPr>
    </w:p>
    <w:p w:rsidR="0096452D" w:rsidRDefault="006668FF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B42FE9">
        <w:rPr>
          <w:b/>
          <w:sz w:val="26"/>
          <w:szCs w:val="26"/>
        </w:rPr>
        <w:t xml:space="preserve">     </w:t>
      </w:r>
    </w:p>
    <w:p w:rsidR="00B033A7" w:rsidRPr="000924E9" w:rsidRDefault="006668FF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B42FE9">
        <w:rPr>
          <w:b/>
          <w:sz w:val="26"/>
          <w:szCs w:val="26"/>
        </w:rPr>
        <w:t>5</w:t>
      </w:r>
    </w:p>
    <w:p w:rsidR="007551B1" w:rsidRPr="00DD0768" w:rsidRDefault="00B033A7" w:rsidP="007551B1">
      <w:pPr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="006668FF" w:rsidRPr="00467ABE">
        <w:rPr>
          <w:b/>
          <w:sz w:val="24"/>
        </w:rPr>
        <w:t>Признать</w:t>
      </w:r>
      <w:r w:rsidR="006668FF" w:rsidRPr="00BC3387">
        <w:rPr>
          <w:sz w:val="24"/>
        </w:rPr>
        <w:t xml:space="preserve"> победителем запроса цен </w:t>
      </w:r>
      <w:r w:rsidR="005D3D36" w:rsidRPr="00DD0768">
        <w:rPr>
          <w:color w:val="333333"/>
          <w:sz w:val="24"/>
          <w:szCs w:val="24"/>
        </w:rPr>
        <w:t xml:space="preserve">на поставку </w:t>
      </w:r>
      <w:r w:rsidR="007551B1" w:rsidRPr="00DD0768">
        <w:rPr>
          <w:b/>
          <w:i/>
          <w:color w:val="333333"/>
          <w:sz w:val="24"/>
          <w:szCs w:val="24"/>
        </w:rPr>
        <w:t>«</w:t>
      </w:r>
      <w:proofErr w:type="spellStart"/>
      <w:r w:rsidR="007551B1" w:rsidRPr="00DD0768">
        <w:rPr>
          <w:b/>
          <w:i/>
          <w:color w:val="333333"/>
          <w:sz w:val="24"/>
          <w:szCs w:val="24"/>
        </w:rPr>
        <w:t>Выкатные</w:t>
      </w:r>
      <w:proofErr w:type="spellEnd"/>
      <w:r w:rsidR="007551B1" w:rsidRPr="00DD0768">
        <w:rPr>
          <w:b/>
          <w:i/>
          <w:color w:val="333333"/>
          <w:sz w:val="24"/>
          <w:szCs w:val="24"/>
        </w:rPr>
        <w:t xml:space="preserve"> элементы с выключателями»</w:t>
      </w:r>
      <w:r w:rsidR="007551B1" w:rsidRPr="00DD0768">
        <w:rPr>
          <w:color w:val="333333"/>
          <w:sz w:val="24"/>
          <w:szCs w:val="24"/>
        </w:rPr>
        <w:t xml:space="preserve">  для нужд филиала АО «ДРСК» «Приморские электрические сети»  участника, занявшего первое место по степени предпочтительности для заказчика: </w:t>
      </w:r>
      <w:r w:rsidR="007551B1" w:rsidRPr="00DD0768">
        <w:rPr>
          <w:b/>
          <w:i/>
          <w:color w:val="333333"/>
          <w:sz w:val="24"/>
          <w:szCs w:val="24"/>
        </w:rPr>
        <w:t xml:space="preserve">ООО "ЭТК </w:t>
      </w:r>
      <w:proofErr w:type="spellStart"/>
      <w:r w:rsidR="007551B1" w:rsidRPr="00DD0768">
        <w:rPr>
          <w:b/>
          <w:i/>
          <w:color w:val="333333"/>
          <w:sz w:val="24"/>
          <w:szCs w:val="24"/>
        </w:rPr>
        <w:t>Энерготранс</w:t>
      </w:r>
      <w:proofErr w:type="spellEnd"/>
      <w:r w:rsidR="007551B1" w:rsidRPr="00DD0768">
        <w:rPr>
          <w:b/>
          <w:i/>
          <w:color w:val="333333"/>
          <w:sz w:val="24"/>
          <w:szCs w:val="24"/>
        </w:rPr>
        <w:t xml:space="preserve">" </w:t>
      </w:r>
      <w:r w:rsidR="007551B1" w:rsidRPr="00DD0768">
        <w:rPr>
          <w:color w:val="333333"/>
          <w:sz w:val="24"/>
          <w:szCs w:val="24"/>
        </w:rPr>
        <w:t xml:space="preserve">(680054, г. Хабаровск, ул. Трехгорная 8) на условиях: стоимость предложения  </w:t>
      </w:r>
      <w:r w:rsidR="007551B1" w:rsidRPr="00DD0768">
        <w:rPr>
          <w:b/>
          <w:i/>
          <w:color w:val="333333"/>
          <w:sz w:val="24"/>
          <w:szCs w:val="24"/>
        </w:rPr>
        <w:t xml:space="preserve">1 650 000,00  </w:t>
      </w:r>
      <w:r w:rsidR="007551B1" w:rsidRPr="00DD0768">
        <w:rPr>
          <w:color w:val="333333"/>
          <w:sz w:val="24"/>
          <w:szCs w:val="24"/>
        </w:rPr>
        <w:t>руб. без учета НДС (1 947 000,00 руб. с учетом НДС).</w:t>
      </w:r>
      <w:r w:rsidR="007551B1" w:rsidRPr="00DD0768">
        <w:rPr>
          <w:sz w:val="24"/>
          <w:szCs w:val="24"/>
        </w:rPr>
        <w:t xml:space="preserve"> </w:t>
      </w:r>
    </w:p>
    <w:p w:rsidR="007551B1" w:rsidRPr="00DD0768" w:rsidRDefault="007551B1" w:rsidP="007551B1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 xml:space="preserve">Срок завершения поставки: до 30.04.2017г., с правом досрочной поставки. </w:t>
      </w:r>
    </w:p>
    <w:p w:rsidR="007551B1" w:rsidRPr="00DD0768" w:rsidRDefault="007551B1" w:rsidP="007551B1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 xml:space="preserve">Условия оплаты: в течение 30 календарных дней </w:t>
      </w:r>
      <w:proofErr w:type="gramStart"/>
      <w:r w:rsidRPr="00DD0768">
        <w:rPr>
          <w:sz w:val="24"/>
        </w:rPr>
        <w:t>с даты подписания</w:t>
      </w:r>
      <w:proofErr w:type="gramEnd"/>
      <w:r w:rsidRPr="00DD0768">
        <w:rPr>
          <w:sz w:val="24"/>
        </w:rPr>
        <w:t xml:space="preserve"> акта сдачи-приемки оборудования  и товарной накладной (ТОРГ-12). </w:t>
      </w:r>
    </w:p>
    <w:p w:rsidR="007551B1" w:rsidRPr="00DD0768" w:rsidRDefault="007551B1" w:rsidP="007551B1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>Гарантийный срок: в течени</w:t>
      </w:r>
      <w:proofErr w:type="gramStart"/>
      <w:r w:rsidRPr="00DD0768">
        <w:rPr>
          <w:sz w:val="24"/>
        </w:rPr>
        <w:t>и</w:t>
      </w:r>
      <w:proofErr w:type="gramEnd"/>
      <w:r w:rsidRPr="00DD0768">
        <w:rPr>
          <w:sz w:val="24"/>
        </w:rPr>
        <w:t xml:space="preserve"> 5 лет с даты ввода в эксплуатацию, но не более 5,5 лет с даты изготовления. </w:t>
      </w:r>
    </w:p>
    <w:p w:rsidR="007551B1" w:rsidRPr="00DD0768" w:rsidRDefault="007551B1" w:rsidP="007551B1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>Гарантийный срок на защиту от коррозии - 10 лет с момента отгрузки, при отсутствии механических повреждений.</w:t>
      </w:r>
    </w:p>
    <w:p w:rsidR="007551B1" w:rsidRPr="00DD0768" w:rsidRDefault="007551B1" w:rsidP="007551B1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>Предложение действительно до 23.02.2017г.</w:t>
      </w:r>
    </w:p>
    <w:p w:rsidR="005D3D36" w:rsidRPr="00DD0768" w:rsidRDefault="005D3D36" w:rsidP="007551B1">
      <w:pPr>
        <w:spacing w:line="240" w:lineRule="auto"/>
        <w:ind w:firstLine="0"/>
        <w:rPr>
          <w:sz w:val="24"/>
        </w:rPr>
      </w:pPr>
    </w:p>
    <w:p w:rsidR="005D3D36" w:rsidRPr="0057353A" w:rsidRDefault="005D3D36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6668F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668FF"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DE" w:rsidRDefault="00867DDE" w:rsidP="00355095">
      <w:pPr>
        <w:spacing w:line="240" w:lineRule="auto"/>
      </w:pPr>
      <w:r>
        <w:separator/>
      </w:r>
    </w:p>
  </w:endnote>
  <w:endnote w:type="continuationSeparator" w:id="0">
    <w:p w:rsidR="00867DDE" w:rsidRDefault="00867D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6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6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DE" w:rsidRDefault="00867DDE" w:rsidP="00355095">
      <w:pPr>
        <w:spacing w:line="240" w:lineRule="auto"/>
      </w:pPr>
      <w:r>
        <w:separator/>
      </w:r>
    </w:p>
  </w:footnote>
  <w:footnote w:type="continuationSeparator" w:id="0">
    <w:p w:rsidR="00867DDE" w:rsidRDefault="00867D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D3D36">
      <w:rPr>
        <w:i/>
        <w:sz w:val="20"/>
      </w:rPr>
      <w:t>25</w:t>
    </w:r>
    <w:r w:rsidR="002B1C7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D3D36">
      <w:rPr>
        <w:i/>
        <w:sz w:val="20"/>
      </w:rPr>
      <w:t>1.2,2.2.2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1092A"/>
    <w:rsid w:val="001114A0"/>
    <w:rsid w:val="0011164A"/>
    <w:rsid w:val="0011757D"/>
    <w:rsid w:val="00125641"/>
    <w:rsid w:val="00126847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1C70"/>
    <w:rsid w:val="002B429D"/>
    <w:rsid w:val="002B7EC6"/>
    <w:rsid w:val="002C0A3D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452C8"/>
    <w:rsid w:val="006513C4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61C62"/>
    <w:rsid w:val="008630C2"/>
    <w:rsid w:val="00864009"/>
    <w:rsid w:val="00867DDE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452D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6329"/>
    <w:rsid w:val="00D267B4"/>
    <w:rsid w:val="00D32317"/>
    <w:rsid w:val="00D43162"/>
    <w:rsid w:val="00D5014E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2016-12-09T08:12:00Z</cp:lastPrinted>
  <dcterms:created xsi:type="dcterms:W3CDTF">2016-04-11T00:27:00Z</dcterms:created>
  <dcterms:modified xsi:type="dcterms:W3CDTF">2016-12-09T08:14:00Z</dcterms:modified>
</cp:coreProperties>
</file>