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D40F45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 w:rsidRPr="00D40F45">
        <w:rPr>
          <w:noProof/>
          <w:snapToGrid/>
        </w:rPr>
        <w:drawing>
          <wp:inline distT="0" distB="0" distL="0" distR="0" wp14:anchorId="6738DC96" wp14:editId="0B734222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D40F45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 w:rsidRPr="00D40F45">
        <w:rPr>
          <w:rFonts w:eastAsiaTheme="majorEastAsia"/>
          <w:bCs/>
          <w:szCs w:val="28"/>
          <w:lang w:eastAsia="en-US"/>
        </w:rPr>
        <w:t>Акционерное Общество</w:t>
      </w:r>
    </w:p>
    <w:p w:rsidR="007D162A" w:rsidRPr="00D40F45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D40F45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Pr="00D40F45" w:rsidRDefault="00C02479" w:rsidP="007D162A">
      <w:pPr>
        <w:spacing w:line="240" w:lineRule="auto"/>
        <w:jc w:val="center"/>
        <w:rPr>
          <w:sz w:val="22"/>
        </w:rPr>
      </w:pPr>
      <w:r w:rsidRPr="00D40F45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D40F45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D40F45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 w:rsidRPr="00D40F45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ED0197" w:rsidRPr="00D40F45">
        <w:rPr>
          <w:rFonts w:cs="Arial"/>
          <w:b/>
          <w:bCs/>
          <w:iCs/>
          <w:snapToGrid/>
          <w:spacing w:val="40"/>
          <w:sz w:val="36"/>
          <w:szCs w:val="36"/>
        </w:rPr>
        <w:t>7</w:t>
      </w:r>
      <w:r w:rsidR="00372AF0">
        <w:rPr>
          <w:rFonts w:cs="Arial"/>
          <w:b/>
          <w:bCs/>
          <w:iCs/>
          <w:snapToGrid/>
          <w:spacing w:val="40"/>
          <w:sz w:val="36"/>
          <w:szCs w:val="36"/>
        </w:rPr>
        <w:t>67</w:t>
      </w:r>
      <w:r w:rsidR="001F6323" w:rsidRPr="00D40F45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ED0197" w:rsidRPr="00D40F45">
        <w:rPr>
          <w:rFonts w:cs="Arial"/>
          <w:b/>
          <w:bCs/>
          <w:iCs/>
          <w:snapToGrid/>
          <w:spacing w:val="40"/>
          <w:sz w:val="36"/>
          <w:szCs w:val="36"/>
        </w:rPr>
        <w:t>МТПиР</w:t>
      </w:r>
      <w:proofErr w:type="spellEnd"/>
      <w:r w:rsidR="001F6323" w:rsidRPr="00D40F45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DA7CB9" w:rsidRPr="00D40F45" w:rsidRDefault="003908CA" w:rsidP="00F55DE2">
      <w:pPr>
        <w:pStyle w:val="a6"/>
        <w:spacing w:before="0" w:line="240" w:lineRule="auto"/>
        <w:jc w:val="center"/>
        <w:rPr>
          <w:sz w:val="26"/>
          <w:szCs w:val="26"/>
        </w:rPr>
      </w:pPr>
      <w:r w:rsidRPr="003908CA">
        <w:rPr>
          <w:b/>
          <w:bCs/>
          <w:snapToGrid w:val="0"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908CA">
        <w:rPr>
          <w:b/>
          <w:bCs/>
          <w:sz w:val="26"/>
          <w:szCs w:val="26"/>
        </w:rPr>
        <w:t xml:space="preserve">на право заключения договора поставки </w:t>
      </w:r>
      <w:r w:rsidR="00253FE2" w:rsidRPr="00D40F45">
        <w:rPr>
          <w:b/>
          <w:sz w:val="26"/>
          <w:szCs w:val="26"/>
        </w:rPr>
        <w:t>«</w:t>
      </w:r>
      <w:r w:rsidR="00372AF0" w:rsidRPr="00372AF0">
        <w:rPr>
          <w:rFonts w:eastAsia="Calibri"/>
          <w:b/>
          <w:i/>
          <w:sz w:val="26"/>
          <w:szCs w:val="26"/>
          <w:lang w:eastAsia="en-US"/>
        </w:rPr>
        <w:t>Автомобиль грузопассажирский с КМУ на шасси КАМАЗ 6х6</w:t>
      </w:r>
      <w:r w:rsidR="00253FE2" w:rsidRPr="00D40F45">
        <w:rPr>
          <w:b/>
          <w:sz w:val="26"/>
          <w:szCs w:val="26"/>
        </w:rPr>
        <w:t>»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547"/>
        <w:gridCol w:w="2974"/>
      </w:tblGrid>
      <w:tr w:rsidR="00D40F45" w:rsidRPr="00D40F45" w:rsidTr="00372AF0">
        <w:trPr>
          <w:trHeight w:val="469"/>
        </w:trPr>
        <w:tc>
          <w:tcPr>
            <w:tcW w:w="3369" w:type="dxa"/>
          </w:tcPr>
          <w:p w:rsidR="004B69F5" w:rsidRPr="00D40F45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D40F45">
              <w:rPr>
                <w:b/>
                <w:sz w:val="24"/>
                <w:szCs w:val="24"/>
              </w:rPr>
              <w:t>г. Благовещенск</w:t>
            </w:r>
            <w:r w:rsidR="00372AF0">
              <w:rPr>
                <w:b/>
                <w:sz w:val="24"/>
                <w:szCs w:val="24"/>
              </w:rPr>
              <w:t xml:space="preserve"> </w:t>
            </w:r>
            <w:r w:rsidR="00372AF0">
              <w:rPr>
                <w:b/>
                <w:sz w:val="24"/>
                <w:szCs w:val="24"/>
              </w:rPr>
              <w:br/>
              <w:t xml:space="preserve">(на </w:t>
            </w:r>
            <w:proofErr w:type="spellStart"/>
            <w:r w:rsidR="00372AF0">
              <w:rPr>
                <w:b/>
                <w:sz w:val="24"/>
                <w:szCs w:val="24"/>
              </w:rPr>
              <w:t>ЕИСе</w:t>
            </w:r>
            <w:proofErr w:type="spellEnd"/>
            <w:r w:rsidR="00372AF0">
              <w:rPr>
                <w:b/>
                <w:sz w:val="24"/>
                <w:szCs w:val="24"/>
              </w:rPr>
              <w:t xml:space="preserve"> № 31604226271)</w:t>
            </w:r>
          </w:p>
        </w:tc>
        <w:tc>
          <w:tcPr>
            <w:tcW w:w="3547" w:type="dxa"/>
          </w:tcPr>
          <w:p w:rsidR="004B69F5" w:rsidRPr="00D40F4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D40F45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4" w:type="dxa"/>
          </w:tcPr>
          <w:p w:rsidR="004B69F5" w:rsidRPr="00D40F45" w:rsidRDefault="000D521C" w:rsidP="006E140F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40F45">
              <w:rPr>
                <w:rFonts w:ascii="Times New Roman" w:hAnsi="Times New Roman"/>
                <w:sz w:val="24"/>
                <w:szCs w:val="24"/>
              </w:rPr>
              <w:t>«</w:t>
            </w:r>
            <w:r w:rsidR="006E140F">
              <w:rPr>
                <w:rFonts w:ascii="Times New Roman" w:hAnsi="Times New Roman"/>
                <w:sz w:val="24"/>
                <w:szCs w:val="24"/>
              </w:rPr>
              <w:t>14</w:t>
            </w:r>
            <w:r w:rsidRPr="00D40F45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D40F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0197" w:rsidRPr="00D40F45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="007A35D0" w:rsidRPr="00D40F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D40F45">
              <w:rPr>
                <w:rFonts w:ascii="Times New Roman" w:hAnsi="Times New Roman"/>
                <w:sz w:val="24"/>
                <w:szCs w:val="24"/>
              </w:rPr>
              <w:t>201</w:t>
            </w:r>
            <w:r w:rsidR="00C13A15" w:rsidRPr="00D40F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F4124A" w:rsidRPr="00D40F45" w:rsidRDefault="00F4124A" w:rsidP="00F4124A">
      <w:pPr>
        <w:tabs>
          <w:tab w:val="left" w:pos="708"/>
        </w:tabs>
        <w:autoSpaceDE w:val="0"/>
        <w:autoSpaceDN w:val="0"/>
        <w:spacing w:line="240" w:lineRule="auto"/>
        <w:rPr>
          <w:bCs/>
          <w:i/>
          <w:iCs/>
          <w:sz w:val="26"/>
          <w:szCs w:val="26"/>
        </w:rPr>
      </w:pPr>
      <w:r w:rsidRPr="00D40F45">
        <w:rPr>
          <w:b/>
          <w:snapToGrid/>
          <w:sz w:val="26"/>
          <w:szCs w:val="26"/>
        </w:rPr>
        <w:t>Способ и предмет закупки:</w:t>
      </w:r>
      <w:r w:rsidRPr="00D40F45">
        <w:rPr>
          <w:snapToGrid/>
          <w:sz w:val="26"/>
          <w:szCs w:val="26"/>
        </w:rPr>
        <w:t xml:space="preserve"> открытый электронный запрос предложений  на право заключения Договора на </w:t>
      </w:r>
      <w:r w:rsidR="00253FE2" w:rsidRPr="00D40F45">
        <w:rPr>
          <w:snapToGrid/>
          <w:sz w:val="26"/>
          <w:szCs w:val="26"/>
        </w:rPr>
        <w:t xml:space="preserve">поставку </w:t>
      </w:r>
      <w:r w:rsidR="00372AF0" w:rsidRPr="00372AF0">
        <w:rPr>
          <w:rFonts w:eastAsia="Calibri"/>
          <w:b/>
          <w:i/>
          <w:sz w:val="26"/>
          <w:szCs w:val="26"/>
          <w:lang w:eastAsia="en-US"/>
        </w:rPr>
        <w:t>Автомобиль грузопассажирский с КМУ на шасси КАМАЗ 6х6</w:t>
      </w:r>
      <w:r w:rsidR="00253FE2" w:rsidRPr="00D40F45">
        <w:rPr>
          <w:b/>
          <w:i/>
          <w:sz w:val="26"/>
          <w:szCs w:val="26"/>
        </w:rPr>
        <w:t>»</w:t>
      </w:r>
      <w:r w:rsidRPr="00D40F45">
        <w:rPr>
          <w:b/>
          <w:bCs/>
          <w:i/>
          <w:iCs/>
          <w:sz w:val="26"/>
          <w:szCs w:val="26"/>
        </w:rPr>
        <w:t xml:space="preserve">, </w:t>
      </w:r>
      <w:r w:rsidRPr="00D40F45">
        <w:rPr>
          <w:bCs/>
          <w:i/>
          <w:iCs/>
          <w:sz w:val="26"/>
          <w:szCs w:val="26"/>
        </w:rPr>
        <w:t xml:space="preserve">закупка </w:t>
      </w:r>
      <w:r w:rsidR="00ED0197" w:rsidRPr="00D40F45">
        <w:rPr>
          <w:bCs/>
          <w:i/>
          <w:iCs/>
          <w:sz w:val="26"/>
          <w:szCs w:val="26"/>
        </w:rPr>
        <w:t>26</w:t>
      </w:r>
      <w:r w:rsidR="00372AF0">
        <w:rPr>
          <w:bCs/>
          <w:i/>
          <w:iCs/>
          <w:sz w:val="26"/>
          <w:szCs w:val="26"/>
        </w:rPr>
        <w:t>78</w:t>
      </w:r>
      <w:r w:rsidR="00DA7CB9" w:rsidRPr="00D40F45">
        <w:rPr>
          <w:bCs/>
          <w:i/>
          <w:iCs/>
          <w:sz w:val="26"/>
          <w:szCs w:val="26"/>
        </w:rPr>
        <w:t xml:space="preserve"> р. </w:t>
      </w:r>
      <w:r w:rsidR="00ED0197" w:rsidRPr="00D40F45">
        <w:rPr>
          <w:bCs/>
          <w:i/>
          <w:iCs/>
          <w:sz w:val="26"/>
          <w:szCs w:val="26"/>
        </w:rPr>
        <w:t>2.2.2</w:t>
      </w:r>
      <w:r w:rsidRPr="00D40F45">
        <w:rPr>
          <w:bCs/>
          <w:i/>
          <w:iCs/>
          <w:sz w:val="26"/>
          <w:szCs w:val="26"/>
        </w:rPr>
        <w:t xml:space="preserve"> ГКПЗ 2016 г.</w:t>
      </w:r>
    </w:p>
    <w:p w:rsidR="00F4124A" w:rsidRPr="00D40F45" w:rsidRDefault="00F4124A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D40F45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40F45">
        <w:rPr>
          <w:b/>
          <w:sz w:val="26"/>
          <w:szCs w:val="26"/>
        </w:rPr>
        <w:t xml:space="preserve">ПРИСУТСТВОВАЛИ: </w:t>
      </w:r>
      <w:r w:rsidR="00045894" w:rsidRPr="00D40F45">
        <w:rPr>
          <w:sz w:val="26"/>
          <w:szCs w:val="26"/>
        </w:rPr>
        <w:t xml:space="preserve"> </w:t>
      </w:r>
      <w:r w:rsidR="00B8408A" w:rsidRPr="00D40F45">
        <w:rPr>
          <w:sz w:val="26"/>
          <w:szCs w:val="26"/>
        </w:rPr>
        <w:t>член</w:t>
      </w:r>
      <w:r w:rsidR="006B14E3" w:rsidRPr="00D40F45">
        <w:rPr>
          <w:sz w:val="26"/>
          <w:szCs w:val="26"/>
        </w:rPr>
        <w:t>ы</w:t>
      </w:r>
      <w:r w:rsidR="00B8408A" w:rsidRPr="00D40F45">
        <w:rPr>
          <w:b/>
          <w:sz w:val="26"/>
          <w:szCs w:val="26"/>
        </w:rPr>
        <w:t xml:space="preserve"> </w:t>
      </w:r>
      <w:r w:rsidRPr="00D40F45">
        <w:rPr>
          <w:sz w:val="26"/>
          <w:szCs w:val="26"/>
        </w:rPr>
        <w:t>постоянно действующ</w:t>
      </w:r>
      <w:r w:rsidR="00B8408A" w:rsidRPr="00D40F45">
        <w:rPr>
          <w:sz w:val="26"/>
          <w:szCs w:val="26"/>
        </w:rPr>
        <w:t>ей</w:t>
      </w:r>
      <w:r w:rsidRPr="00D40F45">
        <w:rPr>
          <w:sz w:val="26"/>
          <w:szCs w:val="26"/>
        </w:rPr>
        <w:t xml:space="preserve"> Закупочн</w:t>
      </w:r>
      <w:r w:rsidR="00DF726D" w:rsidRPr="00D40F45">
        <w:rPr>
          <w:sz w:val="26"/>
          <w:szCs w:val="26"/>
        </w:rPr>
        <w:t>ой</w:t>
      </w:r>
      <w:r w:rsidRPr="00D40F45">
        <w:rPr>
          <w:sz w:val="26"/>
          <w:szCs w:val="26"/>
        </w:rPr>
        <w:t xml:space="preserve"> комисси</w:t>
      </w:r>
      <w:r w:rsidR="00F4124A" w:rsidRPr="00D40F45">
        <w:rPr>
          <w:sz w:val="26"/>
          <w:szCs w:val="26"/>
        </w:rPr>
        <w:t xml:space="preserve">и 2-го уровня </w:t>
      </w:r>
      <w:r w:rsidR="00DF726D" w:rsidRPr="00D40F45">
        <w:rPr>
          <w:sz w:val="26"/>
          <w:szCs w:val="26"/>
        </w:rPr>
        <w:t>АО «ДРСК»</w:t>
      </w:r>
      <w:proofErr w:type="gramStart"/>
      <w:r w:rsidR="00DF726D" w:rsidRPr="00D40F45">
        <w:rPr>
          <w:sz w:val="26"/>
          <w:szCs w:val="26"/>
        </w:rPr>
        <w:t xml:space="preserve"> </w:t>
      </w:r>
      <w:r w:rsidRPr="00D40F45">
        <w:rPr>
          <w:sz w:val="26"/>
          <w:szCs w:val="26"/>
        </w:rPr>
        <w:t>.</w:t>
      </w:r>
      <w:proofErr w:type="gramEnd"/>
    </w:p>
    <w:p w:rsidR="003C690B" w:rsidRPr="00D40F45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D40F45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D40F45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3908CA" w:rsidRPr="003908CA" w:rsidRDefault="003908CA" w:rsidP="003908CA">
      <w:pPr>
        <w:numPr>
          <w:ilvl w:val="0"/>
          <w:numId w:val="20"/>
        </w:numPr>
        <w:snapToGrid w:val="0"/>
        <w:spacing w:line="240" w:lineRule="auto"/>
        <w:rPr>
          <w:bCs/>
          <w:i/>
          <w:iCs/>
          <w:snapToGrid/>
          <w:sz w:val="26"/>
          <w:szCs w:val="26"/>
        </w:rPr>
      </w:pPr>
      <w:r w:rsidRPr="003908CA">
        <w:rPr>
          <w:bCs/>
          <w:i/>
          <w:iCs/>
          <w:snapToGrid/>
          <w:sz w:val="26"/>
          <w:szCs w:val="26"/>
        </w:rPr>
        <w:t xml:space="preserve">О </w:t>
      </w:r>
      <w:r w:rsidRPr="003908CA">
        <w:rPr>
          <w:b/>
          <w:bCs/>
          <w:i/>
          <w:iCs/>
          <w:snapToGrid/>
          <w:sz w:val="26"/>
          <w:szCs w:val="26"/>
        </w:rPr>
        <w:t xml:space="preserve"> </w:t>
      </w:r>
      <w:r w:rsidRPr="003908CA">
        <w:rPr>
          <w:bCs/>
          <w:i/>
          <w:iCs/>
          <w:snapToGrid/>
          <w:sz w:val="26"/>
          <w:szCs w:val="26"/>
        </w:rPr>
        <w:t>рассмотрении результатов оценки заявок Участников</w:t>
      </w:r>
    </w:p>
    <w:p w:rsidR="003908CA" w:rsidRPr="003908CA" w:rsidRDefault="003908CA" w:rsidP="003908CA">
      <w:pPr>
        <w:numPr>
          <w:ilvl w:val="0"/>
          <w:numId w:val="20"/>
        </w:numPr>
        <w:snapToGrid w:val="0"/>
        <w:spacing w:line="240" w:lineRule="auto"/>
        <w:rPr>
          <w:bCs/>
          <w:i/>
          <w:iCs/>
          <w:snapToGrid/>
          <w:sz w:val="26"/>
          <w:szCs w:val="26"/>
        </w:rPr>
      </w:pPr>
      <w:r w:rsidRPr="003908CA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3908CA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3908CA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3908CA" w:rsidRPr="003908CA" w:rsidRDefault="003908CA" w:rsidP="003908CA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3908CA">
        <w:rPr>
          <w:bCs/>
          <w:i/>
          <w:iCs/>
          <w:snapToGrid/>
          <w:sz w:val="26"/>
          <w:szCs w:val="26"/>
        </w:rPr>
        <w:t>Об отказе от проведения переторжки</w:t>
      </w:r>
    </w:p>
    <w:p w:rsidR="003908CA" w:rsidRPr="003908CA" w:rsidRDefault="003908CA" w:rsidP="003908CA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3908CA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3908CA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3908CA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3908CA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3908CA">
        <w:rPr>
          <w:bCs/>
          <w:i/>
          <w:iCs/>
          <w:snapToGrid/>
          <w:sz w:val="26"/>
          <w:szCs w:val="26"/>
        </w:rPr>
        <w:t xml:space="preserve"> заявок.</w:t>
      </w:r>
    </w:p>
    <w:p w:rsidR="003908CA" w:rsidRPr="003908CA" w:rsidRDefault="003908CA" w:rsidP="003908CA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3908CA">
        <w:rPr>
          <w:bCs/>
          <w:i/>
          <w:iCs/>
          <w:snapToGrid/>
          <w:sz w:val="26"/>
          <w:szCs w:val="26"/>
        </w:rPr>
        <w:t>О выборе победителя запроса предложений.</w:t>
      </w:r>
    </w:p>
    <w:p w:rsidR="003B1E73" w:rsidRPr="00D40F45" w:rsidRDefault="003B1E73" w:rsidP="00A002C5">
      <w:pPr>
        <w:spacing w:line="240" w:lineRule="auto"/>
        <w:rPr>
          <w:b/>
          <w:sz w:val="16"/>
          <w:szCs w:val="16"/>
        </w:rPr>
      </w:pPr>
    </w:p>
    <w:p w:rsidR="00A002C5" w:rsidRPr="00D40F45" w:rsidRDefault="00A002C5" w:rsidP="00A002C5">
      <w:pPr>
        <w:spacing w:line="240" w:lineRule="auto"/>
        <w:rPr>
          <w:b/>
          <w:sz w:val="26"/>
          <w:szCs w:val="26"/>
        </w:rPr>
      </w:pPr>
      <w:r w:rsidRPr="00D40F45">
        <w:rPr>
          <w:b/>
          <w:sz w:val="26"/>
          <w:szCs w:val="26"/>
        </w:rPr>
        <w:t>РЕШИЛИ:</w:t>
      </w:r>
    </w:p>
    <w:p w:rsidR="00DA7CB9" w:rsidRPr="00D40F45" w:rsidRDefault="003B1E73" w:rsidP="00DA7CB9">
      <w:pPr>
        <w:spacing w:line="240" w:lineRule="auto"/>
        <w:rPr>
          <w:b/>
          <w:snapToGrid/>
          <w:sz w:val="26"/>
          <w:szCs w:val="26"/>
        </w:rPr>
      </w:pPr>
      <w:r w:rsidRPr="00D40F45">
        <w:rPr>
          <w:b/>
          <w:snapToGrid/>
          <w:sz w:val="26"/>
          <w:szCs w:val="26"/>
        </w:rPr>
        <w:t>По вопросу № 1</w:t>
      </w:r>
    </w:p>
    <w:p w:rsidR="00D40F45" w:rsidRPr="00D40F45" w:rsidRDefault="00D40F45" w:rsidP="00D40F45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D40F4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D40F45" w:rsidRPr="00D40F45" w:rsidRDefault="00D40F45" w:rsidP="00D40F45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D40F45">
        <w:rPr>
          <w:sz w:val="26"/>
          <w:szCs w:val="26"/>
        </w:rPr>
        <w:t xml:space="preserve">Утвердить </w:t>
      </w:r>
      <w:bookmarkStart w:id="2" w:name="_GoBack"/>
      <w:bookmarkEnd w:id="2"/>
      <w:r w:rsidRPr="00D40F45">
        <w:rPr>
          <w:sz w:val="26"/>
          <w:szCs w:val="26"/>
        </w:rPr>
        <w:t>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4910"/>
        <w:gridCol w:w="4110"/>
      </w:tblGrid>
      <w:tr w:rsidR="00D40F45" w:rsidRPr="00D40F45" w:rsidTr="00D40F45">
        <w:trPr>
          <w:trHeight w:val="70"/>
        </w:trPr>
        <w:tc>
          <w:tcPr>
            <w:tcW w:w="477" w:type="dxa"/>
          </w:tcPr>
          <w:p w:rsidR="00D40F45" w:rsidRPr="00D40F45" w:rsidRDefault="00D40F45" w:rsidP="0041221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D40F45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910" w:type="dxa"/>
          </w:tcPr>
          <w:p w:rsidR="00D40F45" w:rsidRPr="00D40F45" w:rsidRDefault="00D40F45" w:rsidP="0041221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D40F45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110" w:type="dxa"/>
          </w:tcPr>
          <w:p w:rsidR="00D40F45" w:rsidRPr="00D40F45" w:rsidRDefault="00D40F45" w:rsidP="0041221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 w:rsidRPr="00D40F45">
              <w:rPr>
                <w:b/>
                <w:bCs/>
                <w:i/>
                <w:sz w:val="20"/>
                <w:szCs w:val="24"/>
              </w:rPr>
              <w:t xml:space="preserve"> Цена заявки на участие в закупке</w:t>
            </w:r>
          </w:p>
        </w:tc>
      </w:tr>
      <w:tr w:rsidR="00372AF0" w:rsidRPr="00D40F45" w:rsidTr="00D40F45">
        <w:trPr>
          <w:trHeight w:val="70"/>
        </w:trPr>
        <w:tc>
          <w:tcPr>
            <w:tcW w:w="477" w:type="dxa"/>
          </w:tcPr>
          <w:p w:rsidR="00372AF0" w:rsidRPr="00D40F45" w:rsidRDefault="00372AF0" w:rsidP="0041221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D40F4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910" w:type="dxa"/>
          </w:tcPr>
          <w:p w:rsidR="00372AF0" w:rsidRPr="002B19E7" w:rsidRDefault="00372AF0" w:rsidP="00F01217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2B19E7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2B19E7">
              <w:rPr>
                <w:b/>
                <w:i/>
                <w:color w:val="333333"/>
                <w:sz w:val="26"/>
                <w:szCs w:val="26"/>
              </w:rPr>
              <w:t>РариТЭК</w:t>
            </w:r>
            <w:proofErr w:type="spellEnd"/>
            <w:r w:rsidRPr="002B19E7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2B19E7">
              <w:rPr>
                <w:color w:val="333333"/>
                <w:sz w:val="26"/>
                <w:szCs w:val="26"/>
              </w:rPr>
              <w:t xml:space="preserve"> (423895, Российская Федерация, Республика Татарстан, </w:t>
            </w:r>
            <w:proofErr w:type="spellStart"/>
            <w:r w:rsidRPr="002B19E7">
              <w:rPr>
                <w:color w:val="333333"/>
                <w:sz w:val="26"/>
                <w:szCs w:val="26"/>
              </w:rPr>
              <w:t>Тукаевский</w:t>
            </w:r>
            <w:proofErr w:type="spellEnd"/>
            <w:r w:rsidRPr="002B19E7">
              <w:rPr>
                <w:color w:val="333333"/>
                <w:sz w:val="26"/>
                <w:szCs w:val="26"/>
              </w:rPr>
              <w:t xml:space="preserve"> р-н, </w:t>
            </w:r>
            <w:proofErr w:type="gramStart"/>
            <w:r w:rsidRPr="002B19E7">
              <w:rPr>
                <w:color w:val="333333"/>
                <w:sz w:val="26"/>
                <w:szCs w:val="26"/>
              </w:rPr>
              <w:t>с</w:t>
            </w:r>
            <w:proofErr w:type="gramEnd"/>
            <w:r w:rsidRPr="002B19E7">
              <w:rPr>
                <w:color w:val="333333"/>
                <w:sz w:val="26"/>
                <w:szCs w:val="26"/>
              </w:rPr>
              <w:t xml:space="preserve">. Нижний </w:t>
            </w:r>
            <w:proofErr w:type="spellStart"/>
            <w:r w:rsidRPr="002B19E7">
              <w:rPr>
                <w:color w:val="333333"/>
                <w:sz w:val="26"/>
                <w:szCs w:val="26"/>
              </w:rPr>
              <w:t>Суык</w:t>
            </w:r>
            <w:proofErr w:type="spellEnd"/>
            <w:r w:rsidRPr="002B19E7">
              <w:rPr>
                <w:color w:val="333333"/>
                <w:sz w:val="26"/>
                <w:szCs w:val="26"/>
              </w:rPr>
              <w:t xml:space="preserve">-Су, ул. </w:t>
            </w:r>
            <w:proofErr w:type="spellStart"/>
            <w:r w:rsidRPr="002B19E7">
              <w:rPr>
                <w:color w:val="333333"/>
                <w:sz w:val="26"/>
                <w:szCs w:val="26"/>
              </w:rPr>
              <w:t>Сармановская</w:t>
            </w:r>
            <w:proofErr w:type="spellEnd"/>
            <w:r w:rsidRPr="002B19E7">
              <w:rPr>
                <w:color w:val="333333"/>
                <w:sz w:val="26"/>
                <w:szCs w:val="26"/>
              </w:rPr>
              <w:t>, д. 12)</w:t>
            </w:r>
          </w:p>
        </w:tc>
        <w:tc>
          <w:tcPr>
            <w:tcW w:w="4110" w:type="dxa"/>
          </w:tcPr>
          <w:p w:rsidR="00372AF0" w:rsidRPr="002B19E7" w:rsidRDefault="00372AF0" w:rsidP="00F01217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2B19E7">
              <w:rPr>
                <w:color w:val="333333"/>
                <w:sz w:val="26"/>
                <w:szCs w:val="26"/>
              </w:rPr>
              <w:t>Цена: 6 500 000,00 руб. (цена без НДС: 5 508 474,58 руб.)</w:t>
            </w:r>
          </w:p>
        </w:tc>
      </w:tr>
      <w:tr w:rsidR="00372AF0" w:rsidRPr="00D40F45" w:rsidTr="00D40F45">
        <w:trPr>
          <w:trHeight w:val="70"/>
        </w:trPr>
        <w:tc>
          <w:tcPr>
            <w:tcW w:w="477" w:type="dxa"/>
          </w:tcPr>
          <w:p w:rsidR="00372AF0" w:rsidRPr="00D40F45" w:rsidRDefault="00372AF0" w:rsidP="0041221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40F4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910" w:type="dxa"/>
          </w:tcPr>
          <w:p w:rsidR="00372AF0" w:rsidRPr="002B19E7" w:rsidRDefault="00372AF0" w:rsidP="00F01217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2B19E7">
              <w:rPr>
                <w:b/>
                <w:i/>
                <w:color w:val="333333"/>
                <w:sz w:val="26"/>
                <w:szCs w:val="26"/>
              </w:rPr>
              <w:t xml:space="preserve">ООО "Урал </w:t>
            </w:r>
            <w:proofErr w:type="gramStart"/>
            <w:r w:rsidRPr="002B19E7">
              <w:rPr>
                <w:b/>
                <w:i/>
                <w:color w:val="333333"/>
                <w:sz w:val="26"/>
                <w:szCs w:val="26"/>
              </w:rPr>
              <w:t>СТ</w:t>
            </w:r>
            <w:proofErr w:type="gramEnd"/>
            <w:r w:rsidRPr="002B19E7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2B19E7">
              <w:rPr>
                <w:color w:val="333333"/>
                <w:sz w:val="26"/>
                <w:szCs w:val="26"/>
              </w:rPr>
              <w:t xml:space="preserve"> (456320, Челябинская обл., г. Миасс, пр. </w:t>
            </w:r>
            <w:proofErr w:type="gramStart"/>
            <w:r w:rsidRPr="002B19E7">
              <w:rPr>
                <w:color w:val="333333"/>
                <w:sz w:val="26"/>
                <w:szCs w:val="26"/>
              </w:rPr>
              <w:t>Макеева, д. 56)</w:t>
            </w:r>
            <w:proofErr w:type="gramEnd"/>
          </w:p>
        </w:tc>
        <w:tc>
          <w:tcPr>
            <w:tcW w:w="4110" w:type="dxa"/>
          </w:tcPr>
          <w:p w:rsidR="00372AF0" w:rsidRPr="002B19E7" w:rsidRDefault="00372AF0" w:rsidP="00F01217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2B19E7">
              <w:rPr>
                <w:color w:val="333333"/>
                <w:sz w:val="26"/>
                <w:szCs w:val="26"/>
              </w:rPr>
              <w:t>Цена: 6 933 000,00 руб. (цена без НДС: 5 875 423,73 руб.)</w:t>
            </w:r>
          </w:p>
        </w:tc>
      </w:tr>
    </w:tbl>
    <w:p w:rsidR="003B1E73" w:rsidRPr="00D40F45" w:rsidRDefault="003B1E73" w:rsidP="00DA7CB9">
      <w:pPr>
        <w:spacing w:line="240" w:lineRule="auto"/>
        <w:rPr>
          <w:b/>
          <w:snapToGrid/>
          <w:sz w:val="16"/>
          <w:szCs w:val="16"/>
        </w:rPr>
      </w:pPr>
    </w:p>
    <w:p w:rsidR="00DA7CB9" w:rsidRPr="00D40F45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40F45">
        <w:rPr>
          <w:b/>
          <w:snapToGrid/>
          <w:sz w:val="26"/>
          <w:szCs w:val="26"/>
        </w:rPr>
        <w:t xml:space="preserve">По вопросу № </w:t>
      </w:r>
      <w:r w:rsidR="009D1A1A" w:rsidRPr="00D40F45">
        <w:rPr>
          <w:b/>
          <w:snapToGrid/>
          <w:sz w:val="26"/>
          <w:szCs w:val="26"/>
        </w:rPr>
        <w:t>2</w:t>
      </w:r>
    </w:p>
    <w:p w:rsidR="003908CA" w:rsidRDefault="003908CA" w:rsidP="003908CA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0"/>
        <w:rPr>
          <w:snapToGrid/>
          <w:sz w:val="26"/>
          <w:szCs w:val="26"/>
        </w:rPr>
      </w:pPr>
      <w:r w:rsidRPr="003908CA">
        <w:rPr>
          <w:snapToGrid/>
          <w:sz w:val="26"/>
          <w:szCs w:val="26"/>
        </w:rPr>
        <w:t xml:space="preserve">Признать заявки </w:t>
      </w:r>
      <w:r w:rsidRPr="003908CA">
        <w:rPr>
          <w:b/>
          <w:i/>
          <w:snapToGrid/>
          <w:color w:val="333333"/>
          <w:sz w:val="26"/>
          <w:szCs w:val="26"/>
        </w:rPr>
        <w:t>ООО "</w:t>
      </w:r>
      <w:proofErr w:type="spellStart"/>
      <w:r w:rsidRPr="003908CA">
        <w:rPr>
          <w:b/>
          <w:i/>
          <w:snapToGrid/>
          <w:color w:val="333333"/>
          <w:sz w:val="26"/>
          <w:szCs w:val="26"/>
        </w:rPr>
        <w:t>РариТЭК</w:t>
      </w:r>
      <w:proofErr w:type="spellEnd"/>
      <w:r w:rsidRPr="003908CA">
        <w:rPr>
          <w:b/>
          <w:i/>
          <w:snapToGrid/>
          <w:color w:val="333333"/>
          <w:sz w:val="26"/>
          <w:szCs w:val="26"/>
        </w:rPr>
        <w:t>"</w:t>
      </w:r>
      <w:r w:rsidRPr="003908CA">
        <w:rPr>
          <w:snapToGrid/>
          <w:color w:val="333333"/>
          <w:sz w:val="26"/>
          <w:szCs w:val="26"/>
        </w:rPr>
        <w:t xml:space="preserve"> (423895, Российская Федерация, Республика Татарстан, </w:t>
      </w:r>
      <w:proofErr w:type="spellStart"/>
      <w:r w:rsidRPr="003908CA">
        <w:rPr>
          <w:snapToGrid/>
          <w:color w:val="333333"/>
          <w:sz w:val="26"/>
          <w:szCs w:val="26"/>
        </w:rPr>
        <w:t>Тукаевский</w:t>
      </w:r>
      <w:proofErr w:type="spellEnd"/>
      <w:r w:rsidRPr="003908CA">
        <w:rPr>
          <w:snapToGrid/>
          <w:color w:val="333333"/>
          <w:sz w:val="26"/>
          <w:szCs w:val="26"/>
        </w:rPr>
        <w:t xml:space="preserve"> р-н, с. Нижний </w:t>
      </w:r>
      <w:proofErr w:type="spellStart"/>
      <w:r w:rsidRPr="003908CA">
        <w:rPr>
          <w:snapToGrid/>
          <w:color w:val="333333"/>
          <w:sz w:val="26"/>
          <w:szCs w:val="26"/>
        </w:rPr>
        <w:t>Суык</w:t>
      </w:r>
      <w:proofErr w:type="spellEnd"/>
      <w:r w:rsidRPr="003908CA">
        <w:rPr>
          <w:snapToGrid/>
          <w:color w:val="333333"/>
          <w:sz w:val="26"/>
          <w:szCs w:val="26"/>
        </w:rPr>
        <w:t xml:space="preserve">-Су, ул. </w:t>
      </w:r>
      <w:proofErr w:type="spellStart"/>
      <w:r w:rsidRPr="003908CA">
        <w:rPr>
          <w:snapToGrid/>
          <w:color w:val="333333"/>
          <w:sz w:val="26"/>
          <w:szCs w:val="26"/>
        </w:rPr>
        <w:t>Сармановская</w:t>
      </w:r>
      <w:proofErr w:type="spellEnd"/>
      <w:r w:rsidRPr="003908CA">
        <w:rPr>
          <w:snapToGrid/>
          <w:color w:val="333333"/>
          <w:sz w:val="26"/>
          <w:szCs w:val="26"/>
        </w:rPr>
        <w:t xml:space="preserve">, д. 12), </w:t>
      </w:r>
      <w:r w:rsidRPr="003908CA">
        <w:rPr>
          <w:b/>
          <w:i/>
          <w:snapToGrid/>
          <w:color w:val="333333"/>
          <w:sz w:val="26"/>
          <w:szCs w:val="26"/>
        </w:rPr>
        <w:t xml:space="preserve">ООО "Урал </w:t>
      </w:r>
      <w:proofErr w:type="gramStart"/>
      <w:r w:rsidRPr="003908CA">
        <w:rPr>
          <w:b/>
          <w:i/>
          <w:snapToGrid/>
          <w:color w:val="333333"/>
          <w:sz w:val="26"/>
          <w:szCs w:val="26"/>
        </w:rPr>
        <w:t>СТ</w:t>
      </w:r>
      <w:proofErr w:type="gramEnd"/>
      <w:r w:rsidRPr="003908CA">
        <w:rPr>
          <w:b/>
          <w:i/>
          <w:snapToGrid/>
          <w:color w:val="333333"/>
          <w:sz w:val="26"/>
          <w:szCs w:val="26"/>
        </w:rPr>
        <w:t>"</w:t>
      </w:r>
      <w:r w:rsidRPr="003908CA">
        <w:rPr>
          <w:snapToGrid/>
          <w:color w:val="333333"/>
          <w:sz w:val="26"/>
          <w:szCs w:val="26"/>
        </w:rPr>
        <w:t xml:space="preserve"> (456320, Челябинская обл., г. Миасс, пр. </w:t>
      </w:r>
      <w:proofErr w:type="gramStart"/>
      <w:r w:rsidRPr="003908CA">
        <w:rPr>
          <w:snapToGrid/>
          <w:color w:val="333333"/>
          <w:sz w:val="26"/>
          <w:szCs w:val="26"/>
        </w:rPr>
        <w:t xml:space="preserve">Макеева, д. 56) </w:t>
      </w:r>
      <w:r w:rsidRPr="003908CA">
        <w:rPr>
          <w:snapToGrid/>
          <w:sz w:val="26"/>
          <w:szCs w:val="26"/>
        </w:rPr>
        <w:t>соответствующие условиям Документации о закупке и принять её к дальнейшему рассмотрению</w:t>
      </w:r>
      <w:proofErr w:type="gramEnd"/>
    </w:p>
    <w:p w:rsidR="00DF726D" w:rsidRPr="00D40F45" w:rsidRDefault="00982594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b/>
          <w:sz w:val="26"/>
          <w:szCs w:val="26"/>
        </w:rPr>
      </w:pPr>
      <w:r w:rsidRPr="00D40F45">
        <w:rPr>
          <w:b/>
          <w:sz w:val="26"/>
          <w:szCs w:val="26"/>
        </w:rPr>
        <w:t xml:space="preserve">По вопросу № </w:t>
      </w:r>
      <w:r w:rsidR="009D1A1A" w:rsidRPr="00D40F45">
        <w:rPr>
          <w:b/>
          <w:sz w:val="26"/>
          <w:szCs w:val="26"/>
        </w:rPr>
        <w:t>3</w:t>
      </w:r>
      <w:r w:rsidRPr="00D40F45">
        <w:rPr>
          <w:b/>
          <w:sz w:val="26"/>
          <w:szCs w:val="26"/>
        </w:rPr>
        <w:t xml:space="preserve"> </w:t>
      </w:r>
    </w:p>
    <w:p w:rsidR="003908CA" w:rsidRPr="003908CA" w:rsidRDefault="003908CA" w:rsidP="003908CA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3908CA">
        <w:rPr>
          <w:sz w:val="26"/>
          <w:szCs w:val="26"/>
        </w:rPr>
        <w:t xml:space="preserve">Утвердить </w:t>
      </w:r>
      <w:proofErr w:type="gramStart"/>
      <w:r w:rsidRPr="003908CA">
        <w:rPr>
          <w:sz w:val="26"/>
          <w:szCs w:val="26"/>
        </w:rPr>
        <w:t>итоговую</w:t>
      </w:r>
      <w:proofErr w:type="gramEnd"/>
      <w:r w:rsidRPr="003908CA">
        <w:rPr>
          <w:sz w:val="26"/>
          <w:szCs w:val="26"/>
        </w:rPr>
        <w:t xml:space="preserve"> </w:t>
      </w:r>
      <w:proofErr w:type="spellStart"/>
      <w:r w:rsidRPr="003908CA">
        <w:rPr>
          <w:sz w:val="26"/>
          <w:szCs w:val="26"/>
        </w:rPr>
        <w:t>ранжировку</w:t>
      </w:r>
      <w:proofErr w:type="spellEnd"/>
      <w:r w:rsidRPr="003908CA">
        <w:rPr>
          <w:sz w:val="26"/>
          <w:szCs w:val="26"/>
        </w:rPr>
        <w:t xml:space="preserve"> заявок:</w:t>
      </w:r>
    </w:p>
    <w:tbl>
      <w:tblPr>
        <w:tblW w:w="1004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40"/>
        <w:gridCol w:w="4049"/>
        <w:gridCol w:w="2835"/>
        <w:gridCol w:w="1619"/>
      </w:tblGrid>
      <w:tr w:rsidR="003908CA" w:rsidRPr="003908CA" w:rsidTr="00B95F52">
        <w:trPr>
          <w:trHeight w:val="705"/>
          <w:tblCellSpacing w:w="0" w:type="dxa"/>
        </w:trPr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8CA" w:rsidRPr="003908CA" w:rsidRDefault="003908CA" w:rsidP="003908CA">
            <w:pPr>
              <w:spacing w:line="240" w:lineRule="auto"/>
              <w:ind w:firstLine="0"/>
              <w:jc w:val="center"/>
              <w:rPr>
                <w:i/>
                <w:snapToGrid/>
                <w:sz w:val="26"/>
                <w:szCs w:val="26"/>
              </w:rPr>
            </w:pPr>
            <w:r w:rsidRPr="003908CA">
              <w:rPr>
                <w:b/>
                <w:bCs/>
                <w:i/>
                <w:snapToGrid/>
                <w:sz w:val="26"/>
                <w:szCs w:val="26"/>
              </w:rPr>
              <w:t xml:space="preserve">Место в </w:t>
            </w:r>
            <w:proofErr w:type="gramStart"/>
            <w:r w:rsidRPr="003908CA">
              <w:rPr>
                <w:b/>
                <w:bCs/>
                <w:i/>
                <w:snapToGrid/>
                <w:sz w:val="26"/>
                <w:szCs w:val="26"/>
              </w:rPr>
              <w:t>итоговой</w:t>
            </w:r>
            <w:proofErr w:type="gramEnd"/>
            <w:r w:rsidRPr="003908CA">
              <w:rPr>
                <w:b/>
                <w:bCs/>
                <w:i/>
                <w:snapToGrid/>
                <w:sz w:val="26"/>
                <w:szCs w:val="26"/>
              </w:rPr>
              <w:t xml:space="preserve"> </w:t>
            </w:r>
            <w:proofErr w:type="spellStart"/>
            <w:r w:rsidRPr="003908CA">
              <w:rPr>
                <w:b/>
                <w:bCs/>
                <w:i/>
                <w:snapToGrid/>
                <w:sz w:val="26"/>
                <w:szCs w:val="26"/>
              </w:rPr>
              <w:t>ранжировке</w:t>
            </w:r>
            <w:proofErr w:type="spellEnd"/>
          </w:p>
        </w:tc>
        <w:tc>
          <w:tcPr>
            <w:tcW w:w="4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8CA" w:rsidRPr="003908CA" w:rsidRDefault="003908CA" w:rsidP="003908CA">
            <w:pPr>
              <w:spacing w:line="240" w:lineRule="auto"/>
              <w:ind w:firstLine="0"/>
              <w:jc w:val="center"/>
              <w:rPr>
                <w:i/>
                <w:snapToGrid/>
                <w:sz w:val="26"/>
                <w:szCs w:val="26"/>
              </w:rPr>
            </w:pPr>
            <w:r w:rsidRPr="003908CA">
              <w:rPr>
                <w:b/>
                <w:bCs/>
                <w:i/>
                <w:snapToGrid/>
                <w:sz w:val="26"/>
                <w:szCs w:val="26"/>
              </w:rPr>
              <w:t>Наименование участника и его адрес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8CA" w:rsidRPr="003908CA" w:rsidRDefault="003908CA" w:rsidP="003908CA">
            <w:pPr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6"/>
                <w:szCs w:val="26"/>
              </w:rPr>
            </w:pPr>
            <w:r w:rsidRPr="003908CA">
              <w:rPr>
                <w:b/>
                <w:bCs/>
                <w:i/>
                <w:snapToGrid/>
                <w:sz w:val="26"/>
                <w:szCs w:val="26"/>
              </w:rPr>
              <w:t>Цена заявки на участие в закупке, руб. без учета НДС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08CA" w:rsidRPr="003908CA" w:rsidRDefault="003908CA" w:rsidP="003908CA">
            <w:pPr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6"/>
                <w:szCs w:val="26"/>
              </w:rPr>
            </w:pPr>
            <w:r w:rsidRPr="003908CA">
              <w:rPr>
                <w:b/>
                <w:i/>
                <w:snapToGrid/>
                <w:sz w:val="24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3908CA" w:rsidRPr="003908CA" w:rsidTr="00B95F52">
        <w:trPr>
          <w:trHeight w:val="619"/>
          <w:tblCellSpacing w:w="0" w:type="dxa"/>
        </w:trPr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8CA" w:rsidRPr="003908CA" w:rsidRDefault="003908CA" w:rsidP="003908CA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3908CA">
              <w:rPr>
                <w:snapToGrid/>
                <w:sz w:val="26"/>
                <w:szCs w:val="26"/>
              </w:rPr>
              <w:lastRenderedPageBreak/>
              <w:t>1 место</w:t>
            </w:r>
          </w:p>
        </w:tc>
        <w:tc>
          <w:tcPr>
            <w:tcW w:w="4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08CA" w:rsidRPr="003908CA" w:rsidRDefault="003908CA" w:rsidP="003908CA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3908CA">
              <w:rPr>
                <w:b/>
                <w:i/>
                <w:snapToGrid/>
                <w:sz w:val="26"/>
                <w:szCs w:val="26"/>
              </w:rPr>
              <w:t>ООО "</w:t>
            </w:r>
            <w:proofErr w:type="spellStart"/>
            <w:r w:rsidRPr="003908CA">
              <w:rPr>
                <w:b/>
                <w:i/>
                <w:snapToGrid/>
                <w:sz w:val="26"/>
                <w:szCs w:val="26"/>
              </w:rPr>
              <w:t>РариТЭК</w:t>
            </w:r>
            <w:proofErr w:type="spellEnd"/>
            <w:r w:rsidRPr="003908CA">
              <w:rPr>
                <w:b/>
                <w:i/>
                <w:snapToGrid/>
                <w:sz w:val="26"/>
                <w:szCs w:val="26"/>
              </w:rPr>
              <w:t>"</w:t>
            </w:r>
            <w:r w:rsidRPr="003908CA">
              <w:rPr>
                <w:snapToGrid/>
                <w:sz w:val="26"/>
                <w:szCs w:val="26"/>
              </w:rPr>
              <w:t xml:space="preserve"> (423895, Российская Федерация, Республика Татарстан, </w:t>
            </w:r>
            <w:proofErr w:type="spellStart"/>
            <w:r w:rsidRPr="003908CA">
              <w:rPr>
                <w:snapToGrid/>
                <w:sz w:val="26"/>
                <w:szCs w:val="26"/>
              </w:rPr>
              <w:t>Тукаевский</w:t>
            </w:r>
            <w:proofErr w:type="spellEnd"/>
            <w:r w:rsidRPr="003908CA">
              <w:rPr>
                <w:snapToGrid/>
                <w:sz w:val="26"/>
                <w:szCs w:val="26"/>
              </w:rPr>
              <w:t xml:space="preserve"> р-н, </w:t>
            </w:r>
            <w:proofErr w:type="gramStart"/>
            <w:r w:rsidRPr="003908CA">
              <w:rPr>
                <w:snapToGrid/>
                <w:sz w:val="26"/>
                <w:szCs w:val="26"/>
              </w:rPr>
              <w:t>с</w:t>
            </w:r>
            <w:proofErr w:type="gramEnd"/>
            <w:r w:rsidRPr="003908CA">
              <w:rPr>
                <w:snapToGrid/>
                <w:sz w:val="26"/>
                <w:szCs w:val="26"/>
              </w:rPr>
              <w:t xml:space="preserve">. Нижний </w:t>
            </w:r>
            <w:proofErr w:type="spellStart"/>
            <w:r w:rsidRPr="003908CA">
              <w:rPr>
                <w:snapToGrid/>
                <w:sz w:val="26"/>
                <w:szCs w:val="26"/>
              </w:rPr>
              <w:t>Суык</w:t>
            </w:r>
            <w:proofErr w:type="spellEnd"/>
            <w:r w:rsidRPr="003908CA">
              <w:rPr>
                <w:snapToGrid/>
                <w:sz w:val="26"/>
                <w:szCs w:val="26"/>
              </w:rPr>
              <w:t xml:space="preserve">-Су, ул. </w:t>
            </w:r>
            <w:proofErr w:type="spellStart"/>
            <w:r w:rsidRPr="003908CA">
              <w:rPr>
                <w:snapToGrid/>
                <w:sz w:val="26"/>
                <w:szCs w:val="26"/>
              </w:rPr>
              <w:t>Сармановская</w:t>
            </w:r>
            <w:proofErr w:type="spellEnd"/>
            <w:r w:rsidRPr="003908CA">
              <w:rPr>
                <w:snapToGrid/>
                <w:sz w:val="26"/>
                <w:szCs w:val="26"/>
              </w:rPr>
              <w:t>, д. 12)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08CA" w:rsidRPr="003908CA" w:rsidRDefault="003908CA" w:rsidP="003908CA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3908CA">
              <w:rPr>
                <w:snapToGrid/>
                <w:sz w:val="26"/>
                <w:szCs w:val="26"/>
              </w:rPr>
              <w:t>Цена: 6 500 000,00 руб. (цена без НДС: 5 508 474,58 руб.)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08CA" w:rsidRPr="003908CA" w:rsidRDefault="007A042D" w:rsidP="003908CA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>
              <w:rPr>
                <w:b/>
                <w:i/>
                <w:snapToGrid/>
                <w:sz w:val="26"/>
                <w:szCs w:val="26"/>
              </w:rPr>
              <w:t>4,6</w:t>
            </w:r>
          </w:p>
        </w:tc>
      </w:tr>
      <w:tr w:rsidR="003908CA" w:rsidRPr="003908CA" w:rsidTr="00B95F52">
        <w:trPr>
          <w:trHeight w:val="292"/>
          <w:tblCellSpacing w:w="0" w:type="dxa"/>
        </w:trPr>
        <w:tc>
          <w:tcPr>
            <w:tcW w:w="1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08CA" w:rsidRPr="003908CA" w:rsidRDefault="003908CA" w:rsidP="003908CA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3908CA">
              <w:rPr>
                <w:snapToGrid/>
                <w:sz w:val="26"/>
                <w:szCs w:val="26"/>
              </w:rPr>
              <w:t>2 место</w:t>
            </w:r>
          </w:p>
        </w:tc>
        <w:tc>
          <w:tcPr>
            <w:tcW w:w="4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08CA" w:rsidRPr="003908CA" w:rsidRDefault="003908CA" w:rsidP="003908CA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3908CA">
              <w:rPr>
                <w:b/>
                <w:i/>
                <w:snapToGrid/>
                <w:sz w:val="26"/>
                <w:szCs w:val="26"/>
              </w:rPr>
              <w:t xml:space="preserve">ООО "Урал </w:t>
            </w:r>
            <w:proofErr w:type="gramStart"/>
            <w:r w:rsidRPr="003908CA">
              <w:rPr>
                <w:b/>
                <w:i/>
                <w:snapToGrid/>
                <w:sz w:val="26"/>
                <w:szCs w:val="26"/>
              </w:rPr>
              <w:t>СТ</w:t>
            </w:r>
            <w:proofErr w:type="gramEnd"/>
            <w:r w:rsidRPr="003908CA">
              <w:rPr>
                <w:b/>
                <w:i/>
                <w:snapToGrid/>
                <w:sz w:val="26"/>
                <w:szCs w:val="26"/>
              </w:rPr>
              <w:t>"</w:t>
            </w:r>
            <w:r w:rsidRPr="003908CA">
              <w:rPr>
                <w:snapToGrid/>
                <w:sz w:val="26"/>
                <w:szCs w:val="26"/>
              </w:rPr>
              <w:t xml:space="preserve"> (456320, Челябинская обл., г. Миасс, пр. </w:t>
            </w:r>
            <w:proofErr w:type="gramStart"/>
            <w:r w:rsidRPr="003908CA">
              <w:rPr>
                <w:snapToGrid/>
                <w:sz w:val="26"/>
                <w:szCs w:val="26"/>
              </w:rPr>
              <w:t>Макеева, д. 56)</w:t>
            </w:r>
            <w:proofErr w:type="gram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08CA" w:rsidRPr="003908CA" w:rsidRDefault="003908CA" w:rsidP="003908CA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3908CA">
              <w:rPr>
                <w:snapToGrid/>
                <w:sz w:val="26"/>
                <w:szCs w:val="26"/>
              </w:rPr>
              <w:t>Цена: 6 933 000,00 руб. (цена без НДС: 5 875 423,73 руб.)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08CA" w:rsidRPr="003908CA" w:rsidRDefault="007A042D" w:rsidP="003908CA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>
              <w:rPr>
                <w:b/>
                <w:i/>
                <w:snapToGrid/>
                <w:sz w:val="26"/>
                <w:szCs w:val="26"/>
              </w:rPr>
              <w:t>4,6</w:t>
            </w:r>
          </w:p>
        </w:tc>
      </w:tr>
    </w:tbl>
    <w:p w:rsidR="003B1E73" w:rsidRPr="00D40F45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b/>
          <w:sz w:val="16"/>
          <w:szCs w:val="16"/>
        </w:rPr>
      </w:pPr>
    </w:p>
    <w:p w:rsidR="003B1E73" w:rsidRPr="00D40F45" w:rsidRDefault="003B1E73" w:rsidP="003B1E73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b/>
          <w:sz w:val="26"/>
          <w:szCs w:val="26"/>
        </w:rPr>
      </w:pPr>
      <w:r w:rsidRPr="00D40F45">
        <w:rPr>
          <w:b/>
          <w:sz w:val="26"/>
          <w:szCs w:val="26"/>
        </w:rPr>
        <w:t xml:space="preserve">По вопросу № </w:t>
      </w:r>
      <w:r w:rsidR="009D1A1A" w:rsidRPr="00D40F45">
        <w:rPr>
          <w:b/>
          <w:sz w:val="26"/>
          <w:szCs w:val="26"/>
        </w:rPr>
        <w:t>4</w:t>
      </w:r>
    </w:p>
    <w:p w:rsidR="003908CA" w:rsidRPr="003908CA" w:rsidRDefault="003908CA" w:rsidP="003908CA">
      <w:pPr>
        <w:spacing w:line="240" w:lineRule="auto"/>
        <w:rPr>
          <w:rFonts w:eastAsia="Calibri"/>
          <w:snapToGrid/>
          <w:sz w:val="26"/>
          <w:szCs w:val="26"/>
          <w:lang w:eastAsia="en-US"/>
        </w:rPr>
      </w:pPr>
      <w:r w:rsidRPr="003908CA">
        <w:rPr>
          <w:rFonts w:eastAsia="Calibri"/>
          <w:snapToGrid/>
          <w:sz w:val="26"/>
          <w:szCs w:val="26"/>
          <w:lang w:eastAsia="en-US"/>
        </w:rPr>
        <w:t>В связи с</w:t>
      </w:r>
      <w:r w:rsidR="00B6213E">
        <w:rPr>
          <w:rFonts w:eastAsia="Calibri"/>
          <w:snapToGrid/>
          <w:sz w:val="26"/>
          <w:szCs w:val="26"/>
          <w:lang w:eastAsia="en-US"/>
        </w:rPr>
        <w:t>о сжатыми сроками поставки автотехники</w:t>
      </w:r>
      <w:r w:rsidR="00C0317F">
        <w:rPr>
          <w:rFonts w:eastAsia="Calibri"/>
          <w:snapToGrid/>
          <w:sz w:val="26"/>
          <w:szCs w:val="26"/>
          <w:lang w:eastAsia="en-US"/>
        </w:rPr>
        <w:t xml:space="preserve"> и </w:t>
      </w:r>
      <w:r w:rsidRPr="003908CA">
        <w:rPr>
          <w:rFonts w:eastAsia="Calibri"/>
          <w:snapToGrid/>
          <w:sz w:val="26"/>
          <w:szCs w:val="26"/>
          <w:lang w:eastAsia="en-US"/>
        </w:rPr>
        <w:t xml:space="preserve">острой </w:t>
      </w:r>
      <w:r w:rsidR="00B6213E">
        <w:rPr>
          <w:rFonts w:eastAsia="Calibri"/>
          <w:snapToGrid/>
          <w:sz w:val="26"/>
          <w:szCs w:val="26"/>
          <w:lang w:eastAsia="en-US"/>
        </w:rPr>
        <w:t xml:space="preserve">необходимостью </w:t>
      </w:r>
      <w:r w:rsidRPr="003908CA">
        <w:rPr>
          <w:rFonts w:eastAsia="Calibri"/>
          <w:snapToGrid/>
          <w:sz w:val="26"/>
          <w:szCs w:val="26"/>
          <w:lang w:eastAsia="en-US"/>
        </w:rPr>
        <w:t xml:space="preserve">исполнения инвестиционной программы филиала АО «ДРСК» «Южно-Якутские ЭС» в 2016 году процедуру переторжки не проводить. </w:t>
      </w:r>
    </w:p>
    <w:p w:rsidR="003B1E73" w:rsidRDefault="003B1E73" w:rsidP="003908CA">
      <w:pPr>
        <w:spacing w:line="240" w:lineRule="auto"/>
        <w:rPr>
          <w:sz w:val="16"/>
          <w:szCs w:val="16"/>
        </w:rPr>
      </w:pPr>
    </w:p>
    <w:p w:rsidR="003908CA" w:rsidRPr="00D40F45" w:rsidRDefault="003908CA" w:rsidP="003908CA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b/>
          <w:sz w:val="26"/>
          <w:szCs w:val="26"/>
        </w:rPr>
      </w:pPr>
      <w:r w:rsidRPr="00D40F45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5</w:t>
      </w:r>
    </w:p>
    <w:p w:rsidR="00D40F45" w:rsidRPr="00D40F45" w:rsidRDefault="00D40F45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p w:rsidR="003908CA" w:rsidRPr="003908CA" w:rsidRDefault="003908CA" w:rsidP="003908CA">
      <w:pPr>
        <w:spacing w:line="240" w:lineRule="auto"/>
        <w:rPr>
          <w:snapToGrid/>
          <w:sz w:val="26"/>
          <w:szCs w:val="26"/>
        </w:rPr>
      </w:pPr>
      <w:r w:rsidRPr="007A042D">
        <w:rPr>
          <w:i/>
          <w:snapToGrid/>
          <w:spacing w:val="4"/>
          <w:sz w:val="26"/>
          <w:szCs w:val="26"/>
        </w:rPr>
        <w:t>П</w:t>
      </w:r>
      <w:r w:rsidRPr="007A042D">
        <w:rPr>
          <w:i/>
          <w:sz w:val="26"/>
          <w:szCs w:val="26"/>
        </w:rPr>
        <w:t>ризнать победителем</w:t>
      </w:r>
      <w:r w:rsidRPr="003908CA">
        <w:rPr>
          <w:sz w:val="26"/>
          <w:szCs w:val="26"/>
        </w:rPr>
        <w:t xml:space="preserve"> запроса предложений на право заключения Договора поставки </w:t>
      </w:r>
      <w:r w:rsidRPr="003908CA">
        <w:rPr>
          <w:b/>
          <w:snapToGrid/>
          <w:sz w:val="26"/>
          <w:szCs w:val="26"/>
        </w:rPr>
        <w:t>«</w:t>
      </w:r>
      <w:r w:rsidRPr="003908CA">
        <w:rPr>
          <w:rFonts w:eastAsia="Calibri"/>
          <w:b/>
          <w:i/>
          <w:snapToGrid/>
          <w:sz w:val="26"/>
          <w:szCs w:val="26"/>
          <w:lang w:eastAsia="en-US"/>
        </w:rPr>
        <w:t>Автомобиль грузопассажирский с КМУ на шасси КАМАЗ 6х6</w:t>
      </w:r>
      <w:r w:rsidRPr="003908CA">
        <w:rPr>
          <w:b/>
          <w:snapToGrid/>
          <w:sz w:val="26"/>
          <w:szCs w:val="26"/>
        </w:rPr>
        <w:t>»</w:t>
      </w:r>
      <w:r w:rsidRPr="003908CA">
        <w:rPr>
          <w:sz w:val="26"/>
          <w:szCs w:val="26"/>
        </w:rPr>
        <w:t xml:space="preserve"> участника, занявшего первое место в итоговой </w:t>
      </w:r>
      <w:proofErr w:type="spellStart"/>
      <w:r w:rsidRPr="003908CA">
        <w:rPr>
          <w:sz w:val="26"/>
          <w:szCs w:val="26"/>
        </w:rPr>
        <w:t>ранжировке</w:t>
      </w:r>
      <w:proofErr w:type="spellEnd"/>
      <w:r w:rsidRPr="003908CA">
        <w:rPr>
          <w:sz w:val="26"/>
          <w:szCs w:val="26"/>
        </w:rPr>
        <w:t xml:space="preserve"> по степени предпочтительности для заказчика: </w:t>
      </w:r>
      <w:r w:rsidRPr="003908CA">
        <w:rPr>
          <w:b/>
          <w:i/>
          <w:snapToGrid/>
          <w:color w:val="333333"/>
          <w:sz w:val="26"/>
          <w:szCs w:val="26"/>
        </w:rPr>
        <w:t>ООО "</w:t>
      </w:r>
      <w:proofErr w:type="spellStart"/>
      <w:r w:rsidRPr="003908CA">
        <w:rPr>
          <w:b/>
          <w:i/>
          <w:snapToGrid/>
          <w:color w:val="333333"/>
          <w:sz w:val="26"/>
          <w:szCs w:val="26"/>
        </w:rPr>
        <w:t>РариТЭК</w:t>
      </w:r>
      <w:proofErr w:type="spellEnd"/>
      <w:r w:rsidRPr="003908CA">
        <w:rPr>
          <w:b/>
          <w:i/>
          <w:snapToGrid/>
          <w:color w:val="333333"/>
          <w:sz w:val="26"/>
          <w:szCs w:val="26"/>
        </w:rPr>
        <w:t>"</w:t>
      </w:r>
      <w:r w:rsidRPr="003908CA">
        <w:rPr>
          <w:snapToGrid/>
          <w:color w:val="333333"/>
          <w:sz w:val="26"/>
          <w:szCs w:val="26"/>
        </w:rPr>
        <w:t xml:space="preserve"> (423895, Российская Федерация, Республика Татарстан, </w:t>
      </w:r>
      <w:proofErr w:type="spellStart"/>
      <w:r w:rsidRPr="003908CA">
        <w:rPr>
          <w:snapToGrid/>
          <w:color w:val="333333"/>
          <w:sz w:val="26"/>
          <w:szCs w:val="26"/>
        </w:rPr>
        <w:t>Тукаевский</w:t>
      </w:r>
      <w:proofErr w:type="spellEnd"/>
      <w:r w:rsidRPr="003908CA">
        <w:rPr>
          <w:snapToGrid/>
          <w:color w:val="333333"/>
          <w:sz w:val="26"/>
          <w:szCs w:val="26"/>
        </w:rPr>
        <w:t xml:space="preserve"> р-н, с. Нижний </w:t>
      </w:r>
      <w:proofErr w:type="spellStart"/>
      <w:r w:rsidRPr="003908CA">
        <w:rPr>
          <w:snapToGrid/>
          <w:color w:val="333333"/>
          <w:sz w:val="26"/>
          <w:szCs w:val="26"/>
        </w:rPr>
        <w:t>Суык</w:t>
      </w:r>
      <w:proofErr w:type="spellEnd"/>
      <w:r w:rsidRPr="003908CA">
        <w:rPr>
          <w:snapToGrid/>
          <w:color w:val="333333"/>
          <w:sz w:val="26"/>
          <w:szCs w:val="26"/>
        </w:rPr>
        <w:t xml:space="preserve">-Су, ул. </w:t>
      </w:r>
      <w:proofErr w:type="spellStart"/>
      <w:r w:rsidRPr="003908CA">
        <w:rPr>
          <w:snapToGrid/>
          <w:color w:val="333333"/>
          <w:sz w:val="26"/>
          <w:szCs w:val="26"/>
        </w:rPr>
        <w:t>Сармановская</w:t>
      </w:r>
      <w:proofErr w:type="spellEnd"/>
      <w:r w:rsidRPr="003908CA">
        <w:rPr>
          <w:snapToGrid/>
          <w:color w:val="333333"/>
          <w:sz w:val="26"/>
          <w:szCs w:val="26"/>
        </w:rPr>
        <w:t xml:space="preserve">, д. 12) </w:t>
      </w:r>
      <w:r w:rsidRPr="003908CA">
        <w:rPr>
          <w:snapToGrid/>
          <w:sz w:val="26"/>
          <w:szCs w:val="26"/>
        </w:rPr>
        <w:t xml:space="preserve">на условиях: стоимость заявки </w:t>
      </w:r>
      <w:r w:rsidRPr="003908CA">
        <w:rPr>
          <w:b/>
          <w:i/>
          <w:color w:val="333333"/>
          <w:sz w:val="26"/>
          <w:szCs w:val="26"/>
        </w:rPr>
        <w:t>6 500 000,00 руб. (цена без НДС: 5 508 474,58 руб.)</w:t>
      </w:r>
      <w:r w:rsidRPr="003908CA">
        <w:rPr>
          <w:color w:val="333333"/>
          <w:sz w:val="26"/>
          <w:szCs w:val="26"/>
        </w:rPr>
        <w:t xml:space="preserve"> </w:t>
      </w:r>
      <w:r w:rsidRPr="003908CA">
        <w:rPr>
          <w:snapToGrid/>
          <w:sz w:val="26"/>
          <w:szCs w:val="26"/>
        </w:rPr>
        <w:t>Срок завершения поставки: до 26.12.2016г</w:t>
      </w:r>
      <w:r w:rsidRPr="003908CA">
        <w:rPr>
          <w:sz w:val="26"/>
          <w:szCs w:val="26"/>
        </w:rPr>
        <w:t xml:space="preserve">. </w:t>
      </w:r>
      <w:r w:rsidRPr="003908CA">
        <w:rPr>
          <w:snapToGrid/>
          <w:sz w:val="26"/>
          <w:szCs w:val="26"/>
        </w:rPr>
        <w:t xml:space="preserve">Условия оплаты: </w:t>
      </w:r>
      <w:r w:rsidRPr="003908CA">
        <w:rPr>
          <w:sz w:val="26"/>
          <w:szCs w:val="26"/>
        </w:rPr>
        <w:t xml:space="preserve">Авансовые платежи выплачиваются Заказчиком в размере 30 % от суммы договора в течение 30 календарных дней с момента заключения договора, окончательный расчет в размере  70% от суммы поставленного Товара, производится в течение 60 календарных дней </w:t>
      </w:r>
      <w:proofErr w:type="gramStart"/>
      <w:r w:rsidRPr="003908CA">
        <w:rPr>
          <w:sz w:val="26"/>
          <w:szCs w:val="26"/>
        </w:rPr>
        <w:t>с даты подписания</w:t>
      </w:r>
      <w:proofErr w:type="gramEnd"/>
      <w:r w:rsidRPr="003908CA">
        <w:rPr>
          <w:sz w:val="26"/>
          <w:szCs w:val="26"/>
        </w:rPr>
        <w:t xml:space="preserve"> акта сдачи-приемки товара и товарной накладной (ТОРГ-12). Гарантийный срок: 24 месяца или 100 000 км</w:t>
      </w:r>
      <w:proofErr w:type="gramStart"/>
      <w:r w:rsidRPr="003908CA">
        <w:rPr>
          <w:sz w:val="26"/>
          <w:szCs w:val="26"/>
        </w:rPr>
        <w:t>.</w:t>
      </w:r>
      <w:proofErr w:type="gramEnd"/>
      <w:r w:rsidRPr="003908CA">
        <w:rPr>
          <w:sz w:val="26"/>
          <w:szCs w:val="26"/>
        </w:rPr>
        <w:t xml:space="preserve"> </w:t>
      </w:r>
      <w:proofErr w:type="gramStart"/>
      <w:r w:rsidRPr="003908CA">
        <w:rPr>
          <w:sz w:val="26"/>
          <w:szCs w:val="26"/>
        </w:rPr>
        <w:t>п</w:t>
      </w:r>
      <w:proofErr w:type="gramEnd"/>
      <w:r w:rsidRPr="003908CA">
        <w:rPr>
          <w:sz w:val="26"/>
          <w:szCs w:val="26"/>
        </w:rPr>
        <w:t>робега, что наступит ранее.</w:t>
      </w:r>
    </w:p>
    <w:p w:rsidR="00D40F45" w:rsidRDefault="00D40F45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p w:rsidR="003908CA" w:rsidRDefault="003908CA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p w:rsidR="003908CA" w:rsidRPr="00735F2E" w:rsidRDefault="003908CA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D40F45" w:rsidTr="006617AD">
        <w:tc>
          <w:tcPr>
            <w:tcW w:w="4644" w:type="dxa"/>
          </w:tcPr>
          <w:p w:rsidR="00BE68B8" w:rsidRPr="00D40F45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D40F45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D40F45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D40F45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D40F45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D40F45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D40F45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D40F45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D40F45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D40F45">
              <w:rPr>
                <w:b/>
                <w:i/>
                <w:sz w:val="26"/>
                <w:szCs w:val="26"/>
              </w:rPr>
              <w:t>________________</w:t>
            </w:r>
            <w:r w:rsidR="00BE68B8" w:rsidRPr="00D40F45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D40F45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D40F45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D40F45" w:rsidRDefault="00735F2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253FE2" w:rsidRPr="00D40F45" w:rsidRDefault="00253FE2" w:rsidP="00A002C5">
      <w:pPr>
        <w:pStyle w:val="a4"/>
        <w:jc w:val="both"/>
        <w:rPr>
          <w:i/>
          <w:sz w:val="20"/>
          <w:szCs w:val="20"/>
        </w:rPr>
      </w:pPr>
    </w:p>
    <w:p w:rsidR="00253FE2" w:rsidRPr="00D40F45" w:rsidRDefault="00253FE2" w:rsidP="00A002C5">
      <w:pPr>
        <w:pStyle w:val="a4"/>
        <w:jc w:val="both"/>
        <w:rPr>
          <w:i/>
          <w:sz w:val="20"/>
          <w:szCs w:val="20"/>
        </w:rPr>
      </w:pPr>
    </w:p>
    <w:p w:rsidR="00253FE2" w:rsidRPr="00D40F45" w:rsidRDefault="00253FE2" w:rsidP="00A002C5">
      <w:pPr>
        <w:pStyle w:val="a4"/>
        <w:jc w:val="both"/>
        <w:rPr>
          <w:i/>
          <w:sz w:val="20"/>
          <w:szCs w:val="20"/>
        </w:rPr>
      </w:pPr>
    </w:p>
    <w:p w:rsidR="00253FE2" w:rsidRDefault="00253FE2" w:rsidP="00A002C5">
      <w:pPr>
        <w:pStyle w:val="a4"/>
        <w:jc w:val="both"/>
        <w:rPr>
          <w:i/>
          <w:sz w:val="20"/>
          <w:szCs w:val="20"/>
        </w:rPr>
      </w:pPr>
    </w:p>
    <w:p w:rsidR="00D40F45" w:rsidRDefault="00D40F45" w:rsidP="00A002C5">
      <w:pPr>
        <w:pStyle w:val="a4"/>
        <w:jc w:val="both"/>
        <w:rPr>
          <w:i/>
          <w:sz w:val="20"/>
          <w:szCs w:val="20"/>
        </w:rPr>
      </w:pPr>
    </w:p>
    <w:p w:rsidR="00D40F45" w:rsidRDefault="00D40F45" w:rsidP="00A002C5">
      <w:pPr>
        <w:pStyle w:val="a4"/>
        <w:jc w:val="both"/>
        <w:rPr>
          <w:i/>
          <w:sz w:val="20"/>
          <w:szCs w:val="20"/>
        </w:rPr>
      </w:pPr>
    </w:p>
    <w:p w:rsidR="00D40F45" w:rsidRDefault="00D40F45" w:rsidP="00A002C5">
      <w:pPr>
        <w:pStyle w:val="a4"/>
        <w:jc w:val="both"/>
        <w:rPr>
          <w:i/>
          <w:sz w:val="20"/>
          <w:szCs w:val="20"/>
        </w:rPr>
      </w:pPr>
    </w:p>
    <w:p w:rsidR="00D40F45" w:rsidRDefault="00D40F45" w:rsidP="00A002C5">
      <w:pPr>
        <w:pStyle w:val="a4"/>
        <w:jc w:val="both"/>
        <w:rPr>
          <w:i/>
          <w:sz w:val="20"/>
          <w:szCs w:val="20"/>
        </w:rPr>
      </w:pPr>
    </w:p>
    <w:p w:rsidR="00D40F45" w:rsidRDefault="00D40F45" w:rsidP="00A002C5">
      <w:pPr>
        <w:pStyle w:val="a4"/>
        <w:jc w:val="both"/>
        <w:rPr>
          <w:i/>
          <w:sz w:val="20"/>
          <w:szCs w:val="20"/>
        </w:rPr>
      </w:pPr>
    </w:p>
    <w:p w:rsidR="00D40F45" w:rsidRDefault="00D40F45" w:rsidP="00A002C5">
      <w:pPr>
        <w:pStyle w:val="a4"/>
        <w:jc w:val="both"/>
        <w:rPr>
          <w:i/>
          <w:sz w:val="20"/>
          <w:szCs w:val="20"/>
        </w:rPr>
      </w:pPr>
    </w:p>
    <w:p w:rsidR="00D40F45" w:rsidRDefault="00D40F45" w:rsidP="00A002C5">
      <w:pPr>
        <w:pStyle w:val="a4"/>
        <w:jc w:val="both"/>
        <w:rPr>
          <w:i/>
          <w:sz w:val="20"/>
          <w:szCs w:val="20"/>
        </w:rPr>
      </w:pPr>
    </w:p>
    <w:p w:rsidR="00D40F45" w:rsidRDefault="00D40F45" w:rsidP="00A002C5">
      <w:pPr>
        <w:pStyle w:val="a4"/>
        <w:jc w:val="both"/>
        <w:rPr>
          <w:i/>
          <w:sz w:val="20"/>
          <w:szCs w:val="20"/>
        </w:rPr>
      </w:pPr>
    </w:p>
    <w:p w:rsidR="00D40F45" w:rsidRDefault="00D40F45" w:rsidP="00A002C5">
      <w:pPr>
        <w:pStyle w:val="a4"/>
        <w:jc w:val="both"/>
        <w:rPr>
          <w:i/>
          <w:sz w:val="20"/>
          <w:szCs w:val="20"/>
        </w:rPr>
      </w:pPr>
    </w:p>
    <w:p w:rsidR="00D40F45" w:rsidRDefault="00D40F45" w:rsidP="00A002C5">
      <w:pPr>
        <w:pStyle w:val="a4"/>
        <w:jc w:val="both"/>
        <w:rPr>
          <w:i/>
          <w:sz w:val="20"/>
          <w:szCs w:val="20"/>
        </w:rPr>
      </w:pPr>
    </w:p>
    <w:p w:rsidR="00D40F45" w:rsidRPr="00D40F45" w:rsidRDefault="00D40F45" w:rsidP="00A002C5">
      <w:pPr>
        <w:pStyle w:val="a4"/>
        <w:jc w:val="both"/>
        <w:rPr>
          <w:i/>
          <w:sz w:val="20"/>
          <w:szCs w:val="20"/>
        </w:rPr>
      </w:pPr>
    </w:p>
    <w:p w:rsidR="00253FE2" w:rsidRPr="00D40F45" w:rsidRDefault="00253FE2" w:rsidP="00A002C5">
      <w:pPr>
        <w:pStyle w:val="a4"/>
        <w:jc w:val="both"/>
        <w:rPr>
          <w:i/>
          <w:sz w:val="20"/>
          <w:szCs w:val="20"/>
        </w:rPr>
      </w:pPr>
    </w:p>
    <w:p w:rsidR="00253FE2" w:rsidRPr="00D40F45" w:rsidRDefault="00253FE2" w:rsidP="00A002C5">
      <w:pPr>
        <w:pStyle w:val="a4"/>
        <w:jc w:val="both"/>
        <w:rPr>
          <w:i/>
          <w:sz w:val="20"/>
          <w:szCs w:val="20"/>
        </w:rPr>
      </w:pPr>
    </w:p>
    <w:p w:rsidR="00A002C5" w:rsidRPr="00D40F45" w:rsidRDefault="00F4124A" w:rsidP="00A002C5">
      <w:pPr>
        <w:pStyle w:val="a4"/>
        <w:jc w:val="both"/>
        <w:rPr>
          <w:i/>
          <w:sz w:val="20"/>
          <w:szCs w:val="20"/>
        </w:rPr>
      </w:pPr>
      <w:r w:rsidRPr="00D40F45">
        <w:rPr>
          <w:i/>
          <w:sz w:val="20"/>
          <w:szCs w:val="20"/>
        </w:rPr>
        <w:t>Исп.</w:t>
      </w:r>
      <w:r w:rsidR="00A002C5" w:rsidRPr="00D40F45">
        <w:rPr>
          <w:i/>
          <w:sz w:val="20"/>
          <w:szCs w:val="20"/>
        </w:rPr>
        <w:t xml:space="preserve"> </w:t>
      </w:r>
      <w:proofErr w:type="spellStart"/>
      <w:r w:rsidR="00372AF0">
        <w:rPr>
          <w:i/>
          <w:sz w:val="20"/>
          <w:szCs w:val="20"/>
        </w:rPr>
        <w:t>Терёшкина</w:t>
      </w:r>
      <w:proofErr w:type="spellEnd"/>
      <w:r w:rsidR="00372AF0">
        <w:rPr>
          <w:i/>
          <w:sz w:val="20"/>
          <w:szCs w:val="20"/>
        </w:rPr>
        <w:t xml:space="preserve"> Г.М.</w:t>
      </w:r>
    </w:p>
    <w:p w:rsidR="00A002C5" w:rsidRPr="00D40F45" w:rsidRDefault="00A002C5" w:rsidP="00C13A15">
      <w:pPr>
        <w:pStyle w:val="a4"/>
        <w:jc w:val="both"/>
        <w:rPr>
          <w:i/>
          <w:sz w:val="20"/>
          <w:szCs w:val="20"/>
        </w:rPr>
      </w:pPr>
      <w:r w:rsidRPr="00D40F45">
        <w:rPr>
          <w:i/>
          <w:sz w:val="20"/>
          <w:szCs w:val="20"/>
        </w:rPr>
        <w:t xml:space="preserve">Тел. </w:t>
      </w:r>
      <w:r w:rsidR="00F4124A" w:rsidRPr="00D40F45">
        <w:rPr>
          <w:i/>
          <w:sz w:val="20"/>
          <w:szCs w:val="20"/>
        </w:rPr>
        <w:t xml:space="preserve">(4162) </w:t>
      </w:r>
      <w:r w:rsidRPr="00D40F45">
        <w:rPr>
          <w:i/>
          <w:sz w:val="20"/>
          <w:szCs w:val="20"/>
        </w:rPr>
        <w:t>397</w:t>
      </w:r>
      <w:r w:rsidR="00F4124A" w:rsidRPr="00D40F45">
        <w:rPr>
          <w:i/>
          <w:sz w:val="20"/>
          <w:szCs w:val="20"/>
        </w:rPr>
        <w:t>-2</w:t>
      </w:r>
      <w:r w:rsidR="00372AF0">
        <w:rPr>
          <w:i/>
          <w:sz w:val="20"/>
          <w:szCs w:val="20"/>
        </w:rPr>
        <w:t>60</w:t>
      </w:r>
    </w:p>
    <w:sectPr w:rsidR="00A002C5" w:rsidRPr="00D40F45" w:rsidSect="00D40F45">
      <w:headerReference w:type="default" r:id="rId10"/>
      <w:footerReference w:type="default" r:id="rId11"/>
      <w:pgSz w:w="11906" w:h="16838"/>
      <w:pgMar w:top="426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82F" w:rsidRDefault="002D382F" w:rsidP="00355095">
      <w:pPr>
        <w:spacing w:line="240" w:lineRule="auto"/>
      </w:pPr>
      <w:r>
        <w:separator/>
      </w:r>
    </w:p>
  </w:endnote>
  <w:endnote w:type="continuationSeparator" w:id="0">
    <w:p w:rsidR="002D382F" w:rsidRDefault="002D382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E140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E140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82F" w:rsidRDefault="002D382F" w:rsidP="00355095">
      <w:pPr>
        <w:spacing w:line="240" w:lineRule="auto"/>
      </w:pPr>
      <w:r>
        <w:separator/>
      </w:r>
    </w:p>
  </w:footnote>
  <w:footnote w:type="continuationSeparator" w:id="0">
    <w:p w:rsidR="002D382F" w:rsidRDefault="002D382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D40F45">
      <w:rPr>
        <w:i/>
        <w:sz w:val="20"/>
      </w:rPr>
      <w:t>26</w:t>
    </w:r>
    <w:r w:rsidR="00372AF0">
      <w:rPr>
        <w:i/>
        <w:sz w:val="20"/>
      </w:rPr>
      <w:t>78</w:t>
    </w:r>
    <w:r w:rsidR="00D40F45">
      <w:rPr>
        <w:i/>
        <w:sz w:val="20"/>
      </w:rPr>
      <w:t xml:space="preserve"> р. 2.2</w:t>
    </w:r>
    <w:r w:rsidR="00A217FC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17"/>
  </w:num>
  <w:num w:numId="34">
    <w:abstractNumId w:val="0"/>
  </w:num>
  <w:num w:numId="35">
    <w:abstractNumId w:val="12"/>
  </w:num>
  <w:num w:numId="36">
    <w:abstractNumId w:val="5"/>
  </w:num>
  <w:num w:numId="37">
    <w:abstractNumId w:val="10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1A3A"/>
    <w:rsid w:val="00143503"/>
    <w:rsid w:val="001441AC"/>
    <w:rsid w:val="00144C8B"/>
    <w:rsid w:val="00161A93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3FE2"/>
    <w:rsid w:val="00257253"/>
    <w:rsid w:val="0026275D"/>
    <w:rsid w:val="002645DC"/>
    <w:rsid w:val="00264C8E"/>
    <w:rsid w:val="002721A4"/>
    <w:rsid w:val="002735C1"/>
    <w:rsid w:val="00277600"/>
    <w:rsid w:val="002A3B24"/>
    <w:rsid w:val="002B6CF1"/>
    <w:rsid w:val="002D382F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5393A"/>
    <w:rsid w:val="00355095"/>
    <w:rsid w:val="003608E9"/>
    <w:rsid w:val="003610D0"/>
    <w:rsid w:val="00366597"/>
    <w:rsid w:val="00367A84"/>
    <w:rsid w:val="00372AF0"/>
    <w:rsid w:val="0037307E"/>
    <w:rsid w:val="00380B7F"/>
    <w:rsid w:val="003908CA"/>
    <w:rsid w:val="003930F2"/>
    <w:rsid w:val="003B16A5"/>
    <w:rsid w:val="003B1E73"/>
    <w:rsid w:val="003C574A"/>
    <w:rsid w:val="003C690B"/>
    <w:rsid w:val="003D207A"/>
    <w:rsid w:val="003D62C8"/>
    <w:rsid w:val="003F2505"/>
    <w:rsid w:val="00400D57"/>
    <w:rsid w:val="004023D3"/>
    <w:rsid w:val="00413552"/>
    <w:rsid w:val="004159F1"/>
    <w:rsid w:val="00416CFB"/>
    <w:rsid w:val="00420FAD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A85"/>
    <w:rsid w:val="004932DB"/>
    <w:rsid w:val="0049333C"/>
    <w:rsid w:val="004955CD"/>
    <w:rsid w:val="00497ACF"/>
    <w:rsid w:val="00497B10"/>
    <w:rsid w:val="004A4816"/>
    <w:rsid w:val="004A606C"/>
    <w:rsid w:val="004B1AD5"/>
    <w:rsid w:val="004B69F5"/>
    <w:rsid w:val="004B7A24"/>
    <w:rsid w:val="004C1EA3"/>
    <w:rsid w:val="004C2F42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0070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107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7444"/>
    <w:rsid w:val="006C5591"/>
    <w:rsid w:val="006E140F"/>
    <w:rsid w:val="006E6452"/>
    <w:rsid w:val="006F0E12"/>
    <w:rsid w:val="006F3881"/>
    <w:rsid w:val="006F4400"/>
    <w:rsid w:val="00700899"/>
    <w:rsid w:val="00702284"/>
    <w:rsid w:val="00705A18"/>
    <w:rsid w:val="0071472B"/>
    <w:rsid w:val="0072114D"/>
    <w:rsid w:val="007214CF"/>
    <w:rsid w:val="00732C5E"/>
    <w:rsid w:val="00735F2E"/>
    <w:rsid w:val="0074121C"/>
    <w:rsid w:val="007436D6"/>
    <w:rsid w:val="0074433D"/>
    <w:rsid w:val="00745749"/>
    <w:rsid w:val="007511B9"/>
    <w:rsid w:val="00757186"/>
    <w:rsid w:val="00760575"/>
    <w:rsid w:val="007611D3"/>
    <w:rsid w:val="0076364F"/>
    <w:rsid w:val="00771B04"/>
    <w:rsid w:val="0079457B"/>
    <w:rsid w:val="00796281"/>
    <w:rsid w:val="007A042D"/>
    <w:rsid w:val="007A0ACC"/>
    <w:rsid w:val="007A35D0"/>
    <w:rsid w:val="007B404E"/>
    <w:rsid w:val="007B5098"/>
    <w:rsid w:val="007C3379"/>
    <w:rsid w:val="007D162A"/>
    <w:rsid w:val="007D1CD8"/>
    <w:rsid w:val="007E7B5D"/>
    <w:rsid w:val="00807ED5"/>
    <w:rsid w:val="008306FF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1A1A"/>
    <w:rsid w:val="009D31B9"/>
    <w:rsid w:val="009E4FDD"/>
    <w:rsid w:val="009E57DF"/>
    <w:rsid w:val="009F58BC"/>
    <w:rsid w:val="00A002C5"/>
    <w:rsid w:val="00A05A52"/>
    <w:rsid w:val="00A13D51"/>
    <w:rsid w:val="00A20713"/>
    <w:rsid w:val="00A217FC"/>
    <w:rsid w:val="00A22C63"/>
    <w:rsid w:val="00A30312"/>
    <w:rsid w:val="00A35CDC"/>
    <w:rsid w:val="00A56CAE"/>
    <w:rsid w:val="00A57A7B"/>
    <w:rsid w:val="00A66628"/>
    <w:rsid w:val="00A66630"/>
    <w:rsid w:val="00A76D45"/>
    <w:rsid w:val="00A8114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213E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317F"/>
    <w:rsid w:val="00C11FE6"/>
    <w:rsid w:val="00C13A15"/>
    <w:rsid w:val="00C212A7"/>
    <w:rsid w:val="00C21585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0F45"/>
    <w:rsid w:val="00D43162"/>
    <w:rsid w:val="00D62D28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3A5A"/>
    <w:rsid w:val="00E77556"/>
    <w:rsid w:val="00E8314B"/>
    <w:rsid w:val="00E876FD"/>
    <w:rsid w:val="00E90F34"/>
    <w:rsid w:val="00E92214"/>
    <w:rsid w:val="00E95081"/>
    <w:rsid w:val="00EA049F"/>
    <w:rsid w:val="00EA23EA"/>
    <w:rsid w:val="00EA7C56"/>
    <w:rsid w:val="00EB0EC9"/>
    <w:rsid w:val="00EC703D"/>
    <w:rsid w:val="00ED0197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0BB2"/>
    <w:rsid w:val="00F83C2F"/>
    <w:rsid w:val="00F90183"/>
    <w:rsid w:val="00F96F29"/>
    <w:rsid w:val="00FA65A5"/>
    <w:rsid w:val="00FD23E9"/>
    <w:rsid w:val="00FD60FA"/>
    <w:rsid w:val="00FE295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6F868-43E7-4FF0-9512-372AE0CEA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68</cp:revision>
  <cp:lastPrinted>2016-11-14T04:19:00Z</cp:lastPrinted>
  <dcterms:created xsi:type="dcterms:W3CDTF">2015-01-16T07:03:00Z</dcterms:created>
  <dcterms:modified xsi:type="dcterms:W3CDTF">2016-11-14T05:13:00Z</dcterms:modified>
</cp:coreProperties>
</file>