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91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5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D7F02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A919AD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EC4E74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A919AD">
        <w:rPr>
          <w:b/>
          <w:i/>
          <w:sz w:val="24"/>
        </w:rPr>
        <w:t>«</w:t>
      </w:r>
      <w:r w:rsidR="00A919AD" w:rsidRPr="00A919AD">
        <w:rPr>
          <w:b/>
          <w:i/>
          <w:color w:val="333333"/>
          <w:sz w:val="24"/>
        </w:rPr>
        <w:t>Автокран на шасси грузового автомобиля 6х6» для нужд филиала АО «ДРСК» «Южно-Якутские электрические сети</w:t>
      </w:r>
      <w:r w:rsidR="008F5583" w:rsidRPr="00A919AD">
        <w:rPr>
          <w:b/>
          <w:i/>
          <w:sz w:val="24"/>
        </w:rPr>
        <w:t>»</w:t>
      </w:r>
      <w:r w:rsidRPr="00A919AD">
        <w:rPr>
          <w:b/>
          <w:i/>
          <w:snapToGrid w:val="0"/>
          <w:sz w:val="24"/>
        </w:rPr>
        <w:t xml:space="preserve"> </w:t>
      </w:r>
      <w:r w:rsidRPr="00A919AD">
        <w:rPr>
          <w:snapToGrid w:val="0"/>
          <w:sz w:val="24"/>
        </w:rPr>
        <w:t xml:space="preserve">Закупка </w:t>
      </w:r>
      <w:r w:rsidR="000F5F83" w:rsidRPr="00A919AD">
        <w:rPr>
          <w:snapToGrid w:val="0"/>
          <w:sz w:val="24"/>
        </w:rPr>
        <w:t>№ 26</w:t>
      </w:r>
      <w:r w:rsidR="008F5583" w:rsidRPr="00A919AD">
        <w:rPr>
          <w:snapToGrid w:val="0"/>
          <w:sz w:val="24"/>
        </w:rPr>
        <w:t>8</w:t>
      </w:r>
      <w:r w:rsidR="00A919AD" w:rsidRPr="00A919AD">
        <w:rPr>
          <w:snapToGrid w:val="0"/>
          <w:sz w:val="24"/>
        </w:rPr>
        <w:t>9</w:t>
      </w:r>
    </w:p>
    <w:p w:rsidR="001923DC" w:rsidRPr="00EC4E7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C4E74">
        <w:rPr>
          <w:sz w:val="24"/>
        </w:rPr>
        <w:tab/>
        <w:t>Планируемая стоимость закупки в соответствии с ГКПЗ</w:t>
      </w:r>
      <w:r w:rsidR="00807870" w:rsidRPr="00EC4E74">
        <w:rPr>
          <w:sz w:val="24"/>
        </w:rPr>
        <w:t xml:space="preserve">: </w:t>
      </w:r>
      <w:r w:rsidR="00A919AD">
        <w:rPr>
          <w:b/>
          <w:i/>
          <w:sz w:val="24"/>
        </w:rPr>
        <w:t>6 227 118,60</w:t>
      </w:r>
      <w:r w:rsidR="000635D4" w:rsidRPr="00EC4E74">
        <w:rPr>
          <w:b/>
          <w:sz w:val="24"/>
        </w:rPr>
        <w:t xml:space="preserve"> </w:t>
      </w:r>
      <w:r w:rsidRPr="00EC4E74">
        <w:rPr>
          <w:snapToGrid w:val="0"/>
          <w:sz w:val="24"/>
        </w:rPr>
        <w:t>руб. без учета НДС.</w:t>
      </w:r>
    </w:p>
    <w:p w:rsidR="00B27C08" w:rsidRPr="00EC4E7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C4E74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EC4E74">
        <w:rPr>
          <w:b/>
          <w:sz w:val="24"/>
        </w:rPr>
        <w:t>ПРИСУТСТВОВАЛИ:</w:t>
      </w:r>
    </w:p>
    <w:p w:rsidR="00E45419" w:rsidRPr="00EC4E7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C4E7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</w:t>
      </w:r>
      <w:r w:rsidR="00D50032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9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C4E74" w:rsidRDefault="00A919AD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47F5F" w:rsidRPr="00EC4E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47F5F" w:rsidRPr="00EC4E74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C4E74">
        <w:rPr>
          <w:rFonts w:ascii="Times New Roman" w:hAnsi="Times New Roman" w:cs="Times New Roman"/>
          <w:sz w:val="24"/>
          <w:szCs w:val="24"/>
        </w:rPr>
        <w:t xml:space="preserve">  </w:t>
      </w:r>
      <w:r w:rsidR="00D50032" w:rsidRPr="00EC4E74">
        <w:rPr>
          <w:rFonts w:ascii="Times New Roman" w:hAnsi="Times New Roman" w:cs="Times New Roman"/>
          <w:sz w:val="24"/>
          <w:szCs w:val="24"/>
        </w:rPr>
        <w:t>01.11.</w:t>
      </w:r>
      <w:r w:rsidR="00B47F5F" w:rsidRPr="00EC4E74">
        <w:rPr>
          <w:rFonts w:ascii="Times New Roman" w:hAnsi="Times New Roman" w:cs="Times New Roman"/>
          <w:sz w:val="24"/>
          <w:szCs w:val="24"/>
        </w:rPr>
        <w:t>2016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47"/>
        <w:gridCol w:w="3633"/>
      </w:tblGrid>
      <w:tr w:rsidR="00A919AD" w:rsidRPr="00A91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919AD" w:rsidRPr="00A91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</w:t>
            </w:r>
            <w:proofErr w:type="gramStart"/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СПЕЦТЕХНИКА"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(127128, Россия, г. Москва, платформа Северянин, </w:t>
            </w:r>
            <w:proofErr w:type="spellStart"/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</w:t>
            </w:r>
            <w:proofErr w:type="spellEnd"/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16, стр. 1, комн.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27.10.2016 в 12:39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7 200 000,00 руб. (цена без НДС: 6 101 694,92 руб.)</w:t>
            </w:r>
          </w:p>
        </w:tc>
      </w:tr>
      <w:tr w:rsidR="00A919AD" w:rsidRPr="00A91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ЧелябКранСбыт</w:t>
            </w:r>
            <w:proofErr w:type="spellEnd"/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(454119, г. Челябинск, </w:t>
            </w:r>
            <w:proofErr w:type="spellStart"/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Копейское</w:t>
            </w:r>
            <w:proofErr w:type="spellEnd"/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ш., 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31.10.2016 в 08:57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7 210 140,26 руб. (цена без НДС: 6 110 288,36 руб.)</w:t>
            </w:r>
          </w:p>
        </w:tc>
      </w:tr>
      <w:tr w:rsidR="00A919AD" w:rsidRPr="00A91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A919A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"ТЕХПРОМСЕРВИС"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End w:id="0"/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(107258, Россия, г. Москва, ул. Прогонная 2-я, дом 10, комната 13.)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9AD" w:rsidRPr="00A919AD" w:rsidRDefault="00A919AD" w:rsidP="00A91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27.10.2016 в 12:47</w:t>
            </w:r>
            <w:r w:rsidRPr="00A919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7 348 000,00 руб. (цена без НДС: 6 227 118,64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6D7F02">
        <w:rPr>
          <w:b/>
          <w:i/>
          <w:sz w:val="22"/>
          <w:szCs w:val="22"/>
        </w:rPr>
        <w:t xml:space="preserve">Т.В. </w:t>
      </w:r>
      <w:proofErr w:type="spellStart"/>
      <w:r w:rsidR="006D7F02">
        <w:rPr>
          <w:b/>
          <w:i/>
          <w:sz w:val="22"/>
          <w:szCs w:val="22"/>
        </w:rPr>
        <w:t>Челышева</w:t>
      </w:r>
      <w:proofErr w:type="spellEnd"/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2F" w:rsidRDefault="00177B2F" w:rsidP="000F4708">
      <w:pPr>
        <w:spacing w:after="0" w:line="240" w:lineRule="auto"/>
      </w:pPr>
      <w:r>
        <w:separator/>
      </w:r>
    </w:p>
  </w:endnote>
  <w:endnote w:type="continuationSeparator" w:id="0">
    <w:p w:rsidR="00177B2F" w:rsidRDefault="00177B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2F" w:rsidRDefault="00177B2F" w:rsidP="000F4708">
      <w:pPr>
        <w:spacing w:after="0" w:line="240" w:lineRule="auto"/>
      </w:pPr>
      <w:r>
        <w:separator/>
      </w:r>
    </w:p>
  </w:footnote>
  <w:footnote w:type="continuationSeparator" w:id="0">
    <w:p w:rsidR="00177B2F" w:rsidRDefault="00177B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77B2F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427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19AD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4E74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B22D-8A6C-4A98-8D4A-51F1624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2016-10-19T23:28:00Z</cp:lastPrinted>
  <dcterms:created xsi:type="dcterms:W3CDTF">2014-12-03T01:34:00Z</dcterms:created>
  <dcterms:modified xsi:type="dcterms:W3CDTF">2016-11-02T00:30:00Z</dcterms:modified>
</cp:coreProperties>
</file>