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E753F">
        <w:rPr>
          <w:b/>
          <w:bCs/>
          <w:sz w:val="36"/>
          <w:szCs w:val="36"/>
        </w:rPr>
        <w:t>672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CE753F" w:rsidRPr="00E56374" w:rsidRDefault="00CE753F" w:rsidP="00262B62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7D6BE9">
        <w:rPr>
          <w:b/>
          <w:i/>
          <w:sz w:val="26"/>
          <w:szCs w:val="26"/>
        </w:rPr>
        <w:t>«Ремонт АБК в СП ПЮЭС» филиала</w:t>
      </w:r>
      <w:r w:rsidRPr="00E56374">
        <w:rPr>
          <w:b/>
          <w:i/>
          <w:sz w:val="26"/>
          <w:szCs w:val="26"/>
        </w:rPr>
        <w:t xml:space="preserve"> ПЭС</w:t>
      </w:r>
    </w:p>
    <w:p w:rsidR="00CE753F" w:rsidRPr="00E56374" w:rsidRDefault="00CE753F" w:rsidP="00CE753F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E56374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1024</w:t>
      </w:r>
      <w:r w:rsidRPr="00E5637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повторно </w:t>
      </w:r>
      <w:r w:rsidRPr="00E56374">
        <w:rPr>
          <w:b/>
          <w:bCs/>
          <w:sz w:val="26"/>
          <w:szCs w:val="26"/>
        </w:rPr>
        <w:t>раздел 1.1.  ГКПЗ 2016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E753F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августа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CE753F">
        <w:rPr>
          <w:rFonts w:ascii="Times New Roman" w:hAnsi="Times New Roman" w:cs="Times New Roman"/>
          <w:sz w:val="24"/>
        </w:rPr>
        <w:t>1603845326</w:t>
      </w:r>
      <w:r w:rsidR="00B3517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C2944" w:rsidRDefault="009C2944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C2944" w:rsidRDefault="009C2944" w:rsidP="00256F45">
      <w:pPr>
        <w:spacing w:line="240" w:lineRule="auto"/>
        <w:ind w:firstLine="0"/>
        <w:rPr>
          <w:b/>
          <w:sz w:val="24"/>
          <w:szCs w:val="24"/>
        </w:rPr>
      </w:pPr>
    </w:p>
    <w:p w:rsidR="00CE753F" w:rsidRDefault="00CE753F" w:rsidP="00CE753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CE753F" w:rsidRDefault="00CE753F" w:rsidP="00CE753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CE753F" w:rsidRPr="00565389" w:rsidRDefault="00CE753F" w:rsidP="00CE753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3"/>
        <w:gridCol w:w="2409"/>
      </w:tblGrid>
      <w:tr w:rsidR="00CE753F" w:rsidRPr="000A692E" w:rsidTr="00262B6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53F" w:rsidRPr="000A692E" w:rsidRDefault="00CE753F" w:rsidP="00262B6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E753F" w:rsidRPr="000A692E" w:rsidRDefault="00CE753F" w:rsidP="00262B6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53F" w:rsidRPr="000A692E" w:rsidRDefault="00CE753F" w:rsidP="00262B6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53F" w:rsidRPr="000A692E" w:rsidRDefault="00CE753F" w:rsidP="00262B6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53F" w:rsidRPr="000A692E" w:rsidRDefault="00CE753F" w:rsidP="00262B6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E753F" w:rsidRPr="000A692E" w:rsidTr="00262B6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53F" w:rsidRPr="007B572C" w:rsidRDefault="00CE753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53F" w:rsidRPr="00D86E35" w:rsidRDefault="00CE753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D86E35">
              <w:rPr>
                <w:sz w:val="24"/>
                <w:szCs w:val="24"/>
              </w:rPr>
              <w:t xml:space="preserve"> Ж</w:t>
            </w:r>
            <w:proofErr w:type="gramEnd"/>
            <w:r w:rsidRPr="00D86E35">
              <w:rPr>
                <w:sz w:val="24"/>
                <w:szCs w:val="24"/>
              </w:rPr>
              <w:t>, кв. 18)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53F" w:rsidRPr="00D86E35" w:rsidRDefault="00CE753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 xml:space="preserve">2 354 100,00 руб. (цена без НДС: </w:t>
            </w:r>
            <w:r w:rsidRPr="00D86E35">
              <w:rPr>
                <w:b/>
                <w:sz w:val="24"/>
                <w:szCs w:val="24"/>
              </w:rPr>
              <w:t>1 995 000,00</w:t>
            </w:r>
            <w:r w:rsidRPr="00D86E3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53F" w:rsidRPr="00FF3D74" w:rsidRDefault="00CE753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CE753F" w:rsidRPr="000A692E" w:rsidTr="00262B6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53F" w:rsidRPr="007B572C" w:rsidRDefault="00CE753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53F" w:rsidRPr="00D86E35" w:rsidRDefault="00CE753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86E35">
              <w:rPr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53F" w:rsidRPr="00D86E35" w:rsidRDefault="00CE753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b/>
                <w:sz w:val="24"/>
                <w:szCs w:val="24"/>
              </w:rPr>
              <w:t>2 000 000,00</w:t>
            </w:r>
            <w:r w:rsidRPr="00D86E3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53F" w:rsidRPr="00FF3D74" w:rsidRDefault="00CE753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CE753F" w:rsidRDefault="00CE753F" w:rsidP="00CE753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E753F" w:rsidRDefault="00CE753F" w:rsidP="00CE753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CE753F" w:rsidRDefault="00CE753F" w:rsidP="00CE753F">
      <w:pPr>
        <w:tabs>
          <w:tab w:val="left" w:pos="1995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CE753F" w:rsidRPr="00565389" w:rsidRDefault="00CE753F" w:rsidP="00CE753F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409"/>
        <w:gridCol w:w="2268"/>
      </w:tblGrid>
      <w:tr w:rsidR="00CE753F" w:rsidRPr="00963757" w:rsidTr="00262B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3F" w:rsidRPr="00963757" w:rsidRDefault="00CE753F" w:rsidP="00262B6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3F" w:rsidRPr="00963757" w:rsidRDefault="00CE753F" w:rsidP="00262B6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3F" w:rsidRPr="00963757" w:rsidRDefault="00CE753F" w:rsidP="00262B6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3F" w:rsidRPr="00963757" w:rsidRDefault="00CE753F" w:rsidP="00262B6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CE753F" w:rsidRPr="0059439E" w:rsidTr="00262B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3F" w:rsidRPr="00A967F1" w:rsidRDefault="00CE753F" w:rsidP="00262B6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3F" w:rsidRPr="00D86E35" w:rsidRDefault="00CE753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D86E35">
              <w:rPr>
                <w:sz w:val="24"/>
                <w:szCs w:val="24"/>
              </w:rPr>
              <w:t xml:space="preserve"> Ж</w:t>
            </w:r>
            <w:proofErr w:type="gramEnd"/>
            <w:r w:rsidRPr="00D86E35">
              <w:rPr>
                <w:sz w:val="24"/>
                <w:szCs w:val="24"/>
              </w:rPr>
              <w:t>, кв. 18)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3F" w:rsidRPr="00D86E35" w:rsidRDefault="00CE753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 xml:space="preserve">2 354 100,00 руб. (цена без НДС: </w:t>
            </w:r>
            <w:r w:rsidRPr="00D86E35">
              <w:rPr>
                <w:b/>
                <w:sz w:val="24"/>
                <w:szCs w:val="24"/>
              </w:rPr>
              <w:t>1 995 000,00</w:t>
            </w:r>
            <w:r w:rsidRPr="00D86E35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3F" w:rsidRPr="00D86E35" w:rsidRDefault="00CE753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 xml:space="preserve">2 354 100,00 руб. (цена без НДС: </w:t>
            </w:r>
            <w:r w:rsidRPr="00D86E35">
              <w:rPr>
                <w:b/>
                <w:sz w:val="24"/>
                <w:szCs w:val="24"/>
              </w:rPr>
              <w:t>1 995 000,00</w:t>
            </w:r>
            <w:r w:rsidRPr="00D86E35">
              <w:rPr>
                <w:sz w:val="24"/>
                <w:szCs w:val="24"/>
              </w:rPr>
              <w:t> руб.)</w:t>
            </w:r>
          </w:p>
        </w:tc>
      </w:tr>
      <w:tr w:rsidR="00CE753F" w:rsidRPr="0059439E" w:rsidTr="00262B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3F" w:rsidRPr="00A967F1" w:rsidRDefault="00CE753F" w:rsidP="00262B6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3F" w:rsidRPr="00D86E35" w:rsidRDefault="00CE753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86E35">
              <w:rPr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3F" w:rsidRPr="00D86E35" w:rsidRDefault="00CE753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b/>
                <w:sz w:val="24"/>
                <w:szCs w:val="24"/>
              </w:rPr>
              <w:t>2 000 000,00</w:t>
            </w:r>
            <w:r w:rsidRPr="00D86E3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3F" w:rsidRPr="00D86E35" w:rsidRDefault="00CE753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b/>
                <w:sz w:val="24"/>
                <w:szCs w:val="24"/>
              </w:rPr>
              <w:t>2 000 000,00</w:t>
            </w:r>
            <w:r w:rsidRPr="00D86E35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E753F" w:rsidRDefault="00CE753F" w:rsidP="00CE753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E753F" w:rsidRDefault="00CE753F" w:rsidP="00CE753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E753F" w:rsidRPr="00F631BE" w:rsidRDefault="00CE753F" w:rsidP="00CE753F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CE753F" w:rsidRPr="00D8527E" w:rsidRDefault="00CE753F" w:rsidP="00CE753F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 1 . </w:t>
      </w:r>
      <w:r w:rsidRPr="000A1184">
        <w:rPr>
          <w:sz w:val="24"/>
        </w:rPr>
        <w:t xml:space="preserve">Планируемая стоимость </w:t>
      </w:r>
      <w:r w:rsidRPr="00D8527E">
        <w:rPr>
          <w:sz w:val="24"/>
        </w:rPr>
        <w:t xml:space="preserve">закупки в </w:t>
      </w:r>
      <w:proofErr w:type="gramStart"/>
      <w:r w:rsidRPr="00D8527E">
        <w:rPr>
          <w:sz w:val="24"/>
        </w:rPr>
        <w:t>соответствии</w:t>
      </w:r>
      <w:proofErr w:type="gramEnd"/>
      <w:r w:rsidRPr="00D8527E">
        <w:rPr>
          <w:sz w:val="24"/>
        </w:rPr>
        <w:t xml:space="preserve"> с ГКПЗ: </w:t>
      </w:r>
      <w:r w:rsidRPr="00D86E35">
        <w:rPr>
          <w:b/>
          <w:i/>
          <w:sz w:val="24"/>
        </w:rPr>
        <w:t xml:space="preserve">2 000 000,0 </w:t>
      </w:r>
      <w:r w:rsidRPr="00D86E35">
        <w:rPr>
          <w:sz w:val="24"/>
        </w:rPr>
        <w:t xml:space="preserve">руб. без учета НДС; </w:t>
      </w:r>
      <w:r w:rsidRPr="00D86E35">
        <w:rPr>
          <w:b/>
          <w:i/>
          <w:sz w:val="24"/>
        </w:rPr>
        <w:t xml:space="preserve">2 360 000,0 </w:t>
      </w:r>
      <w:r w:rsidRPr="00D86E35">
        <w:rPr>
          <w:sz w:val="24"/>
        </w:rPr>
        <w:t>руб. с учетом НДС</w:t>
      </w:r>
    </w:p>
    <w:p w:rsidR="00CE753F" w:rsidRDefault="00CE753F" w:rsidP="00CE753F">
      <w:pPr>
        <w:spacing w:line="240" w:lineRule="auto"/>
        <w:rPr>
          <w:snapToGrid/>
          <w:sz w:val="24"/>
          <w:szCs w:val="24"/>
        </w:rPr>
      </w:pPr>
      <w:r w:rsidRPr="00D8527E">
        <w:rPr>
          <w:sz w:val="24"/>
          <w:szCs w:val="24"/>
        </w:rPr>
        <w:t xml:space="preserve">2. </w:t>
      </w:r>
      <w:r>
        <w:rPr>
          <w:sz w:val="24"/>
          <w:szCs w:val="24"/>
        </w:rPr>
        <w:t>П</w:t>
      </w:r>
      <w:r w:rsidRPr="000A1184">
        <w:rPr>
          <w:sz w:val="24"/>
          <w:szCs w:val="24"/>
        </w:rPr>
        <w:t xml:space="preserve">ризнать победителем запроса </w:t>
      </w:r>
      <w:r>
        <w:rPr>
          <w:sz w:val="24"/>
          <w:szCs w:val="24"/>
        </w:rPr>
        <w:t xml:space="preserve">предложений на право заключения договора на выполнение работ </w:t>
      </w:r>
      <w:r w:rsidRPr="007C0A52">
        <w:rPr>
          <w:b/>
          <w:i/>
          <w:sz w:val="24"/>
        </w:rPr>
        <w:t>«</w:t>
      </w:r>
      <w:r w:rsidRPr="00B81A35">
        <w:rPr>
          <w:b/>
          <w:i/>
          <w:sz w:val="26"/>
          <w:szCs w:val="26"/>
        </w:rPr>
        <w:t>Ремонт АБК в СП ПЮЭС</w:t>
      </w:r>
      <w:r w:rsidRPr="007C0A52">
        <w:rPr>
          <w:b/>
          <w:i/>
          <w:sz w:val="24"/>
        </w:rPr>
        <w:t xml:space="preserve">» </w:t>
      </w:r>
      <w:r w:rsidRPr="007C0A52">
        <w:rPr>
          <w:sz w:val="24"/>
        </w:rPr>
        <w:t>для нужд филиала АО «ДРСК» «</w:t>
      </w:r>
      <w:r>
        <w:rPr>
          <w:sz w:val="24"/>
        </w:rPr>
        <w:t>Примо</w:t>
      </w:r>
      <w:r w:rsidRPr="007C0A52">
        <w:rPr>
          <w:sz w:val="24"/>
        </w:rPr>
        <w:t>рские электрические сети»</w:t>
      </w:r>
      <w:r w:rsidRPr="00E61432">
        <w:rPr>
          <w:sz w:val="24"/>
        </w:rPr>
        <w:t xml:space="preserve"> </w:t>
      </w:r>
      <w:r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5B374F">
        <w:rPr>
          <w:b/>
          <w:sz w:val="24"/>
          <w:szCs w:val="24"/>
        </w:rPr>
        <w:t>ООО "ТЕХЦЕНТР"</w:t>
      </w:r>
      <w:r w:rsidRPr="00D86E35">
        <w:rPr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D86E35">
        <w:rPr>
          <w:sz w:val="24"/>
          <w:szCs w:val="24"/>
        </w:rPr>
        <w:t xml:space="preserve"> Ж</w:t>
      </w:r>
      <w:proofErr w:type="gramEnd"/>
      <w:r w:rsidRPr="00D86E35">
        <w:rPr>
          <w:sz w:val="24"/>
          <w:szCs w:val="24"/>
        </w:rPr>
        <w:t>, кв. 18)</w:t>
      </w:r>
      <w:r w:rsidRPr="00007AD6">
        <w:rPr>
          <w:b/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D86E35">
        <w:rPr>
          <w:sz w:val="24"/>
          <w:szCs w:val="24"/>
        </w:rPr>
        <w:t xml:space="preserve">2 354 100,00 руб. (цена без НДС: </w:t>
      </w:r>
      <w:r w:rsidRPr="00D86E35">
        <w:rPr>
          <w:b/>
          <w:sz w:val="24"/>
          <w:szCs w:val="24"/>
        </w:rPr>
        <w:t>1 995 000,00</w:t>
      </w:r>
      <w:r w:rsidRPr="00D86E35">
        <w:rPr>
          <w:sz w:val="24"/>
          <w:szCs w:val="24"/>
        </w:rPr>
        <w:t> руб.)</w:t>
      </w:r>
      <w:r>
        <w:rPr>
          <w:sz w:val="24"/>
          <w:szCs w:val="24"/>
        </w:rPr>
        <w:t>.</w:t>
      </w:r>
      <w:r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01.09.2016 – 30.12.2016 г. Гарантия на своевременное и качественное выполнение работ, а также на устранение дефектов, возникших по вине Подрядчика, в течение 24 месяцев с момента приемки выполненных работ. Срок действия оферты до 20.11.2016 г.</w:t>
      </w:r>
    </w:p>
    <w:p w:rsidR="00CE753F" w:rsidRPr="0073493F" w:rsidRDefault="00CE753F" w:rsidP="00CE753F">
      <w:pPr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707317" w:rsidRDefault="00707317" w:rsidP="00707317">
      <w:pPr>
        <w:spacing w:line="240" w:lineRule="auto"/>
        <w:rPr>
          <w:b/>
          <w:spacing w:val="4"/>
          <w:sz w:val="24"/>
          <w:szCs w:val="26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CE753F" w:rsidRDefault="00CE753F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CE753F">
        <w:rPr>
          <w:b/>
          <w:i/>
          <w:sz w:val="24"/>
          <w:szCs w:val="24"/>
        </w:rPr>
        <w:t>Т.В.Челышева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A8" w:rsidRDefault="009C75A8" w:rsidP="00355095">
      <w:pPr>
        <w:spacing w:line="240" w:lineRule="auto"/>
      </w:pPr>
      <w:r>
        <w:separator/>
      </w:r>
    </w:p>
  </w:endnote>
  <w:endnote w:type="continuationSeparator" w:id="0">
    <w:p w:rsidR="009C75A8" w:rsidRDefault="009C75A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4B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4B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A8" w:rsidRDefault="009C75A8" w:rsidP="00355095">
      <w:pPr>
        <w:spacing w:line="240" w:lineRule="auto"/>
      </w:pPr>
      <w:r>
        <w:separator/>
      </w:r>
    </w:p>
  </w:footnote>
  <w:footnote w:type="continuationSeparator" w:id="0">
    <w:p w:rsidR="009C75A8" w:rsidRDefault="009C75A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234BD9">
      <w:rPr>
        <w:i/>
        <w:sz w:val="20"/>
      </w:rPr>
      <w:t>1024 повторно</w:t>
    </w:r>
    <w:r w:rsidR="009B1B2D">
      <w:rPr>
        <w:i/>
        <w:sz w:val="20"/>
      </w:rPr>
      <w:t xml:space="preserve">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0CD4981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0"/>
  </w:num>
  <w:num w:numId="14">
    <w:abstractNumId w:val="27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9"/>
  </w:num>
  <w:num w:numId="35">
    <w:abstractNumId w:val="34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60CC"/>
    <w:rsid w:val="00057F72"/>
    <w:rsid w:val="0006695B"/>
    <w:rsid w:val="00070105"/>
    <w:rsid w:val="00073B6A"/>
    <w:rsid w:val="00077DB4"/>
    <w:rsid w:val="0008004B"/>
    <w:rsid w:val="000844DE"/>
    <w:rsid w:val="000911D3"/>
    <w:rsid w:val="00091988"/>
    <w:rsid w:val="0009662B"/>
    <w:rsid w:val="000A19B1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93F71"/>
    <w:rsid w:val="001A13B1"/>
    <w:rsid w:val="001A7DE2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34BD9"/>
    <w:rsid w:val="00240103"/>
    <w:rsid w:val="002472BA"/>
    <w:rsid w:val="00252705"/>
    <w:rsid w:val="00252B9E"/>
    <w:rsid w:val="00256F45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74DF1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CD8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1B2D"/>
    <w:rsid w:val="009B5E6E"/>
    <w:rsid w:val="009C2944"/>
    <w:rsid w:val="009C3F02"/>
    <w:rsid w:val="009C637C"/>
    <w:rsid w:val="009C75A8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3F0A"/>
    <w:rsid w:val="00B35174"/>
    <w:rsid w:val="00B36B8E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0CD4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97F01"/>
    <w:rsid w:val="00CA6630"/>
    <w:rsid w:val="00CB0FB8"/>
    <w:rsid w:val="00CB5269"/>
    <w:rsid w:val="00CC5E95"/>
    <w:rsid w:val="00CE3F1D"/>
    <w:rsid w:val="00CE4AF0"/>
    <w:rsid w:val="00CE753F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07CDF"/>
    <w:rsid w:val="00E13CFF"/>
    <w:rsid w:val="00E219CC"/>
    <w:rsid w:val="00E240C2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A31ED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41D7-1333-4558-B4A2-CF4536D1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83</cp:revision>
  <cp:lastPrinted>2016-08-04T01:12:00Z</cp:lastPrinted>
  <dcterms:created xsi:type="dcterms:W3CDTF">2015-03-25T00:17:00Z</dcterms:created>
  <dcterms:modified xsi:type="dcterms:W3CDTF">2016-08-04T02:07:00Z</dcterms:modified>
</cp:coreProperties>
</file>