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000865" w:rsidRPr="007772DD" w:rsidRDefault="00000865" w:rsidP="00000865">
      <w:pPr>
        <w:spacing w:line="240" w:lineRule="auto"/>
        <w:jc w:val="center"/>
        <w:outlineLvl w:val="0"/>
        <w:rPr>
          <w:b/>
          <w:color w:val="333333"/>
          <w:kern w:val="36"/>
          <w:sz w:val="24"/>
          <w:szCs w:val="24"/>
        </w:rPr>
      </w:pPr>
    </w:p>
    <w:p w:rsidR="00000865" w:rsidRPr="007772DD" w:rsidRDefault="00000865" w:rsidP="00000865">
      <w:pPr>
        <w:spacing w:line="240" w:lineRule="auto"/>
        <w:jc w:val="center"/>
        <w:outlineLvl w:val="0"/>
        <w:rPr>
          <w:b/>
          <w:color w:val="333333"/>
          <w:kern w:val="36"/>
          <w:sz w:val="24"/>
          <w:szCs w:val="24"/>
        </w:rPr>
      </w:pPr>
      <w:r w:rsidRPr="007772DD">
        <w:rPr>
          <w:b/>
          <w:color w:val="333333"/>
          <w:kern w:val="36"/>
          <w:sz w:val="24"/>
          <w:szCs w:val="24"/>
        </w:rPr>
        <w:t>Протокол заседания Закупочной комиссии по вскрытию поступивших конвертов</w:t>
      </w:r>
    </w:p>
    <w:p w:rsidR="00000865" w:rsidRPr="007772DD" w:rsidRDefault="00000865" w:rsidP="00000865">
      <w:pPr>
        <w:spacing w:line="240" w:lineRule="auto"/>
        <w:jc w:val="center"/>
        <w:outlineLvl w:val="0"/>
        <w:rPr>
          <w:b/>
          <w:color w:val="333333"/>
          <w:kern w:val="36"/>
          <w:sz w:val="10"/>
          <w:szCs w:val="1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00865" w:rsidRPr="007772DD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7772DD" w:rsidRDefault="00000865" w:rsidP="0079174B">
            <w:pPr>
              <w:spacing w:line="240" w:lineRule="auto"/>
              <w:rPr>
                <w:sz w:val="24"/>
                <w:szCs w:val="24"/>
              </w:rPr>
            </w:pPr>
            <w:r w:rsidRPr="007772DD">
              <w:rPr>
                <w:b/>
                <w:bCs/>
                <w:sz w:val="24"/>
                <w:szCs w:val="24"/>
              </w:rPr>
              <w:t xml:space="preserve">№ </w:t>
            </w:r>
            <w:r w:rsidR="0079174B">
              <w:rPr>
                <w:b/>
                <w:bCs/>
                <w:sz w:val="24"/>
                <w:szCs w:val="24"/>
              </w:rPr>
              <w:t>688</w:t>
            </w:r>
            <w:r w:rsidRPr="007772DD">
              <w:rPr>
                <w:b/>
                <w:bCs/>
                <w:sz w:val="24"/>
                <w:szCs w:val="24"/>
              </w:rPr>
              <w:t>/</w:t>
            </w:r>
            <w:r w:rsidR="0079174B">
              <w:rPr>
                <w:b/>
                <w:bCs/>
                <w:sz w:val="24"/>
                <w:szCs w:val="24"/>
              </w:rPr>
              <w:t>УКС</w:t>
            </w:r>
            <w:r w:rsidRPr="007772DD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7772DD" w:rsidRDefault="00946137" w:rsidP="0079174B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  <w:bookmarkStart w:id="0" w:name="_GoBack"/>
            <w:bookmarkEnd w:id="0"/>
            <w:r w:rsidR="00000865" w:rsidRPr="007772DD">
              <w:rPr>
                <w:b/>
                <w:bCs/>
                <w:sz w:val="24"/>
                <w:szCs w:val="24"/>
              </w:rPr>
              <w:t>.0</w:t>
            </w:r>
            <w:r w:rsidR="0079174B">
              <w:rPr>
                <w:b/>
                <w:bCs/>
                <w:sz w:val="24"/>
                <w:szCs w:val="24"/>
              </w:rPr>
              <w:t>8</w:t>
            </w:r>
            <w:r w:rsidR="00000865" w:rsidRPr="007772DD">
              <w:rPr>
                <w:b/>
                <w:bCs/>
                <w:sz w:val="24"/>
                <w:szCs w:val="24"/>
              </w:rPr>
              <w:t>.2016</w:t>
            </w:r>
          </w:p>
        </w:tc>
      </w:tr>
    </w:tbl>
    <w:p w:rsidR="00000865" w:rsidRPr="0079174B" w:rsidRDefault="00000865" w:rsidP="00000865">
      <w:pPr>
        <w:spacing w:line="240" w:lineRule="auto"/>
        <w:jc w:val="center"/>
        <w:rPr>
          <w:sz w:val="24"/>
          <w:szCs w:val="24"/>
        </w:rPr>
      </w:pPr>
      <w:r w:rsidRPr="0079174B">
        <w:rPr>
          <w:sz w:val="24"/>
          <w:szCs w:val="24"/>
        </w:rPr>
        <w:t>г. Благовещенск</w:t>
      </w:r>
    </w:p>
    <w:p w:rsidR="00000865" w:rsidRPr="0079174B" w:rsidRDefault="00000865" w:rsidP="00000865">
      <w:pPr>
        <w:spacing w:line="240" w:lineRule="auto"/>
        <w:jc w:val="center"/>
        <w:rPr>
          <w:sz w:val="24"/>
          <w:szCs w:val="24"/>
        </w:rPr>
      </w:pPr>
    </w:p>
    <w:p w:rsidR="0079174B" w:rsidRPr="0079174B" w:rsidRDefault="0079174B" w:rsidP="0079174B">
      <w:pPr>
        <w:pStyle w:val="a4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</w:rPr>
      </w:pPr>
      <w:r w:rsidRPr="0079174B">
        <w:rPr>
          <w:sz w:val="24"/>
        </w:rPr>
        <w:t xml:space="preserve">         </w:t>
      </w:r>
      <w:r w:rsidR="00000865" w:rsidRPr="0079174B">
        <w:rPr>
          <w:sz w:val="24"/>
        </w:rPr>
        <w:t xml:space="preserve">Способ и предмет закупки: открытый электронный запрос предложений: </w:t>
      </w:r>
      <w:proofErr w:type="gramStart"/>
      <w:r w:rsidR="00000865" w:rsidRPr="0079174B">
        <w:rPr>
          <w:b/>
          <w:bCs/>
          <w:i/>
          <w:iCs/>
          <w:snapToGrid w:val="0"/>
          <w:w w:val="110"/>
          <w:sz w:val="24"/>
        </w:rPr>
        <w:t>«</w:t>
      </w:r>
      <w:r w:rsidRPr="0079174B">
        <w:rPr>
          <w:b/>
          <w:i/>
          <w:snapToGrid w:val="0"/>
          <w:sz w:val="24"/>
        </w:rPr>
        <w:t xml:space="preserve">Строительство ВЛ-6 </w:t>
      </w:r>
      <w:proofErr w:type="spellStart"/>
      <w:r w:rsidRPr="0079174B">
        <w:rPr>
          <w:b/>
          <w:i/>
          <w:snapToGrid w:val="0"/>
          <w:sz w:val="24"/>
        </w:rPr>
        <w:t>кВ</w:t>
      </w:r>
      <w:proofErr w:type="spellEnd"/>
      <w:r w:rsidRPr="0079174B">
        <w:rPr>
          <w:b/>
          <w:i/>
          <w:snapToGrid w:val="0"/>
          <w:sz w:val="24"/>
        </w:rPr>
        <w:t xml:space="preserve"> с  установкой КТП для технологического присоединения заявителя свыше 150 кВт в </w:t>
      </w:r>
      <w:proofErr w:type="spellStart"/>
      <w:r w:rsidRPr="0079174B">
        <w:rPr>
          <w:b/>
          <w:i/>
          <w:snapToGrid w:val="0"/>
          <w:sz w:val="24"/>
        </w:rPr>
        <w:t>Алданском</w:t>
      </w:r>
      <w:proofErr w:type="spellEnd"/>
      <w:r w:rsidRPr="0079174B">
        <w:rPr>
          <w:b/>
          <w:i/>
          <w:snapToGrid w:val="0"/>
          <w:sz w:val="24"/>
        </w:rPr>
        <w:t xml:space="preserve"> районе, в том числе ПИР)»</w:t>
      </w:r>
      <w:r w:rsidRPr="0079174B">
        <w:rPr>
          <w:snapToGrid w:val="0"/>
          <w:sz w:val="24"/>
        </w:rPr>
        <w:t xml:space="preserve"> </w:t>
      </w:r>
      <w:proofErr w:type="gramEnd"/>
    </w:p>
    <w:p w:rsidR="00000865" w:rsidRPr="0079174B" w:rsidRDefault="00000865" w:rsidP="00000865">
      <w:pPr>
        <w:pStyle w:val="a4"/>
        <w:tabs>
          <w:tab w:val="left" w:pos="567"/>
        </w:tabs>
        <w:suppressAutoHyphens/>
        <w:spacing w:before="0" w:line="240" w:lineRule="auto"/>
        <w:rPr>
          <w:sz w:val="24"/>
        </w:rPr>
      </w:pPr>
      <w:r w:rsidRPr="0079174B">
        <w:rPr>
          <w:sz w:val="24"/>
        </w:rPr>
        <w:t xml:space="preserve"> Закупка </w:t>
      </w:r>
      <w:r w:rsidR="0079174B">
        <w:rPr>
          <w:sz w:val="24"/>
        </w:rPr>
        <w:t>2119</w:t>
      </w:r>
      <w:r w:rsidR="0079174B" w:rsidRPr="0079174B">
        <w:rPr>
          <w:sz w:val="24"/>
        </w:rPr>
        <w:t xml:space="preserve">. </w:t>
      </w:r>
      <w:r w:rsidR="0079174B" w:rsidRPr="0079174B">
        <w:rPr>
          <w:b/>
          <w:bCs/>
          <w:sz w:val="24"/>
        </w:rPr>
        <w:t xml:space="preserve"> </w:t>
      </w:r>
      <w:r w:rsidR="0079174B" w:rsidRPr="0079174B">
        <w:rPr>
          <w:bCs/>
          <w:sz w:val="24"/>
        </w:rPr>
        <w:t>раздел 2.1.1.</w:t>
      </w:r>
    </w:p>
    <w:p w:rsidR="00000865" w:rsidRPr="0079174B" w:rsidRDefault="00000865" w:rsidP="00000865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79174B">
        <w:rPr>
          <w:sz w:val="24"/>
        </w:rPr>
        <w:tab/>
        <w:t xml:space="preserve">Планируемая стоимость закупки в соответствии с ГКПЗ:  </w:t>
      </w:r>
      <w:r w:rsidR="0079174B" w:rsidRPr="0079174B">
        <w:rPr>
          <w:b/>
          <w:i/>
          <w:sz w:val="24"/>
        </w:rPr>
        <w:t>276 707,00 руб</w:t>
      </w:r>
      <w:r w:rsidRPr="0079174B">
        <w:rPr>
          <w:b/>
          <w:i/>
          <w:snapToGrid w:val="0"/>
          <w:sz w:val="24"/>
        </w:rPr>
        <w:t xml:space="preserve">. </w:t>
      </w:r>
      <w:r w:rsidRPr="0079174B">
        <w:rPr>
          <w:snapToGrid w:val="0"/>
          <w:sz w:val="24"/>
        </w:rPr>
        <w:t>без учета НДС.</w:t>
      </w:r>
    </w:p>
    <w:p w:rsidR="003134BF" w:rsidRDefault="003134BF" w:rsidP="00000865">
      <w:pPr>
        <w:pStyle w:val="a4"/>
        <w:spacing w:before="0" w:line="240" w:lineRule="auto"/>
        <w:ind w:firstLine="567"/>
        <w:rPr>
          <w:b/>
          <w:sz w:val="24"/>
        </w:rPr>
      </w:pPr>
    </w:p>
    <w:p w:rsidR="00000865" w:rsidRPr="0079174B" w:rsidRDefault="00000865" w:rsidP="00000865">
      <w:pPr>
        <w:pStyle w:val="a4"/>
        <w:spacing w:before="0" w:line="240" w:lineRule="auto"/>
        <w:ind w:firstLine="567"/>
        <w:rPr>
          <w:b/>
          <w:sz w:val="24"/>
        </w:rPr>
      </w:pPr>
      <w:r w:rsidRPr="0079174B">
        <w:rPr>
          <w:b/>
          <w:sz w:val="24"/>
        </w:rPr>
        <w:t>ПРИСУТСТВОВАЛИ:</w:t>
      </w:r>
    </w:p>
    <w:p w:rsidR="00000865" w:rsidRPr="0079174B" w:rsidRDefault="0079174B" w:rsidP="00000865">
      <w:pPr>
        <w:spacing w:line="240" w:lineRule="auto"/>
        <w:rPr>
          <w:sz w:val="24"/>
          <w:szCs w:val="24"/>
        </w:rPr>
      </w:pPr>
      <w:r w:rsidRPr="0079174B">
        <w:rPr>
          <w:sz w:val="24"/>
          <w:szCs w:val="24"/>
        </w:rPr>
        <w:t>Два</w:t>
      </w:r>
      <w:r w:rsidR="00000865" w:rsidRPr="0079174B">
        <w:rPr>
          <w:sz w:val="24"/>
          <w:szCs w:val="24"/>
        </w:rPr>
        <w:t xml:space="preserve"> члена  постоянно действующей Закупочной комисс</w:t>
      </w:r>
      <w:proofErr w:type="gramStart"/>
      <w:r w:rsidR="00000865" w:rsidRPr="0079174B">
        <w:rPr>
          <w:sz w:val="24"/>
          <w:szCs w:val="24"/>
        </w:rPr>
        <w:t>ии  АО</w:t>
      </w:r>
      <w:proofErr w:type="gramEnd"/>
      <w:r w:rsidR="00000865" w:rsidRPr="0079174B">
        <w:rPr>
          <w:sz w:val="24"/>
          <w:szCs w:val="24"/>
        </w:rPr>
        <w:t xml:space="preserve"> «ДРСК» 2 уровня.</w:t>
      </w:r>
    </w:p>
    <w:p w:rsidR="00000865" w:rsidRPr="0079174B" w:rsidRDefault="00000865" w:rsidP="00000865">
      <w:pPr>
        <w:spacing w:line="240" w:lineRule="auto"/>
        <w:rPr>
          <w:sz w:val="24"/>
          <w:szCs w:val="24"/>
        </w:rPr>
      </w:pPr>
    </w:p>
    <w:p w:rsidR="003134BF" w:rsidRDefault="003134BF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000865" w:rsidRPr="0079174B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79174B">
        <w:rPr>
          <w:b/>
          <w:sz w:val="24"/>
          <w:szCs w:val="24"/>
        </w:rPr>
        <w:t>Информация о результатах вскрытия конвертов:</w:t>
      </w:r>
    </w:p>
    <w:p w:rsidR="00000865" w:rsidRPr="0079174B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FB40D9" w:rsidRPr="0079174B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79174B">
        <w:rPr>
          <w:sz w:val="24"/>
          <w:szCs w:val="24"/>
        </w:rPr>
        <w:t xml:space="preserve">В ходе проведения запроса предложений </w:t>
      </w:r>
      <w:r w:rsidR="0079174B" w:rsidRPr="0079174B">
        <w:rPr>
          <w:sz w:val="24"/>
          <w:szCs w:val="24"/>
        </w:rPr>
        <w:t>не было получено ни одной заявки</w:t>
      </w:r>
      <w:r w:rsidRPr="0079174B">
        <w:rPr>
          <w:sz w:val="24"/>
          <w:szCs w:val="24"/>
        </w:rPr>
        <w:t>.</w:t>
      </w:r>
    </w:p>
    <w:p w:rsidR="00FB40D9" w:rsidRPr="0079174B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79174B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Торговой площадке Системы </w:t>
      </w:r>
      <w:r w:rsidRPr="0079174B">
        <w:rPr>
          <w:sz w:val="24"/>
          <w:szCs w:val="24"/>
          <w:u w:val="single"/>
        </w:rPr>
        <w:t>www.b2b-energo.ru</w:t>
      </w:r>
      <w:r w:rsidRPr="0079174B">
        <w:rPr>
          <w:sz w:val="24"/>
          <w:szCs w:val="24"/>
        </w:rPr>
        <w:t xml:space="preserve"> автоматически.</w:t>
      </w:r>
    </w:p>
    <w:p w:rsidR="00FB40D9" w:rsidRPr="0079174B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79174B">
        <w:rPr>
          <w:sz w:val="24"/>
          <w:szCs w:val="24"/>
        </w:rPr>
        <w:t>Дата и время начала процедуры вскрытия конвертов с заявками участников:1</w:t>
      </w:r>
      <w:r w:rsidR="0079174B" w:rsidRPr="0079174B">
        <w:rPr>
          <w:sz w:val="24"/>
          <w:szCs w:val="24"/>
        </w:rPr>
        <w:t>5</w:t>
      </w:r>
      <w:r w:rsidRPr="0079174B">
        <w:rPr>
          <w:sz w:val="24"/>
          <w:szCs w:val="24"/>
        </w:rPr>
        <w:t>:00 (время б</w:t>
      </w:r>
      <w:r w:rsidR="0079174B" w:rsidRPr="0079174B">
        <w:rPr>
          <w:sz w:val="24"/>
          <w:szCs w:val="24"/>
        </w:rPr>
        <w:t>лаговещенское) 0</w:t>
      </w:r>
      <w:r w:rsidR="007A30E7">
        <w:rPr>
          <w:sz w:val="24"/>
          <w:szCs w:val="24"/>
        </w:rPr>
        <w:t>2</w:t>
      </w:r>
      <w:r w:rsidRPr="0079174B">
        <w:rPr>
          <w:sz w:val="24"/>
          <w:szCs w:val="24"/>
        </w:rPr>
        <w:t>.0</w:t>
      </w:r>
      <w:r w:rsidR="0079174B" w:rsidRPr="0079174B">
        <w:rPr>
          <w:sz w:val="24"/>
          <w:szCs w:val="24"/>
        </w:rPr>
        <w:t>8</w:t>
      </w:r>
      <w:r w:rsidRPr="0079174B">
        <w:rPr>
          <w:sz w:val="24"/>
          <w:szCs w:val="24"/>
        </w:rPr>
        <w:t>.2016 г.</w:t>
      </w:r>
    </w:p>
    <w:p w:rsidR="00FB40D9" w:rsidRPr="0079174B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79174B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79174B">
        <w:rPr>
          <w:sz w:val="24"/>
          <w:szCs w:val="24"/>
          <w:u w:val="single"/>
        </w:rPr>
        <w:t>www.b2b-energo.ru</w:t>
      </w:r>
      <w:r w:rsidRPr="0079174B">
        <w:rPr>
          <w:sz w:val="24"/>
          <w:szCs w:val="24"/>
        </w:rPr>
        <w:t>.</w:t>
      </w: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  <w:r w:rsidRPr="0079174B">
        <w:rPr>
          <w:b/>
          <w:i/>
          <w:sz w:val="24"/>
        </w:rPr>
        <w:t xml:space="preserve">Ответственный секретарь </w:t>
      </w:r>
    </w:p>
    <w:p w:rsidR="00000865" w:rsidRPr="0079174B" w:rsidRDefault="00000865" w:rsidP="00000865">
      <w:pPr>
        <w:pStyle w:val="af0"/>
        <w:jc w:val="both"/>
        <w:rPr>
          <w:b/>
          <w:i/>
          <w:sz w:val="24"/>
        </w:rPr>
      </w:pPr>
      <w:r w:rsidRPr="0079174B">
        <w:rPr>
          <w:b/>
          <w:i/>
          <w:sz w:val="24"/>
        </w:rPr>
        <w:t>Закупочной комиссии 2 уровня АО «ДРСК»</w:t>
      </w:r>
      <w:r w:rsidRPr="0079174B">
        <w:rPr>
          <w:b/>
          <w:i/>
          <w:sz w:val="24"/>
        </w:rPr>
        <w:tab/>
      </w:r>
      <w:r w:rsidR="0079174B" w:rsidRPr="0079174B">
        <w:rPr>
          <w:b/>
          <w:i/>
          <w:sz w:val="24"/>
        </w:rPr>
        <w:t>Т.В. Челышева</w:t>
      </w:r>
    </w:p>
    <w:p w:rsidR="00000865" w:rsidRPr="0079174B" w:rsidRDefault="00000865" w:rsidP="00000865">
      <w:pPr>
        <w:pStyle w:val="af0"/>
        <w:jc w:val="both"/>
        <w:rPr>
          <w:i/>
          <w:sz w:val="24"/>
        </w:rPr>
      </w:pPr>
    </w:p>
    <w:p w:rsidR="005A648E" w:rsidRPr="0079174B" w:rsidRDefault="005A648E" w:rsidP="005A648E">
      <w:pPr>
        <w:pStyle w:val="af0"/>
        <w:jc w:val="both"/>
        <w:rPr>
          <w:i/>
          <w:sz w:val="20"/>
          <w:szCs w:val="20"/>
        </w:rPr>
      </w:pPr>
      <w:r w:rsidRPr="0079174B">
        <w:rPr>
          <w:i/>
          <w:sz w:val="20"/>
          <w:szCs w:val="20"/>
        </w:rPr>
        <w:t xml:space="preserve">Исп. </w:t>
      </w:r>
      <w:proofErr w:type="spellStart"/>
      <w:r w:rsidRPr="0079174B">
        <w:rPr>
          <w:i/>
          <w:sz w:val="20"/>
          <w:szCs w:val="20"/>
        </w:rPr>
        <w:t>Чуясова</w:t>
      </w:r>
      <w:proofErr w:type="spellEnd"/>
      <w:r w:rsidRPr="0079174B">
        <w:rPr>
          <w:i/>
          <w:sz w:val="20"/>
          <w:szCs w:val="20"/>
        </w:rPr>
        <w:t xml:space="preserve"> Е.Г.</w:t>
      </w:r>
    </w:p>
    <w:p w:rsidR="005A648E" w:rsidRPr="0079174B" w:rsidRDefault="005A648E" w:rsidP="005A648E">
      <w:pPr>
        <w:pStyle w:val="af0"/>
        <w:jc w:val="both"/>
        <w:rPr>
          <w:i/>
          <w:color w:val="000000" w:themeColor="text1"/>
          <w:sz w:val="20"/>
          <w:szCs w:val="20"/>
        </w:rPr>
      </w:pPr>
      <w:r w:rsidRPr="0079174B">
        <w:rPr>
          <w:i/>
          <w:color w:val="000000" w:themeColor="text1"/>
          <w:sz w:val="20"/>
          <w:szCs w:val="20"/>
        </w:rPr>
        <w:t>397-268</w:t>
      </w:r>
    </w:p>
    <w:p w:rsidR="005A648E" w:rsidRPr="0079174B" w:rsidRDefault="005A648E" w:rsidP="005A648E">
      <w:pPr>
        <w:pStyle w:val="af0"/>
        <w:jc w:val="both"/>
        <w:rPr>
          <w:i/>
          <w:sz w:val="20"/>
          <w:szCs w:val="20"/>
        </w:rPr>
      </w:pPr>
    </w:p>
    <w:p w:rsidR="00437E75" w:rsidRPr="0079174B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sectPr w:rsidR="00437E75" w:rsidRPr="0079174B" w:rsidSect="00A2338A">
      <w:headerReference w:type="default" r:id="rId10"/>
      <w:footerReference w:type="default" r:id="rId11"/>
      <w:footerReference w:type="first" r:id="rId12"/>
      <w:pgSz w:w="11906" w:h="16838"/>
      <w:pgMar w:top="28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D9" w:rsidRDefault="00C12FD9" w:rsidP="00E2330B">
      <w:pPr>
        <w:spacing w:line="240" w:lineRule="auto"/>
      </w:pPr>
      <w:r>
        <w:separator/>
      </w:r>
    </w:p>
  </w:endnote>
  <w:endnote w:type="continuationSeparator" w:id="0">
    <w:p w:rsidR="00C12FD9" w:rsidRDefault="00C12F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8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84" w:rsidRDefault="001F1784">
    <w:pPr>
      <w:pStyle w:val="a9"/>
      <w:jc w:val="right"/>
    </w:pPr>
  </w:p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D9" w:rsidRDefault="00C12FD9" w:rsidP="00E2330B">
      <w:pPr>
        <w:spacing w:line="240" w:lineRule="auto"/>
      </w:pPr>
      <w:r>
        <w:separator/>
      </w:r>
    </w:p>
  </w:footnote>
  <w:footnote w:type="continuationSeparator" w:id="0">
    <w:p w:rsidR="00C12FD9" w:rsidRDefault="00C12F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34BF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3391"/>
    <w:rsid w:val="005670B1"/>
    <w:rsid w:val="005733E0"/>
    <w:rsid w:val="00573DE9"/>
    <w:rsid w:val="005816F0"/>
    <w:rsid w:val="00584CAA"/>
    <w:rsid w:val="005854F8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74B"/>
    <w:rsid w:val="00791B91"/>
    <w:rsid w:val="00791CB7"/>
    <w:rsid w:val="00791E7D"/>
    <w:rsid w:val="007927F3"/>
    <w:rsid w:val="00795AA5"/>
    <w:rsid w:val="007A30E7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46137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2FD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3BA8-D2D7-4E8C-ABC8-97B920F3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16</cp:revision>
  <cp:lastPrinted>2016-08-03T07:12:00Z</cp:lastPrinted>
  <dcterms:created xsi:type="dcterms:W3CDTF">2016-01-27T04:48:00Z</dcterms:created>
  <dcterms:modified xsi:type="dcterms:W3CDTF">2016-08-03T07:13:00Z</dcterms:modified>
</cp:coreProperties>
</file>