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82123F">
        <w:rPr>
          <w:rFonts w:ascii="Times New Roman" w:hAnsi="Times New Roman"/>
          <w:sz w:val="28"/>
          <w:szCs w:val="28"/>
        </w:rPr>
        <w:t>656/</w:t>
      </w:r>
      <w:proofErr w:type="spellStart"/>
      <w:r w:rsidR="0082123F">
        <w:rPr>
          <w:rFonts w:ascii="Times New Roman" w:hAnsi="Times New Roman"/>
          <w:sz w:val="28"/>
          <w:szCs w:val="28"/>
        </w:rPr>
        <w:t>У</w:t>
      </w:r>
      <w:r w:rsidR="00D94076" w:rsidRPr="00D94076">
        <w:rPr>
          <w:rFonts w:ascii="Times New Roman" w:hAnsi="Times New Roman"/>
          <w:sz w:val="28"/>
          <w:szCs w:val="28"/>
        </w:rPr>
        <w:t>ТПиР</w:t>
      </w:r>
      <w:proofErr w:type="spellEnd"/>
      <w:r w:rsidR="00D94076" w:rsidRPr="00D94076">
        <w:rPr>
          <w:rFonts w:ascii="Times New Roman" w:hAnsi="Times New Roman"/>
          <w:sz w:val="28"/>
          <w:szCs w:val="28"/>
        </w:rPr>
        <w:t>-ВП</w:t>
      </w:r>
    </w:p>
    <w:p w:rsidR="0082123F" w:rsidRPr="0082123F" w:rsidRDefault="00BE00E5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Заседания з</w:t>
      </w:r>
      <w:r w:rsidR="008403D5" w:rsidRPr="001715A3">
        <w:rPr>
          <w:b/>
          <w:szCs w:val="28"/>
        </w:rPr>
        <w:t xml:space="preserve">акупочной комиссии </w:t>
      </w:r>
      <w:r w:rsidR="00355386" w:rsidRPr="001715A3">
        <w:rPr>
          <w:b/>
          <w:szCs w:val="28"/>
        </w:rPr>
        <w:t xml:space="preserve">о признании открытого электронного запроса предложений </w:t>
      </w:r>
      <w:r w:rsidR="0082123F" w:rsidRPr="0082123F">
        <w:rPr>
          <w:b/>
          <w:szCs w:val="28"/>
        </w:rPr>
        <w:t>на право заключения договора:</w:t>
      </w:r>
    </w:p>
    <w:p w:rsidR="00355386" w:rsidRPr="0082123F" w:rsidRDefault="0082123F" w:rsidP="008212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82123F">
        <w:rPr>
          <w:b/>
          <w:szCs w:val="28"/>
        </w:rPr>
        <w:t xml:space="preserve"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коммуникаций», </w:t>
      </w:r>
      <w:r w:rsidR="00355386" w:rsidRPr="001715A3">
        <w:rPr>
          <w:b/>
          <w:szCs w:val="28"/>
        </w:rPr>
        <w:t xml:space="preserve"> </w:t>
      </w:r>
      <w:proofErr w:type="gramStart"/>
      <w:r w:rsidR="00355386" w:rsidRPr="0082123F">
        <w:rPr>
          <w:b/>
          <w:szCs w:val="28"/>
        </w:rPr>
        <w:t>несостоявшимся</w:t>
      </w:r>
      <w:proofErr w:type="gramEnd"/>
      <w:r w:rsidR="00355386" w:rsidRPr="0082123F">
        <w:rPr>
          <w:b/>
          <w:szCs w:val="28"/>
        </w:rPr>
        <w:t xml:space="preserve"> </w:t>
      </w:r>
    </w:p>
    <w:p w:rsidR="00402377" w:rsidRPr="0070766F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82123F" w:rsidRPr="0070766F" w:rsidTr="000F45C8">
        <w:tc>
          <w:tcPr>
            <w:tcW w:w="4998" w:type="dxa"/>
          </w:tcPr>
          <w:p w:rsidR="0082123F" w:rsidRPr="0070766F" w:rsidRDefault="0082123F" w:rsidP="000F45C8">
            <w:pPr>
              <w:pStyle w:val="21"/>
              <w:ind w:firstLine="0"/>
              <w:jc w:val="left"/>
              <w:rPr>
                <w:b/>
                <w:sz w:val="26"/>
                <w:szCs w:val="26"/>
              </w:rPr>
            </w:pPr>
            <w:r w:rsidRPr="0070766F">
              <w:rPr>
                <w:b/>
                <w:sz w:val="26"/>
                <w:szCs w:val="26"/>
              </w:rPr>
              <w:t>г. Благовещенск</w:t>
            </w:r>
          </w:p>
          <w:p w:rsidR="0082123F" w:rsidRPr="0070766F" w:rsidRDefault="0082123F" w:rsidP="000F45C8">
            <w:pPr>
              <w:pStyle w:val="21"/>
              <w:ind w:firstLine="0"/>
              <w:jc w:val="left"/>
              <w:rPr>
                <w:b/>
                <w:bCs/>
                <w:i/>
                <w:sz w:val="26"/>
                <w:szCs w:val="26"/>
              </w:rPr>
            </w:pPr>
            <w:r w:rsidRPr="0070766F">
              <w:rPr>
                <w:b/>
                <w:i/>
                <w:sz w:val="26"/>
                <w:szCs w:val="26"/>
              </w:rPr>
              <w:t>ЕИС 31603818555</w:t>
            </w:r>
          </w:p>
        </w:tc>
        <w:tc>
          <w:tcPr>
            <w:tcW w:w="4999" w:type="dxa"/>
          </w:tcPr>
          <w:p w:rsidR="0082123F" w:rsidRPr="0070766F" w:rsidRDefault="0082123F" w:rsidP="00817825">
            <w:pPr>
              <w:pStyle w:val="21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70766F">
              <w:rPr>
                <w:b/>
                <w:bCs/>
                <w:caps/>
                <w:sz w:val="26"/>
                <w:szCs w:val="26"/>
              </w:rPr>
              <w:t>«</w:t>
            </w:r>
            <w:r w:rsidR="00817825">
              <w:rPr>
                <w:b/>
                <w:bCs/>
                <w:caps/>
                <w:sz w:val="26"/>
                <w:szCs w:val="26"/>
              </w:rPr>
              <w:t>02</w:t>
            </w:r>
            <w:r w:rsidRPr="0070766F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Pr="0070766F">
              <w:rPr>
                <w:b/>
                <w:bCs/>
                <w:sz w:val="26"/>
                <w:szCs w:val="26"/>
              </w:rPr>
              <w:t xml:space="preserve">августа  </w:t>
            </w:r>
            <w:r w:rsidRPr="0070766F">
              <w:rPr>
                <w:b/>
                <w:bCs/>
                <w:caps/>
                <w:sz w:val="26"/>
                <w:szCs w:val="26"/>
              </w:rPr>
              <w:t>2016</w:t>
            </w:r>
          </w:p>
        </w:tc>
      </w:tr>
    </w:tbl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70766F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70766F">
        <w:rPr>
          <w:b/>
          <w:sz w:val="26"/>
          <w:szCs w:val="26"/>
        </w:rPr>
        <w:t xml:space="preserve">СПОСОБ И ПРЕДМЕТ ЗАКУПКИ: </w:t>
      </w:r>
      <w:r w:rsidR="000D37F7" w:rsidRPr="0070766F">
        <w:rPr>
          <w:snapToGrid/>
          <w:sz w:val="26"/>
          <w:szCs w:val="26"/>
        </w:rPr>
        <w:t>О</w:t>
      </w:r>
      <w:r w:rsidR="00BA33A1" w:rsidRPr="0070766F">
        <w:rPr>
          <w:snapToGrid/>
          <w:sz w:val="26"/>
          <w:szCs w:val="26"/>
        </w:rPr>
        <w:t xml:space="preserve">ткрытый электронный запрос предложений  </w:t>
      </w:r>
      <w:r w:rsidR="0082123F" w:rsidRPr="0070766F">
        <w:rPr>
          <w:b/>
          <w:i/>
          <w:snapToGrid/>
          <w:sz w:val="26"/>
          <w:szCs w:val="26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</w:t>
      </w:r>
      <w:r w:rsidR="00BA33A1" w:rsidRPr="0070766F">
        <w:rPr>
          <w:bCs/>
          <w:i/>
          <w:iCs/>
          <w:sz w:val="26"/>
          <w:szCs w:val="26"/>
        </w:rPr>
        <w:t xml:space="preserve">, закупка </w:t>
      </w:r>
      <w:r w:rsidR="0082123F" w:rsidRPr="0070766F">
        <w:rPr>
          <w:bCs/>
          <w:i/>
          <w:iCs/>
          <w:sz w:val="26"/>
          <w:szCs w:val="26"/>
        </w:rPr>
        <w:t xml:space="preserve">1196 </w:t>
      </w:r>
      <w:r w:rsidR="00D94076" w:rsidRPr="0070766F">
        <w:rPr>
          <w:bCs/>
          <w:i/>
          <w:iCs/>
          <w:sz w:val="26"/>
          <w:szCs w:val="26"/>
        </w:rPr>
        <w:t xml:space="preserve"> </w:t>
      </w:r>
      <w:r w:rsidR="00BA33A1" w:rsidRPr="0070766F">
        <w:rPr>
          <w:bCs/>
          <w:i/>
          <w:iCs/>
          <w:sz w:val="26"/>
          <w:szCs w:val="26"/>
        </w:rPr>
        <w:t>ГКПЗ 2016 г.</w:t>
      </w:r>
      <w:bookmarkStart w:id="2" w:name="_GoBack"/>
      <w:bookmarkEnd w:id="2"/>
    </w:p>
    <w:p w:rsidR="003B0ACA" w:rsidRPr="0070766F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70766F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70766F">
        <w:rPr>
          <w:b/>
          <w:bCs/>
          <w:caps/>
          <w:sz w:val="26"/>
          <w:szCs w:val="26"/>
        </w:rPr>
        <w:t xml:space="preserve">ПРИСУТСТВОВАЛИ: </w:t>
      </w:r>
      <w:r w:rsidR="003B0ACA" w:rsidRPr="0070766F">
        <w:rPr>
          <w:sz w:val="26"/>
          <w:szCs w:val="26"/>
        </w:rPr>
        <w:t xml:space="preserve"> </w:t>
      </w:r>
      <w:r w:rsidRPr="0070766F">
        <w:rPr>
          <w:sz w:val="26"/>
          <w:szCs w:val="26"/>
        </w:rPr>
        <w:t xml:space="preserve"> члены постоянно </w:t>
      </w:r>
      <w:r w:rsidR="003B0ACA" w:rsidRPr="0070766F">
        <w:rPr>
          <w:sz w:val="26"/>
          <w:szCs w:val="26"/>
        </w:rPr>
        <w:t>действующей Закупочной комисс</w:t>
      </w:r>
      <w:proofErr w:type="gramStart"/>
      <w:r w:rsidR="003B0ACA" w:rsidRPr="0070766F">
        <w:rPr>
          <w:sz w:val="26"/>
          <w:szCs w:val="26"/>
        </w:rPr>
        <w:t>ии АО</w:t>
      </w:r>
      <w:proofErr w:type="gramEnd"/>
      <w:r w:rsidR="003B0ACA" w:rsidRPr="0070766F">
        <w:rPr>
          <w:sz w:val="26"/>
          <w:szCs w:val="26"/>
        </w:rPr>
        <w:t xml:space="preserve"> «ДРСК» 2 уровня</w:t>
      </w:r>
    </w:p>
    <w:p w:rsidR="003C690B" w:rsidRPr="0070766F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70766F" w:rsidRDefault="007D7B16" w:rsidP="007D7B16">
      <w:pPr>
        <w:pStyle w:val="21"/>
        <w:rPr>
          <w:b/>
          <w:caps/>
          <w:sz w:val="26"/>
          <w:szCs w:val="26"/>
        </w:rPr>
      </w:pPr>
      <w:r w:rsidRPr="0070766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F4394" w:rsidRPr="0070766F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6"/>
          <w:szCs w:val="26"/>
        </w:rPr>
      </w:pPr>
      <w:r w:rsidRPr="0070766F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70766F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70766F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70766F">
        <w:rPr>
          <w:b/>
          <w:sz w:val="26"/>
          <w:szCs w:val="26"/>
        </w:rPr>
        <w:t>РЕШИЛИ:</w:t>
      </w:r>
    </w:p>
    <w:p w:rsidR="00DD32BB" w:rsidRPr="0070766F" w:rsidRDefault="00DD32BB" w:rsidP="00DD32BB">
      <w:pPr>
        <w:spacing w:line="240" w:lineRule="auto"/>
        <w:rPr>
          <w:b/>
          <w:sz w:val="26"/>
          <w:szCs w:val="26"/>
        </w:rPr>
      </w:pPr>
      <w:r w:rsidRPr="0070766F">
        <w:rPr>
          <w:b/>
          <w:sz w:val="26"/>
          <w:szCs w:val="26"/>
        </w:rPr>
        <w:t>По вопросу № 1</w:t>
      </w:r>
    </w:p>
    <w:p w:rsidR="0082123F" w:rsidRPr="0070766F" w:rsidRDefault="0082123F" w:rsidP="0082123F">
      <w:pPr>
        <w:spacing w:line="240" w:lineRule="auto"/>
        <w:rPr>
          <w:sz w:val="26"/>
          <w:szCs w:val="26"/>
        </w:rPr>
      </w:pPr>
      <w:r w:rsidRPr="0070766F">
        <w:rPr>
          <w:sz w:val="26"/>
          <w:szCs w:val="26"/>
        </w:rPr>
        <w:t xml:space="preserve">Признать открытый электронный запрос предложений  </w:t>
      </w:r>
      <w:r w:rsidRPr="0070766F">
        <w:rPr>
          <w:b/>
          <w:i/>
          <w:snapToGrid/>
          <w:sz w:val="26"/>
          <w:szCs w:val="26"/>
        </w:rPr>
        <w:t>«Подключение к единой многофункциональной телекоммуникационной сети (ЕМТС) г. Хабаровска для работы в единой городской автоматизированной системе инженерных коммуникаций»</w:t>
      </w:r>
      <w:r w:rsidRPr="0070766F">
        <w:rPr>
          <w:sz w:val="26"/>
          <w:szCs w:val="26"/>
        </w:rPr>
        <w:t xml:space="preserve"> несостоявшимся на основании п. 7.7.11.2 Положения о закупке продукции для нужд АО «ДРСК», так как после проведенной отборочной стадии ни осталась, ни одной заявки  соответствующих требованиям Документации о закупке. </w:t>
      </w:r>
    </w:p>
    <w:p w:rsidR="009F4394" w:rsidRPr="001715A3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5015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74"/>
        <w:gridCol w:w="4214"/>
      </w:tblGrid>
      <w:tr w:rsidR="00C02479" w:rsidRPr="001715A3" w:rsidTr="0070766F">
        <w:trPr>
          <w:trHeight w:val="51"/>
          <w:tblCellSpacing w:w="15" w:type="dxa"/>
        </w:trPr>
        <w:tc>
          <w:tcPr>
            <w:tcW w:w="5530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BE00E5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М.Г.Елисеева</w:t>
            </w:r>
            <w:proofErr w:type="spellEnd"/>
          </w:p>
        </w:tc>
      </w:tr>
      <w:tr w:rsidR="00C02479" w:rsidRPr="001715A3" w:rsidTr="0070766F">
        <w:trPr>
          <w:trHeight w:val="66"/>
          <w:tblCellSpacing w:w="15" w:type="dxa"/>
        </w:trPr>
        <w:tc>
          <w:tcPr>
            <w:tcW w:w="5530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DD32BB" w:rsidRPr="00DD32BB" w:rsidRDefault="003202CD" w:rsidP="00DD32BB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4"/>
                <w:szCs w:val="24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69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3B0ACA" w:rsidRPr="00BA33A1" w:rsidRDefault="003B0ACA" w:rsidP="0070766F">
      <w:pPr>
        <w:spacing w:line="240" w:lineRule="auto"/>
        <w:ind w:firstLine="0"/>
        <w:rPr>
          <w:i/>
          <w:sz w:val="20"/>
        </w:rPr>
      </w:pPr>
    </w:p>
    <w:sectPr w:rsidR="003B0ACA" w:rsidRPr="00BA33A1" w:rsidSect="001715A3">
      <w:headerReference w:type="default" r:id="rId10"/>
      <w:footerReference w:type="default" r:id="rId11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CD" w:rsidRDefault="003202CD" w:rsidP="00355095">
      <w:pPr>
        <w:spacing w:line="240" w:lineRule="auto"/>
      </w:pPr>
      <w:r>
        <w:separator/>
      </w:r>
    </w:p>
  </w:endnote>
  <w:endnote w:type="continuationSeparator" w:id="0">
    <w:p w:rsidR="003202CD" w:rsidRDefault="003202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76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71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CD" w:rsidRDefault="003202CD" w:rsidP="00355095">
      <w:pPr>
        <w:spacing w:line="240" w:lineRule="auto"/>
      </w:pPr>
      <w:r>
        <w:separator/>
      </w:r>
    </w:p>
  </w:footnote>
  <w:footnote w:type="continuationSeparator" w:id="0">
    <w:p w:rsidR="003202CD" w:rsidRDefault="003202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D37F7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2C8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02CD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3505"/>
    <w:rsid w:val="006245A5"/>
    <w:rsid w:val="006312B4"/>
    <w:rsid w:val="00647DB2"/>
    <w:rsid w:val="006629E9"/>
    <w:rsid w:val="0066597C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0766F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7ED5"/>
    <w:rsid w:val="00817825"/>
    <w:rsid w:val="00820167"/>
    <w:rsid w:val="0082123F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C7383"/>
    <w:rsid w:val="009D2032"/>
    <w:rsid w:val="009D31B9"/>
    <w:rsid w:val="009E3825"/>
    <w:rsid w:val="009F4394"/>
    <w:rsid w:val="009F5893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B0719"/>
    <w:rsid w:val="00AC0DE7"/>
    <w:rsid w:val="00AD0933"/>
    <w:rsid w:val="00AD544C"/>
    <w:rsid w:val="00AD56AC"/>
    <w:rsid w:val="00AD6D2F"/>
    <w:rsid w:val="00AE4C1E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E00E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94076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25222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A7B3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2016-07-29T04:52:00Z</cp:lastPrinted>
  <dcterms:created xsi:type="dcterms:W3CDTF">2015-02-16T03:49:00Z</dcterms:created>
  <dcterms:modified xsi:type="dcterms:W3CDTF">2016-08-02T04:34:00Z</dcterms:modified>
</cp:coreProperties>
</file>