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21282">
        <w:rPr>
          <w:b/>
          <w:bCs/>
          <w:sz w:val="36"/>
          <w:szCs w:val="36"/>
        </w:rPr>
        <w:t>588/МЭ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621282" w:rsidRPr="00050698" w:rsidRDefault="00B333A5" w:rsidP="0062128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 xml:space="preserve">на право заключения договора </w:t>
      </w:r>
      <w:r w:rsidR="00621282" w:rsidRPr="00050698">
        <w:rPr>
          <w:bCs/>
          <w:sz w:val="26"/>
          <w:szCs w:val="26"/>
        </w:rPr>
        <w:t xml:space="preserve">на </w:t>
      </w:r>
      <w:r w:rsidR="00621282">
        <w:rPr>
          <w:bCs/>
          <w:sz w:val="26"/>
          <w:szCs w:val="26"/>
        </w:rPr>
        <w:t>поставку</w:t>
      </w:r>
      <w:r w:rsidR="00621282" w:rsidRPr="00050698">
        <w:rPr>
          <w:b/>
          <w:bCs/>
          <w:sz w:val="26"/>
          <w:szCs w:val="26"/>
        </w:rPr>
        <w:t xml:space="preserve"> </w:t>
      </w:r>
    </w:p>
    <w:p w:rsidR="00621282" w:rsidRDefault="00621282" w:rsidP="0062128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E241F">
        <w:rPr>
          <w:b/>
          <w:i/>
          <w:sz w:val="26"/>
          <w:szCs w:val="26"/>
        </w:rPr>
        <w:t xml:space="preserve">«СИЗ РТИ» </w:t>
      </w:r>
      <w:r w:rsidRPr="003E241F">
        <w:rPr>
          <w:b/>
          <w:bCs/>
          <w:sz w:val="26"/>
          <w:szCs w:val="26"/>
        </w:rPr>
        <w:t xml:space="preserve"> закупка</w:t>
      </w:r>
      <w:r w:rsidRPr="00050698">
        <w:rPr>
          <w:b/>
          <w:bCs/>
          <w:sz w:val="26"/>
          <w:szCs w:val="26"/>
        </w:rPr>
        <w:t xml:space="preserve"> № </w:t>
      </w:r>
      <w:r>
        <w:rPr>
          <w:b/>
          <w:bCs/>
          <w:sz w:val="26"/>
          <w:szCs w:val="26"/>
        </w:rPr>
        <w:t>1276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p w:rsidR="00B333A5" w:rsidRPr="00B333A5" w:rsidRDefault="00B333A5" w:rsidP="00621282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F5990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F5990">
        <w:rPr>
          <w:rFonts w:ascii="Times New Roman" w:hAnsi="Times New Roman" w:cs="Times New Roman"/>
          <w:sz w:val="24"/>
        </w:rPr>
        <w:t>1603</w:t>
      </w:r>
      <w:r w:rsidR="00621282">
        <w:rPr>
          <w:rFonts w:ascii="Times New Roman" w:hAnsi="Times New Roman" w:cs="Times New Roman"/>
          <w:sz w:val="24"/>
        </w:rPr>
        <w:t>813950</w:t>
      </w:r>
      <w:r w:rsidR="0025098C">
        <w:rPr>
          <w:rFonts w:ascii="Times New Roman" w:hAnsi="Times New Roman" w:cs="Times New Roman"/>
          <w:sz w:val="24"/>
        </w:rPr>
        <w:t xml:space="preserve">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621282" w:rsidRPr="00EF2739" w:rsidRDefault="00621282" w:rsidP="006212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621282" w:rsidRDefault="00621282" w:rsidP="0062128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621282" w:rsidRPr="0019128C" w:rsidRDefault="00621282" w:rsidP="00621282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693"/>
      </w:tblGrid>
      <w:tr w:rsidR="00621282" w:rsidRPr="000A692E" w:rsidTr="00E31A9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82" w:rsidRPr="000A692E" w:rsidRDefault="00621282" w:rsidP="00E31A9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21282" w:rsidRPr="000A692E" w:rsidRDefault="00621282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82" w:rsidRPr="000A692E" w:rsidRDefault="00621282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82" w:rsidRPr="000A692E" w:rsidRDefault="00621282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1282" w:rsidRPr="000A692E" w:rsidRDefault="00621282" w:rsidP="00E31A9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621282" w:rsidRPr="000A692E" w:rsidTr="00E31A9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0A692E" w:rsidRDefault="00621282" w:rsidP="00621282">
            <w:pPr>
              <w:numPr>
                <w:ilvl w:val="0"/>
                <w:numId w:val="41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817D0">
              <w:rPr>
                <w:snapToGrid/>
                <w:color w:val="000000" w:themeColor="text1"/>
                <w:sz w:val="24"/>
                <w:szCs w:val="24"/>
              </w:rPr>
              <w:t>Энергокомплект</w:t>
            </w:r>
            <w:proofErr w:type="spell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" (398042,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Липецкая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767 726,88 руб. (цена без НДС: 650 616,00 руб.).</w:t>
            </w:r>
          </w:p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1D26F8" w:rsidRDefault="00621282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744 119,80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630 610,00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21282" w:rsidRPr="000A692E" w:rsidTr="00E31A9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Default="00621282" w:rsidP="00E31A9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«Восток-Сервис-Амур» (680009, Хабаровский край, г. Хабаровск, пр. 60 лет Октября, 190)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774 174,40 руб. (цена без НДС: 656 080,00 руб.).</w:t>
            </w:r>
          </w:p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282" w:rsidRPr="001D26F8" w:rsidRDefault="00621282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748 595,54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634 403,00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621282" w:rsidRDefault="00621282" w:rsidP="0062128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21282" w:rsidRDefault="00621282" w:rsidP="00621282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621282" w:rsidRDefault="00621282" w:rsidP="0062128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621282" w:rsidRPr="00963757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2" w:rsidRPr="00963757" w:rsidRDefault="00621282" w:rsidP="00E3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2" w:rsidRPr="00963757" w:rsidRDefault="00621282" w:rsidP="00E31A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2" w:rsidRPr="00963757" w:rsidRDefault="00621282" w:rsidP="00E31A9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2" w:rsidRPr="00963757" w:rsidRDefault="00621282" w:rsidP="00E31A99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</w:tr>
      <w:tr w:rsidR="00621282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282" w:rsidRPr="00A967F1" w:rsidRDefault="00621282" w:rsidP="00E31A9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B817D0">
              <w:rPr>
                <w:snapToGrid/>
                <w:color w:val="000000" w:themeColor="text1"/>
                <w:sz w:val="24"/>
                <w:szCs w:val="24"/>
              </w:rPr>
              <w:t>Энергокомплект</w:t>
            </w:r>
            <w:proofErr w:type="spell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" (398042, </w:t>
            </w:r>
            <w:proofErr w:type="gramStart"/>
            <w:r w:rsidRPr="00B817D0">
              <w:rPr>
                <w:snapToGrid/>
                <w:color w:val="000000" w:themeColor="text1"/>
                <w:sz w:val="24"/>
                <w:szCs w:val="24"/>
              </w:rPr>
              <w:t>Липецкая</w:t>
            </w:r>
            <w:proofErr w:type="gramEnd"/>
            <w:r w:rsidRPr="00B817D0">
              <w:rPr>
                <w:snapToGrid/>
                <w:color w:val="000000" w:themeColor="text1"/>
                <w:sz w:val="24"/>
                <w:szCs w:val="24"/>
              </w:rPr>
              <w:t xml:space="preserve"> обл., г. Липецк, ул. Пестеля, д. 38, к. 12)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767 726,88 руб. (цена без НДС: 650 616,00 руб.).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1D26F8" w:rsidRDefault="00621282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744 119,80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630 610,00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621282" w:rsidRPr="0059439E" w:rsidTr="00E31A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A967F1" w:rsidRDefault="00621282" w:rsidP="00E31A9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ООО «Восток-Сервис-Амур» (680009, Хабаровский край, г. Хабаровск, пр. 60 лет Октября, 190)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B817D0" w:rsidRDefault="00621282" w:rsidP="00E31A9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B817D0">
              <w:rPr>
                <w:snapToGrid/>
                <w:color w:val="000000" w:themeColor="text1"/>
                <w:sz w:val="24"/>
                <w:szCs w:val="24"/>
              </w:rPr>
              <w:t>774 174,40 руб. (цена без НДС: 656 080,00 руб.).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282" w:rsidRPr="001D26F8" w:rsidRDefault="00621282" w:rsidP="00E31A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748 595,54</w:t>
            </w:r>
            <w:r w:rsidRPr="001D26F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634 403,00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621282" w:rsidRDefault="00621282" w:rsidP="0062128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21282" w:rsidRDefault="00621282" w:rsidP="006212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621282" w:rsidRDefault="00621282" w:rsidP="00621282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21282" w:rsidRPr="007A283A" w:rsidRDefault="00621282" w:rsidP="00621282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4"/>
        </w:rPr>
        <w:t xml:space="preserve">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852 443,18</w:t>
      </w:r>
      <w:r w:rsidRPr="007C0A52">
        <w:rPr>
          <w:b/>
          <w:i/>
          <w:sz w:val="24"/>
        </w:rPr>
        <w:t xml:space="preserve"> </w:t>
      </w:r>
      <w:r w:rsidRPr="007C0A52">
        <w:rPr>
          <w:sz w:val="24"/>
        </w:rPr>
        <w:t xml:space="preserve">руб. без учета НДС; </w:t>
      </w:r>
      <w:r>
        <w:rPr>
          <w:b/>
          <w:i/>
          <w:sz w:val="24"/>
        </w:rPr>
        <w:t>1 005 882,95</w:t>
      </w:r>
      <w:r w:rsidRPr="007C0A52">
        <w:rPr>
          <w:b/>
          <w:i/>
          <w:sz w:val="24"/>
        </w:rPr>
        <w:t xml:space="preserve"> </w:t>
      </w:r>
      <w:r w:rsidRPr="007C0A52">
        <w:rPr>
          <w:sz w:val="24"/>
        </w:rPr>
        <w:t>руб. с учетом НДС</w:t>
      </w:r>
      <w:r>
        <w:rPr>
          <w:sz w:val="24"/>
        </w:rPr>
        <w:t>.</w:t>
      </w:r>
    </w:p>
    <w:p w:rsidR="00621282" w:rsidRDefault="00621282" w:rsidP="00621282">
      <w:pPr>
        <w:spacing w:line="240" w:lineRule="auto"/>
        <w:rPr>
          <w:snapToGrid/>
          <w:color w:val="000000" w:themeColor="text1"/>
          <w:sz w:val="24"/>
          <w:szCs w:val="24"/>
        </w:rPr>
      </w:pPr>
      <w:r>
        <w:rPr>
          <w:sz w:val="24"/>
          <w:szCs w:val="24"/>
        </w:rPr>
        <w:t>2. П</w:t>
      </w:r>
      <w:r w:rsidRPr="000A1184">
        <w:rPr>
          <w:sz w:val="24"/>
          <w:szCs w:val="24"/>
        </w:rPr>
        <w:t xml:space="preserve">ризнать победителем запроса </w:t>
      </w:r>
      <w:r>
        <w:rPr>
          <w:sz w:val="24"/>
          <w:szCs w:val="24"/>
        </w:rPr>
        <w:t xml:space="preserve">предложений </w:t>
      </w:r>
      <w:r w:rsidRPr="007C0A52">
        <w:rPr>
          <w:sz w:val="24"/>
        </w:rPr>
        <w:t xml:space="preserve">на право </w:t>
      </w:r>
      <w:r w:rsidRPr="00A00B96">
        <w:rPr>
          <w:color w:val="000000" w:themeColor="text1"/>
          <w:sz w:val="24"/>
        </w:rPr>
        <w:t>заключения Договора на выполнение работ</w:t>
      </w:r>
      <w:r w:rsidRPr="00A00B96">
        <w:rPr>
          <w:b/>
          <w:bCs/>
          <w:i/>
          <w:color w:val="000000" w:themeColor="text1"/>
          <w:sz w:val="24"/>
        </w:rPr>
        <w:t xml:space="preserve"> </w:t>
      </w:r>
      <w:r w:rsidRPr="00A00B96">
        <w:rPr>
          <w:b/>
          <w:i/>
          <w:color w:val="000000" w:themeColor="text1"/>
          <w:sz w:val="24"/>
        </w:rPr>
        <w:t>«</w:t>
      </w:r>
      <w:proofErr w:type="gramStart"/>
      <w:r w:rsidRPr="00A00B96">
        <w:rPr>
          <w:b/>
          <w:i/>
          <w:color w:val="000000" w:themeColor="text1"/>
          <w:sz w:val="24"/>
        </w:rPr>
        <w:t>СИЗ</w:t>
      </w:r>
      <w:proofErr w:type="gramEnd"/>
      <w:r w:rsidRPr="00A00B96">
        <w:rPr>
          <w:b/>
          <w:i/>
          <w:color w:val="000000" w:themeColor="text1"/>
          <w:sz w:val="24"/>
        </w:rPr>
        <w:t xml:space="preserve"> РТИ»</w:t>
      </w:r>
      <w:r w:rsidRPr="00A00B96">
        <w:rPr>
          <w:color w:val="000000" w:themeColor="text1"/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A00B96">
        <w:rPr>
          <w:color w:val="000000" w:themeColor="text1"/>
          <w:sz w:val="24"/>
          <w:szCs w:val="24"/>
        </w:rPr>
        <w:t>ранжировке</w:t>
      </w:r>
      <w:proofErr w:type="spellEnd"/>
      <w:r w:rsidRPr="00A00B96">
        <w:rPr>
          <w:color w:val="000000" w:themeColor="text1"/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A00B96">
        <w:rPr>
          <w:b/>
          <w:snapToGrid/>
          <w:color w:val="000000" w:themeColor="text1"/>
          <w:sz w:val="24"/>
          <w:szCs w:val="24"/>
        </w:rPr>
        <w:t>ООО "</w:t>
      </w:r>
      <w:proofErr w:type="spellStart"/>
      <w:r w:rsidRPr="00A00B96">
        <w:rPr>
          <w:b/>
          <w:snapToGrid/>
          <w:color w:val="000000" w:themeColor="text1"/>
          <w:sz w:val="24"/>
          <w:szCs w:val="24"/>
        </w:rPr>
        <w:t>Энергокомплект</w:t>
      </w:r>
      <w:proofErr w:type="spellEnd"/>
      <w:r w:rsidRPr="00A00B96">
        <w:rPr>
          <w:b/>
          <w:snapToGrid/>
          <w:color w:val="000000" w:themeColor="text1"/>
          <w:sz w:val="24"/>
          <w:szCs w:val="24"/>
        </w:rPr>
        <w:t xml:space="preserve">" </w:t>
      </w:r>
      <w:r w:rsidRPr="00A00B96">
        <w:rPr>
          <w:snapToGrid/>
          <w:color w:val="000000" w:themeColor="text1"/>
          <w:sz w:val="24"/>
          <w:szCs w:val="24"/>
        </w:rPr>
        <w:t>(398042, Липецкая обл., г. Липецк, ул. Пестеля, д. 38, к. 12)</w:t>
      </w:r>
      <w:r w:rsidRPr="00A00B96">
        <w:rPr>
          <w:color w:val="000000" w:themeColor="text1"/>
          <w:sz w:val="24"/>
          <w:szCs w:val="24"/>
        </w:rPr>
        <w:t xml:space="preserve"> на условиях: стоимость предложения 744 119,80 руб. (цена без НДС: </w:t>
      </w:r>
      <w:r w:rsidRPr="00A00B96">
        <w:rPr>
          <w:b/>
          <w:color w:val="000000" w:themeColor="text1"/>
          <w:sz w:val="24"/>
          <w:szCs w:val="24"/>
        </w:rPr>
        <w:t>630 610,00</w:t>
      </w:r>
      <w:r w:rsidRPr="00A00B96">
        <w:rPr>
          <w:color w:val="000000" w:themeColor="text1"/>
          <w:sz w:val="24"/>
          <w:szCs w:val="24"/>
        </w:rPr>
        <w:t> руб.).</w:t>
      </w:r>
      <w:proofErr w:type="gramEnd"/>
      <w:r w:rsidRPr="00A00B96">
        <w:rPr>
          <w:color w:val="000000" w:themeColor="text1"/>
          <w:sz w:val="24"/>
          <w:szCs w:val="24"/>
          <w:lang w:eastAsia="en-US"/>
        </w:rPr>
        <w:t xml:space="preserve"> </w:t>
      </w:r>
      <w:bookmarkStart w:id="2" w:name="_GoBack"/>
      <w:r w:rsidRPr="00A00B96">
        <w:rPr>
          <w:snapToGrid/>
          <w:color w:val="000000" w:themeColor="text1"/>
          <w:sz w:val="24"/>
          <w:szCs w:val="24"/>
        </w:rPr>
        <w:t>Срок завершения поставки: до 10.09.2016</w:t>
      </w:r>
      <w:r>
        <w:rPr>
          <w:snapToGrid/>
          <w:color w:val="000000" w:themeColor="text1"/>
          <w:sz w:val="24"/>
          <w:szCs w:val="24"/>
        </w:rPr>
        <w:t xml:space="preserve"> г</w:t>
      </w:r>
      <w:r w:rsidRPr="00A00B96">
        <w:rPr>
          <w:snapToGrid/>
          <w:color w:val="000000" w:themeColor="text1"/>
          <w:sz w:val="24"/>
          <w:szCs w:val="24"/>
        </w:rPr>
        <w:t xml:space="preserve">. Условия оплаты: в течение 60  дней после получения продукции на склад грузополучателя. </w:t>
      </w:r>
      <w:proofErr w:type="gramStart"/>
      <w:r w:rsidRPr="00A00B96">
        <w:rPr>
          <w:snapToGrid/>
          <w:color w:val="000000" w:themeColor="text1"/>
          <w:sz w:val="24"/>
          <w:szCs w:val="24"/>
        </w:rPr>
        <w:t>Гарантийный</w:t>
      </w:r>
      <w:proofErr w:type="gramEnd"/>
      <w:r w:rsidRPr="00A00B96">
        <w:rPr>
          <w:snapToGrid/>
          <w:color w:val="000000" w:themeColor="text1"/>
          <w:sz w:val="24"/>
          <w:szCs w:val="24"/>
        </w:rPr>
        <w:t xml:space="preserve"> срок: 3 года со дня ввода в эксплуатацию. Предложение  имеет статус оферты и действительно: до 31.12.2016г.</w:t>
      </w:r>
    </w:p>
    <w:bookmarkEnd w:id="2"/>
    <w:p w:rsidR="00621282" w:rsidRPr="0073493F" w:rsidRDefault="00621282" w:rsidP="00621282">
      <w:pPr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621282" w:rsidRDefault="00621282" w:rsidP="00621282">
      <w:pPr>
        <w:spacing w:line="240" w:lineRule="auto"/>
        <w:rPr>
          <w:snapToGrid/>
          <w:sz w:val="24"/>
          <w:szCs w:val="24"/>
        </w:rPr>
      </w:pPr>
    </w:p>
    <w:p w:rsidR="007834E7" w:rsidRDefault="007834E7" w:rsidP="00DF59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default" r:id="rId10"/>
      <w:footerReference w:type="default" r:id="rId11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76" w:rsidRDefault="001F1E76" w:rsidP="00355095">
      <w:pPr>
        <w:spacing w:line="240" w:lineRule="auto"/>
      </w:pPr>
      <w:r>
        <w:separator/>
      </w:r>
    </w:p>
  </w:endnote>
  <w:endnote w:type="continuationSeparator" w:id="0">
    <w:p w:rsidR="001F1E76" w:rsidRDefault="001F1E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2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12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76" w:rsidRDefault="001F1E76" w:rsidP="00355095">
      <w:pPr>
        <w:spacing w:line="240" w:lineRule="auto"/>
      </w:pPr>
      <w:r>
        <w:separator/>
      </w:r>
    </w:p>
  </w:footnote>
  <w:footnote w:type="continuationSeparator" w:id="0">
    <w:p w:rsidR="001F1E76" w:rsidRDefault="001F1E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F5990">
      <w:rPr>
        <w:i/>
        <w:sz w:val="20"/>
      </w:rPr>
      <w:t>1</w:t>
    </w:r>
    <w:r w:rsidR="00621282">
      <w:rPr>
        <w:i/>
        <w:sz w:val="20"/>
      </w:rPr>
      <w:t>276</w:t>
    </w:r>
    <w:r w:rsidR="00DF5990">
      <w:rPr>
        <w:i/>
        <w:sz w:val="20"/>
      </w:rPr>
      <w:t xml:space="preserve"> </w:t>
    </w:r>
    <w:r w:rsidR="001B4173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  <w:r w:rsidR="001833B0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A1B2E52"/>
    <w:multiLevelType w:val="hybridMultilevel"/>
    <w:tmpl w:val="5C48C8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9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4"/>
  </w:num>
  <w:num w:numId="12">
    <w:abstractNumId w:val="22"/>
  </w:num>
  <w:num w:numId="13">
    <w:abstractNumId w:val="31"/>
  </w:num>
  <w:num w:numId="14">
    <w:abstractNumId w:val="28"/>
  </w:num>
  <w:num w:numId="15">
    <w:abstractNumId w:val="17"/>
  </w:num>
  <w:num w:numId="16">
    <w:abstractNumId w:val="35"/>
  </w:num>
  <w:num w:numId="17">
    <w:abstractNumId w:val="20"/>
  </w:num>
  <w:num w:numId="18">
    <w:abstractNumId w:val="10"/>
  </w:num>
  <w:num w:numId="19">
    <w:abstractNumId w:val="7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5"/>
  </w:num>
  <w:num w:numId="30">
    <w:abstractNumId w:val="25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30"/>
  </w:num>
  <w:num w:numId="35">
    <w:abstractNumId w:val="34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24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05BC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1E76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098C"/>
    <w:rsid w:val="00252705"/>
    <w:rsid w:val="00252B9E"/>
    <w:rsid w:val="00257253"/>
    <w:rsid w:val="0027279B"/>
    <w:rsid w:val="00277600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29B6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1282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2E8F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530AE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C4D00"/>
    <w:rsid w:val="008D0CCD"/>
    <w:rsid w:val="008D70A2"/>
    <w:rsid w:val="008D728B"/>
    <w:rsid w:val="008E5F84"/>
    <w:rsid w:val="008E6471"/>
    <w:rsid w:val="008F22E2"/>
    <w:rsid w:val="008F5FF6"/>
    <w:rsid w:val="008F75F6"/>
    <w:rsid w:val="0090003A"/>
    <w:rsid w:val="00903F33"/>
    <w:rsid w:val="00904784"/>
    <w:rsid w:val="00905798"/>
    <w:rsid w:val="009071CE"/>
    <w:rsid w:val="009179D2"/>
    <w:rsid w:val="00921FBA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75730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A631B"/>
    <w:rsid w:val="00DB7664"/>
    <w:rsid w:val="00DC077E"/>
    <w:rsid w:val="00DD5397"/>
    <w:rsid w:val="00DE2BEB"/>
    <w:rsid w:val="00DE5C19"/>
    <w:rsid w:val="00DF30DA"/>
    <w:rsid w:val="00DF5990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5382-D502-4AD2-A067-93F1CA0F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77</cp:revision>
  <cp:lastPrinted>2016-07-19T05:28:00Z</cp:lastPrinted>
  <dcterms:created xsi:type="dcterms:W3CDTF">2015-03-25T00:17:00Z</dcterms:created>
  <dcterms:modified xsi:type="dcterms:W3CDTF">2016-07-19T08:32:00Z</dcterms:modified>
</cp:coreProperties>
</file>