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D41AB">
        <w:rPr>
          <w:b/>
          <w:bCs/>
          <w:sz w:val="36"/>
          <w:szCs w:val="36"/>
        </w:rPr>
        <w:t>593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6D41AB" w:rsidRDefault="006D41AB" w:rsidP="006D41A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011FC9">
        <w:rPr>
          <w:b/>
          <w:i/>
          <w:sz w:val="26"/>
          <w:szCs w:val="26"/>
        </w:rPr>
        <w:t xml:space="preserve">«Расчистка просеки </w:t>
      </w:r>
      <w:proofErr w:type="spellStart"/>
      <w:r w:rsidRPr="00011FC9">
        <w:rPr>
          <w:b/>
          <w:i/>
          <w:sz w:val="26"/>
          <w:szCs w:val="26"/>
        </w:rPr>
        <w:t>Нерюнгринский</w:t>
      </w:r>
      <w:proofErr w:type="spellEnd"/>
      <w:r w:rsidRPr="00011FC9">
        <w:rPr>
          <w:b/>
          <w:i/>
          <w:sz w:val="26"/>
          <w:szCs w:val="26"/>
        </w:rPr>
        <w:t xml:space="preserve"> РЭС» филиала ЮЯ ЭС</w:t>
      </w:r>
      <w:r w:rsidRPr="00011FC9">
        <w:rPr>
          <w:b/>
          <w:bCs/>
          <w:sz w:val="26"/>
          <w:szCs w:val="26"/>
        </w:rPr>
        <w:t xml:space="preserve"> </w:t>
      </w:r>
    </w:p>
    <w:p w:rsidR="006D41AB" w:rsidRPr="00011FC9" w:rsidRDefault="006D41AB" w:rsidP="006D41AB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011FC9">
        <w:rPr>
          <w:b/>
          <w:bCs/>
          <w:sz w:val="26"/>
          <w:szCs w:val="26"/>
        </w:rPr>
        <w:t>закупка № 1053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6D41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6D41AB">
              <w:rPr>
                <w:b/>
                <w:bCs/>
                <w:caps/>
                <w:sz w:val="24"/>
              </w:rPr>
              <w:t>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6D41AB">
        <w:rPr>
          <w:rFonts w:ascii="Times New Roman" w:hAnsi="Times New Roman" w:cs="Times New Roman"/>
          <w:sz w:val="24"/>
        </w:rPr>
        <w:t>1603770763</w:t>
      </w:r>
      <w:r w:rsidR="0025098C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6D41AB" w:rsidRDefault="006D41AB" w:rsidP="006D41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6D41AB" w:rsidRPr="00EF2739" w:rsidRDefault="006D41AB" w:rsidP="006D41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D41AB" w:rsidRDefault="006D41AB" w:rsidP="006D41A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D41AB" w:rsidRPr="006D41AB" w:rsidRDefault="006D41AB" w:rsidP="006D41A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6D41AB" w:rsidRPr="0019128C" w:rsidRDefault="006D41AB" w:rsidP="006D41A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551"/>
      </w:tblGrid>
      <w:tr w:rsidR="006D41AB" w:rsidRPr="000A692E" w:rsidTr="003E76B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1AB" w:rsidRPr="000A692E" w:rsidRDefault="006D41AB" w:rsidP="003E76B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D41AB" w:rsidRPr="000A692E" w:rsidRDefault="006D41AB" w:rsidP="003E76B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1AB" w:rsidRPr="000A692E" w:rsidRDefault="006D41AB" w:rsidP="003E76B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1AB" w:rsidRPr="000A692E" w:rsidRDefault="006D41AB" w:rsidP="003E76B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41AB" w:rsidRPr="000A692E" w:rsidRDefault="006D41AB" w:rsidP="003E76B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D41AB" w:rsidRPr="000A692E" w:rsidTr="003E7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0A692E" w:rsidRDefault="006D41AB" w:rsidP="006D41AB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3 908</w:t>
            </w:r>
            <w:r w:rsidRPr="00E67B4B">
              <w:rPr>
                <w:b/>
                <w:sz w:val="24"/>
                <w:szCs w:val="24"/>
              </w:rPr>
              <w:t>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D41AB" w:rsidRPr="000A692E" w:rsidTr="003E76B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Default="006D41AB" w:rsidP="003E76B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>-Саха"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5 058 292,14 руб. 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4 425 000,00</w:t>
            </w:r>
            <w:r w:rsidRPr="00E67B4B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3 750 000,00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</w:tbl>
    <w:p w:rsidR="006D41AB" w:rsidRDefault="006D41AB" w:rsidP="006D41A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41AB" w:rsidRDefault="006D41AB" w:rsidP="006D41A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D41AB" w:rsidRDefault="006D41AB" w:rsidP="006D41A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41AB" w:rsidRDefault="006D41AB" w:rsidP="006D41A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6D41AB" w:rsidRDefault="006D41AB" w:rsidP="006D41A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6D41AB" w:rsidRPr="00963757" w:rsidTr="003E76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B" w:rsidRPr="00963757" w:rsidRDefault="006D41AB" w:rsidP="003E76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B" w:rsidRPr="00963757" w:rsidRDefault="006D41AB" w:rsidP="003E76B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B" w:rsidRPr="00963757" w:rsidRDefault="006D41AB" w:rsidP="003E76B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B" w:rsidRPr="00963757" w:rsidRDefault="006D41AB" w:rsidP="003E76B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6D41AB" w:rsidRPr="0059439E" w:rsidTr="003E76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AB" w:rsidRPr="00A967F1" w:rsidRDefault="006D41AB" w:rsidP="003E76B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67B4B">
              <w:rPr>
                <w:sz w:val="24"/>
                <w:szCs w:val="24"/>
              </w:rPr>
              <w:t>АО "</w:t>
            </w:r>
            <w:proofErr w:type="spellStart"/>
            <w:r w:rsidRPr="00E67B4B">
              <w:rPr>
                <w:sz w:val="24"/>
                <w:szCs w:val="24"/>
              </w:rPr>
              <w:t>Гидроэлектромонтаж</w:t>
            </w:r>
            <w:proofErr w:type="spellEnd"/>
            <w:r w:rsidRPr="00E67B4B">
              <w:rPr>
                <w:sz w:val="24"/>
                <w:szCs w:val="24"/>
              </w:rPr>
              <w:t xml:space="preserve">-Саха" </w:t>
            </w:r>
            <w:r w:rsidRPr="00E67B4B">
              <w:rPr>
                <w:sz w:val="24"/>
                <w:szCs w:val="24"/>
              </w:rPr>
              <w:lastRenderedPageBreak/>
              <w:t>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lastRenderedPageBreak/>
              <w:t xml:space="preserve">5 058 292,14 руб. </w:t>
            </w:r>
            <w:r w:rsidRPr="00E67B4B">
              <w:rPr>
                <w:sz w:val="24"/>
                <w:szCs w:val="24"/>
              </w:rPr>
              <w:lastRenderedPageBreak/>
              <w:t xml:space="preserve">(цена без НДС: </w:t>
            </w:r>
            <w:r w:rsidRPr="00E67B4B">
              <w:rPr>
                <w:b/>
                <w:sz w:val="24"/>
                <w:szCs w:val="24"/>
              </w:rPr>
              <w:t>4 286 688,25</w:t>
            </w:r>
            <w:r w:rsidRPr="00E67B4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4 425 000,00</w:t>
            </w:r>
            <w:r w:rsidRPr="00E67B4B">
              <w:rPr>
                <w:sz w:val="24"/>
                <w:szCs w:val="24"/>
              </w:rPr>
              <w:t xml:space="preserve"> руб. </w:t>
            </w:r>
            <w:r w:rsidRPr="00E67B4B">
              <w:rPr>
                <w:sz w:val="24"/>
                <w:szCs w:val="24"/>
              </w:rPr>
              <w:lastRenderedPageBreak/>
              <w:t xml:space="preserve">(цена без НДС: </w:t>
            </w:r>
            <w:r>
              <w:rPr>
                <w:b/>
                <w:sz w:val="24"/>
                <w:szCs w:val="24"/>
              </w:rPr>
              <w:t>3 750 000,00</w:t>
            </w:r>
            <w:r w:rsidRPr="00E67B4B">
              <w:rPr>
                <w:sz w:val="24"/>
                <w:szCs w:val="24"/>
              </w:rPr>
              <w:t> руб.)</w:t>
            </w:r>
          </w:p>
        </w:tc>
      </w:tr>
      <w:tr w:rsidR="006D41AB" w:rsidRPr="0059439E" w:rsidTr="003E76B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A967F1" w:rsidRDefault="006D41AB" w:rsidP="003E76B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ООО "</w:t>
            </w:r>
            <w:proofErr w:type="spellStart"/>
            <w:r w:rsidRPr="00E67B4B">
              <w:rPr>
                <w:sz w:val="24"/>
                <w:szCs w:val="24"/>
              </w:rPr>
              <w:t>Стройсевер</w:t>
            </w:r>
            <w:proofErr w:type="spellEnd"/>
            <w:r w:rsidRPr="00E67B4B">
              <w:rPr>
                <w:sz w:val="24"/>
                <w:szCs w:val="24"/>
              </w:rPr>
              <w:t xml:space="preserve">" (Республика Саха(Якутия), </w:t>
            </w:r>
            <w:proofErr w:type="spellStart"/>
            <w:r w:rsidRPr="00E67B4B">
              <w:rPr>
                <w:sz w:val="24"/>
                <w:szCs w:val="24"/>
              </w:rPr>
              <w:t>г</w:t>
            </w:r>
            <w:proofErr w:type="gramStart"/>
            <w:r w:rsidRPr="00E67B4B">
              <w:rPr>
                <w:sz w:val="24"/>
                <w:szCs w:val="24"/>
              </w:rPr>
              <w:t>.Н</w:t>
            </w:r>
            <w:proofErr w:type="gramEnd"/>
            <w:r w:rsidRPr="00E67B4B">
              <w:rPr>
                <w:sz w:val="24"/>
                <w:szCs w:val="24"/>
              </w:rPr>
              <w:t>ерюнгри</w:t>
            </w:r>
            <w:proofErr w:type="spellEnd"/>
            <w:r w:rsidRPr="00E67B4B">
              <w:rPr>
                <w:sz w:val="24"/>
                <w:szCs w:val="24"/>
              </w:rPr>
              <w:t xml:space="preserve">, </w:t>
            </w:r>
            <w:proofErr w:type="spellStart"/>
            <w:r w:rsidRPr="00E67B4B">
              <w:rPr>
                <w:sz w:val="24"/>
                <w:szCs w:val="24"/>
              </w:rPr>
              <w:t>пр.Геологов</w:t>
            </w:r>
            <w:proofErr w:type="spellEnd"/>
            <w:r w:rsidRPr="00E67B4B">
              <w:rPr>
                <w:sz w:val="24"/>
                <w:szCs w:val="24"/>
              </w:rPr>
              <w:t>, 77, 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b/>
                <w:sz w:val="24"/>
                <w:szCs w:val="24"/>
              </w:rPr>
              <w:t>3 999 000,00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AB" w:rsidRPr="00E67B4B" w:rsidRDefault="006D41AB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3 908</w:t>
            </w:r>
            <w:r w:rsidRPr="00E67B4B">
              <w:rPr>
                <w:b/>
                <w:sz w:val="24"/>
                <w:szCs w:val="24"/>
              </w:rPr>
              <w:t> 000,00</w:t>
            </w:r>
            <w:r w:rsidRPr="00E67B4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6D41AB" w:rsidRDefault="006D41AB" w:rsidP="006D41A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41AB" w:rsidRDefault="006D41AB" w:rsidP="006D41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D41AB" w:rsidRDefault="006D41AB" w:rsidP="006D41A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D41AB" w:rsidRPr="00F631BE" w:rsidRDefault="006D41AB" w:rsidP="006D41AB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6D41AB" w:rsidRPr="00DC1ADB" w:rsidRDefault="006D41AB" w:rsidP="006D41AB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DC1ADB">
        <w:rPr>
          <w:sz w:val="24"/>
        </w:rPr>
        <w:t>соответствии</w:t>
      </w:r>
      <w:proofErr w:type="gramEnd"/>
      <w:r w:rsidRPr="00DC1ADB">
        <w:rPr>
          <w:sz w:val="24"/>
        </w:rPr>
        <w:t xml:space="preserve"> с ГКПЗ: </w:t>
      </w:r>
      <w:r w:rsidRPr="00E67B4B">
        <w:rPr>
          <w:b/>
          <w:i/>
          <w:sz w:val="24"/>
        </w:rPr>
        <w:t xml:space="preserve">4 286 690,00 </w:t>
      </w:r>
      <w:r w:rsidRPr="00E67B4B">
        <w:rPr>
          <w:sz w:val="24"/>
        </w:rPr>
        <w:t xml:space="preserve">руб. без учета НДС; </w:t>
      </w:r>
      <w:r w:rsidRPr="00E67B4B">
        <w:rPr>
          <w:b/>
          <w:i/>
          <w:sz w:val="24"/>
        </w:rPr>
        <w:t xml:space="preserve">5 058 294,20 </w:t>
      </w:r>
      <w:r w:rsidRPr="00E67B4B">
        <w:rPr>
          <w:sz w:val="24"/>
        </w:rPr>
        <w:t>руб. с учетом НДС</w:t>
      </w:r>
      <w:r w:rsidRPr="00DC1ADB">
        <w:rPr>
          <w:sz w:val="24"/>
        </w:rPr>
        <w:t>.</w:t>
      </w:r>
    </w:p>
    <w:p w:rsidR="006D41AB" w:rsidRDefault="006D41AB" w:rsidP="006D41AB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>
        <w:rPr>
          <w:sz w:val="24"/>
          <w:szCs w:val="24"/>
        </w:rPr>
        <w:t xml:space="preserve">на право заключения договора на выполнение работ </w:t>
      </w:r>
      <w:r w:rsidRPr="00E67B4B">
        <w:rPr>
          <w:b/>
          <w:i/>
          <w:sz w:val="24"/>
        </w:rPr>
        <w:t xml:space="preserve">«Расчистка просеки </w:t>
      </w:r>
      <w:proofErr w:type="spellStart"/>
      <w:r w:rsidRPr="00E67B4B">
        <w:rPr>
          <w:b/>
          <w:i/>
          <w:sz w:val="24"/>
        </w:rPr>
        <w:t>Нерюнгринский</w:t>
      </w:r>
      <w:proofErr w:type="spellEnd"/>
      <w:r w:rsidRPr="00E67B4B">
        <w:rPr>
          <w:b/>
          <w:i/>
          <w:sz w:val="24"/>
        </w:rPr>
        <w:t xml:space="preserve"> РЭС» </w:t>
      </w:r>
      <w:r w:rsidRPr="00E67B4B">
        <w:rPr>
          <w:sz w:val="24"/>
        </w:rPr>
        <w:t xml:space="preserve">для нужд филиала АО «ДРСК» «Южно-Якутские электрические сети» </w:t>
      </w:r>
      <w:r>
        <w:rPr>
          <w:sz w:val="24"/>
        </w:rPr>
        <w:t xml:space="preserve"> </w:t>
      </w:r>
      <w:r w:rsidRPr="00E4273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011FC9">
        <w:rPr>
          <w:b/>
          <w:sz w:val="24"/>
          <w:szCs w:val="24"/>
        </w:rPr>
        <w:t>АО "</w:t>
      </w:r>
      <w:proofErr w:type="spellStart"/>
      <w:r w:rsidRPr="00011FC9">
        <w:rPr>
          <w:b/>
          <w:sz w:val="24"/>
          <w:szCs w:val="24"/>
        </w:rPr>
        <w:t>Гидроэлектромонтаж</w:t>
      </w:r>
      <w:proofErr w:type="spellEnd"/>
      <w:r w:rsidRPr="00011FC9">
        <w:rPr>
          <w:b/>
          <w:sz w:val="24"/>
          <w:szCs w:val="24"/>
        </w:rPr>
        <w:t>-Саха"</w:t>
      </w:r>
      <w:r w:rsidRPr="00E67B4B">
        <w:rPr>
          <w:sz w:val="24"/>
          <w:szCs w:val="24"/>
        </w:rPr>
        <w:t xml:space="preserve"> (678995, Республика Саха (Якутия), г. Нерюнгри, п. Серебряный Бор, ул. Энергетиков, д. 6)</w:t>
      </w:r>
      <w:r w:rsidR="002A75BB" w:rsidRPr="002A75BB">
        <w:rPr>
          <w:sz w:val="24"/>
          <w:szCs w:val="24"/>
        </w:rPr>
        <w:t xml:space="preserve"> </w:t>
      </w:r>
      <w:bookmarkStart w:id="2" w:name="_GoBack"/>
      <w:r w:rsidR="002A75BB" w:rsidRPr="000A1184">
        <w:rPr>
          <w:sz w:val="24"/>
          <w:szCs w:val="24"/>
        </w:rPr>
        <w:t xml:space="preserve">на условиях: стоимость предложения </w:t>
      </w:r>
      <w:r w:rsidR="002A75BB">
        <w:rPr>
          <w:sz w:val="24"/>
          <w:szCs w:val="24"/>
        </w:rPr>
        <w:t>4 425 000,00</w:t>
      </w:r>
      <w:r w:rsidR="002A75BB" w:rsidRPr="00E67B4B">
        <w:rPr>
          <w:sz w:val="24"/>
          <w:szCs w:val="24"/>
        </w:rPr>
        <w:t xml:space="preserve"> руб. (цена без НДС: </w:t>
      </w:r>
      <w:r w:rsidR="002A75BB">
        <w:rPr>
          <w:b/>
          <w:sz w:val="24"/>
          <w:szCs w:val="24"/>
        </w:rPr>
        <w:t>3 750 000,00</w:t>
      </w:r>
      <w:r w:rsidR="002A75BB" w:rsidRPr="00E67B4B">
        <w:rPr>
          <w:sz w:val="24"/>
          <w:szCs w:val="24"/>
        </w:rPr>
        <w:t> руб.)</w:t>
      </w:r>
      <w:r w:rsidRPr="00E4273B">
        <w:rPr>
          <w:sz w:val="24"/>
          <w:szCs w:val="24"/>
        </w:rPr>
        <w:t>.</w:t>
      </w:r>
      <w:proofErr w:type="gramEnd"/>
      <w:r w:rsidRPr="00E4273B">
        <w:rPr>
          <w:sz w:val="24"/>
          <w:szCs w:val="24"/>
          <w:lang w:eastAsia="en-US"/>
        </w:rPr>
        <w:t xml:space="preserve"> </w:t>
      </w:r>
      <w:bookmarkEnd w:id="2"/>
      <w:proofErr w:type="gramStart"/>
      <w:r>
        <w:rPr>
          <w:snapToGrid/>
          <w:sz w:val="24"/>
          <w:szCs w:val="24"/>
        </w:rPr>
        <w:t>Условия оплаты: в течение 30 календарных дней с даты  подписания справки о стоимости выполненных работ КС-3 на основании счета, выставленного Подрядчиком.</w:t>
      </w:r>
      <w:proofErr w:type="gramEnd"/>
      <w:r>
        <w:rPr>
          <w:snapToGrid/>
          <w:sz w:val="24"/>
          <w:szCs w:val="24"/>
        </w:rPr>
        <w:t xml:space="preserve"> Срок выполнения работ: начало работ с момента подписания договора, окончание работ - октябрь 2016 г. Гарантия на своевременное и качественное выполнение работ, а также на устранение дефектов, возникших по вине Подрядчика, составляет 24 месяца. Срок действия оферты до 30.09.2016 г.</w:t>
      </w:r>
    </w:p>
    <w:p w:rsidR="006D41AB" w:rsidRPr="0073493F" w:rsidRDefault="006D41AB" w:rsidP="006D41AB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694D74" w:rsidRDefault="00694D74" w:rsidP="00694D74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D" w:rsidRDefault="00A5647D" w:rsidP="00355095">
      <w:pPr>
        <w:spacing w:line="240" w:lineRule="auto"/>
      </w:pPr>
      <w:r>
        <w:separator/>
      </w:r>
    </w:p>
  </w:endnote>
  <w:endnote w:type="continuationSeparator" w:id="0">
    <w:p w:rsidR="00A5647D" w:rsidRDefault="00A564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5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75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D" w:rsidRDefault="00A5647D" w:rsidP="00355095">
      <w:pPr>
        <w:spacing w:line="240" w:lineRule="auto"/>
      </w:pPr>
      <w:r>
        <w:separator/>
      </w:r>
    </w:p>
  </w:footnote>
  <w:footnote w:type="continuationSeparator" w:id="0">
    <w:p w:rsidR="00A5647D" w:rsidRDefault="00A564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D41AB">
      <w:rPr>
        <w:i/>
        <w:sz w:val="20"/>
      </w:rPr>
      <w:t>1053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A75BB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94D74"/>
    <w:rsid w:val="006A567D"/>
    <w:rsid w:val="006A65B7"/>
    <w:rsid w:val="006B3625"/>
    <w:rsid w:val="006B61F6"/>
    <w:rsid w:val="006C4B51"/>
    <w:rsid w:val="006D41AB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47D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1D08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2C95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4C287-BD84-4A1A-9974-719FD505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79</cp:revision>
  <cp:lastPrinted>2016-07-25T02:12:00Z</cp:lastPrinted>
  <dcterms:created xsi:type="dcterms:W3CDTF">2015-03-25T00:17:00Z</dcterms:created>
  <dcterms:modified xsi:type="dcterms:W3CDTF">2016-07-25T02:18:00Z</dcterms:modified>
</cp:coreProperties>
</file>