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351" w:rsidRPr="009F4E2B" w:rsidRDefault="007F6351" w:rsidP="007F6351">
      <w:pPr>
        <w:tabs>
          <w:tab w:val="left" w:pos="1276"/>
        </w:tabs>
        <w:jc w:val="center"/>
        <w:rPr>
          <w:b/>
          <w:color w:val="FF0000"/>
          <w:sz w:val="20"/>
          <w:szCs w:val="20"/>
        </w:rPr>
      </w:pPr>
      <w:r w:rsidRPr="009F4E2B">
        <w:rPr>
          <w:b/>
          <w:color w:val="FF0000"/>
          <w:sz w:val="20"/>
          <w:szCs w:val="20"/>
        </w:rPr>
        <w:t>(ПРОЕКТ ДОГОВОРА)</w:t>
      </w:r>
    </w:p>
    <w:p w:rsidR="00535D12" w:rsidRDefault="00535D12" w:rsidP="00400DA6">
      <w:pPr>
        <w:tabs>
          <w:tab w:val="left" w:pos="1276"/>
        </w:tabs>
        <w:jc w:val="center"/>
        <w:rPr>
          <w:b/>
        </w:rPr>
      </w:pPr>
    </w:p>
    <w:p w:rsidR="00880075" w:rsidRPr="00171819" w:rsidRDefault="00400DA6" w:rsidP="00400DA6">
      <w:pPr>
        <w:tabs>
          <w:tab w:val="left" w:pos="1276"/>
        </w:tabs>
        <w:jc w:val="center"/>
        <w:rPr>
          <w:b/>
        </w:rPr>
      </w:pPr>
      <w:r w:rsidRPr="00171819">
        <w:rPr>
          <w:b/>
        </w:rPr>
        <w:t>ДОГОВОР ПОДРЯДА №</w:t>
      </w:r>
      <w:r w:rsidR="00880075" w:rsidRPr="00171819">
        <w:rPr>
          <w:b/>
        </w:rPr>
        <w:t>_____</w:t>
      </w:r>
    </w:p>
    <w:p w:rsidR="00880075" w:rsidRPr="00171819" w:rsidRDefault="00880075" w:rsidP="00643061">
      <w:pPr>
        <w:shd w:val="clear" w:color="auto" w:fill="FFFFFF"/>
        <w:tabs>
          <w:tab w:val="left" w:pos="1276"/>
        </w:tabs>
      </w:pPr>
    </w:p>
    <w:p w:rsidR="00880075" w:rsidRPr="0036603B" w:rsidRDefault="002D3372" w:rsidP="00400DA6">
      <w:pPr>
        <w:shd w:val="clear" w:color="auto" w:fill="FFFFFF"/>
        <w:tabs>
          <w:tab w:val="left" w:pos="1276"/>
          <w:tab w:val="left" w:pos="1418"/>
        </w:tabs>
        <w:jc w:val="both"/>
      </w:pPr>
      <w:r w:rsidRPr="0036603B">
        <w:t xml:space="preserve">г. </w:t>
      </w:r>
      <w:r w:rsidRPr="0036603B">
        <w:rPr>
          <w:u w:val="single"/>
        </w:rPr>
        <w:t>Биробиджан</w:t>
      </w:r>
      <w:r w:rsidR="00400DA6" w:rsidRPr="0036603B">
        <w:t>_</w:t>
      </w:r>
      <w:r w:rsidR="004F513A" w:rsidRPr="0036603B">
        <w:t>__</w:t>
      </w:r>
      <w:r w:rsidR="004F513A" w:rsidRPr="0036603B">
        <w:tab/>
      </w:r>
      <w:r w:rsidR="004F513A" w:rsidRPr="0036603B">
        <w:tab/>
      </w:r>
      <w:r w:rsidR="004F513A" w:rsidRPr="0036603B">
        <w:tab/>
      </w:r>
      <w:r w:rsidR="00643061" w:rsidRPr="0036603B">
        <w:tab/>
      </w:r>
      <w:r w:rsidR="00643061" w:rsidRPr="0036603B">
        <w:tab/>
      </w:r>
      <w:r w:rsidR="00643061" w:rsidRPr="0036603B">
        <w:tab/>
      </w:r>
      <w:r w:rsidR="00643061" w:rsidRPr="0036603B">
        <w:tab/>
      </w:r>
      <w:r w:rsidR="00643061" w:rsidRPr="0036603B">
        <w:tab/>
        <w:t xml:space="preserve">     </w:t>
      </w:r>
      <w:r w:rsidR="00880075" w:rsidRPr="0036603B">
        <w:t>«___»____________20</w:t>
      </w:r>
      <w:r w:rsidR="00535D12" w:rsidRPr="0036603B">
        <w:t>16</w:t>
      </w:r>
      <w:r w:rsidR="00880075" w:rsidRPr="0036603B">
        <w:t>г.</w:t>
      </w:r>
    </w:p>
    <w:p w:rsidR="004F513A" w:rsidRPr="00171819" w:rsidRDefault="004F513A" w:rsidP="00643061">
      <w:pPr>
        <w:shd w:val="clear" w:color="auto" w:fill="FFFFFF"/>
        <w:tabs>
          <w:tab w:val="left" w:pos="709"/>
          <w:tab w:val="left" w:pos="1276"/>
          <w:tab w:val="left" w:pos="1418"/>
        </w:tabs>
        <w:jc w:val="both"/>
        <w:rPr>
          <w:b/>
        </w:rPr>
      </w:pPr>
    </w:p>
    <w:p w:rsidR="00643061" w:rsidRPr="00171819" w:rsidRDefault="00EB1521" w:rsidP="00400DA6">
      <w:pPr>
        <w:shd w:val="clear" w:color="auto" w:fill="FFFFFF"/>
        <w:tabs>
          <w:tab w:val="left" w:pos="709"/>
          <w:tab w:val="left" w:pos="1276"/>
          <w:tab w:val="left" w:pos="1418"/>
        </w:tabs>
        <w:ind w:firstLine="709"/>
        <w:jc w:val="both"/>
      </w:pPr>
      <w:r w:rsidRPr="00171819">
        <w:rPr>
          <w:b/>
        </w:rPr>
        <w:t>А</w:t>
      </w:r>
      <w:r w:rsidR="009E63CF" w:rsidRPr="00171819">
        <w:rPr>
          <w:b/>
        </w:rPr>
        <w:t>кционерное общество</w:t>
      </w:r>
      <w:r w:rsidR="00057140" w:rsidRPr="00171819">
        <w:rPr>
          <w:b/>
        </w:rPr>
        <w:t xml:space="preserve"> «Дальневосточная распределительная сетевая компания»</w:t>
      </w:r>
      <w:r w:rsidRPr="00171819">
        <w:rPr>
          <w:b/>
        </w:rPr>
        <w:t xml:space="preserve"> </w:t>
      </w:r>
      <w:r w:rsidR="00535D12" w:rsidRPr="00171819">
        <w:rPr>
          <w:b/>
        </w:rPr>
        <w:t xml:space="preserve">  </w:t>
      </w:r>
      <w:r w:rsidRPr="00171819">
        <w:rPr>
          <w:b/>
        </w:rPr>
        <w:t>(</w:t>
      </w:r>
      <w:r w:rsidR="00C72B53" w:rsidRPr="00171819">
        <w:rPr>
          <w:b/>
        </w:rPr>
        <w:t>АО «ДРСК»)</w:t>
      </w:r>
      <w:r w:rsidR="00057140" w:rsidRPr="00171819">
        <w:rPr>
          <w:b/>
        </w:rPr>
        <w:t>,</w:t>
      </w:r>
      <w:r w:rsidR="00057140" w:rsidRPr="00171819">
        <w:t xml:space="preserve"> именуемое в дальнейшем «Заказчик», в лице </w:t>
      </w:r>
      <w:r w:rsidR="003563B1" w:rsidRPr="00171819">
        <w:t>_____________________________________________</w:t>
      </w:r>
      <w:r w:rsidR="00057140" w:rsidRPr="00171819">
        <w:t xml:space="preserve">, действующего на основании доверенности от </w:t>
      </w:r>
      <w:r w:rsidR="003563B1" w:rsidRPr="00171819">
        <w:t>________________</w:t>
      </w:r>
      <w:r w:rsidR="00400DA6" w:rsidRPr="00171819">
        <w:t>г. №</w:t>
      </w:r>
      <w:r w:rsidR="003563B1" w:rsidRPr="00171819">
        <w:t>____________</w:t>
      </w:r>
      <w:r w:rsidR="00057140" w:rsidRPr="00171819">
        <w:t>, с одной стороны</w:t>
      </w:r>
      <w:r w:rsidR="00880075" w:rsidRPr="00171819">
        <w:t>, и</w:t>
      </w:r>
    </w:p>
    <w:p w:rsidR="00880075" w:rsidRPr="00171819" w:rsidRDefault="00880075" w:rsidP="00A430CB">
      <w:pPr>
        <w:shd w:val="clear" w:color="auto" w:fill="FFFFFF"/>
        <w:tabs>
          <w:tab w:val="left" w:pos="709"/>
          <w:tab w:val="left" w:pos="1276"/>
          <w:tab w:val="left" w:pos="1418"/>
        </w:tabs>
        <w:jc w:val="both"/>
      </w:pPr>
      <w:proofErr w:type="gramStart"/>
      <w:r w:rsidRPr="00171819">
        <w:t>_________________________________________________, именуемое в дальнейшем «Подрядчик», в лице _______</w:t>
      </w:r>
      <w:r w:rsidR="00975DA3" w:rsidRPr="00171819">
        <w:t>_______________________________</w:t>
      </w:r>
      <w:r w:rsidRPr="00171819">
        <w:t>____, дей</w:t>
      </w:r>
      <w:r w:rsidR="00975DA3" w:rsidRPr="00171819">
        <w:t>ствующего на основании _______</w:t>
      </w:r>
      <w:r w:rsidRPr="00171819">
        <w:t>_______________________, с другой стороны</w:t>
      </w:r>
      <w:r w:rsidR="00187BD4" w:rsidRPr="00171819">
        <w:t>,</w:t>
      </w:r>
      <w:r w:rsidR="00A430CB" w:rsidRPr="00171819">
        <w:t xml:space="preserve"> </w:t>
      </w:r>
      <w:r w:rsidR="00187BD4" w:rsidRPr="00171819">
        <w:t>при дальнейшем совместном уп</w:t>
      </w:r>
      <w:r w:rsidR="00975DA3" w:rsidRPr="00171819">
        <w:t xml:space="preserve">оминании именуемые «стороны», а </w:t>
      </w:r>
      <w:r w:rsidR="00643061" w:rsidRPr="00171819">
        <w:t>по отдельности «сторона»,</w:t>
      </w:r>
      <w:r w:rsidRPr="00171819">
        <w:t xml:space="preserve"> </w:t>
      </w:r>
      <w:r w:rsidRPr="00171819">
        <w:rPr>
          <w:i/>
          <w:iCs/>
        </w:rPr>
        <w:t>по результатам закупочной процедуры на право зак</w:t>
      </w:r>
      <w:r w:rsidR="00975DA3" w:rsidRPr="00171819">
        <w:rPr>
          <w:i/>
          <w:iCs/>
        </w:rPr>
        <w:t>лючения договора подряда _____</w:t>
      </w:r>
      <w:r w:rsidRPr="00171819">
        <w:rPr>
          <w:i/>
          <w:iCs/>
        </w:rPr>
        <w:t>___________, объявлен</w:t>
      </w:r>
      <w:r w:rsidR="00400DA6" w:rsidRPr="00171819">
        <w:rPr>
          <w:i/>
          <w:iCs/>
        </w:rPr>
        <w:t>ной извещением от ___________ №</w:t>
      </w:r>
      <w:r w:rsidRPr="00171819">
        <w:rPr>
          <w:i/>
          <w:iCs/>
        </w:rPr>
        <w:t>___, на основании протокола о результатах закупочной процедуры на право заключения</w:t>
      </w:r>
      <w:r w:rsidR="00400DA6" w:rsidRPr="00171819">
        <w:rPr>
          <w:i/>
          <w:iCs/>
        </w:rPr>
        <w:t xml:space="preserve"> договора подряда от ________ №</w:t>
      </w:r>
      <w:r w:rsidRPr="00171819">
        <w:rPr>
          <w:i/>
          <w:iCs/>
        </w:rPr>
        <w:t>______(указывается в случае заключения Договора по результатам закупочной процедуры),</w:t>
      </w:r>
      <w:r w:rsidR="00400DA6" w:rsidRPr="00171819">
        <w:t xml:space="preserve"> </w:t>
      </w:r>
      <w:r w:rsidRPr="00171819">
        <w:t>заключили настоящий Договор</w:t>
      </w:r>
      <w:r w:rsidR="00187BD4" w:rsidRPr="00171819">
        <w:t xml:space="preserve"> подряда</w:t>
      </w:r>
      <w:proofErr w:type="gramEnd"/>
      <w:r w:rsidRPr="00171819">
        <w:t xml:space="preserve"> о нижеследующем:</w:t>
      </w:r>
    </w:p>
    <w:p w:rsidR="00C22337" w:rsidRPr="00171819"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171819"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171819">
        <w:rPr>
          <w:b/>
          <w:bCs/>
        </w:rPr>
        <w:t>Предмет Договора</w:t>
      </w:r>
    </w:p>
    <w:p w:rsidR="00880075" w:rsidRPr="00171819" w:rsidRDefault="00880075" w:rsidP="00D73502">
      <w:pPr>
        <w:numPr>
          <w:ilvl w:val="1"/>
          <w:numId w:val="2"/>
        </w:numPr>
        <w:shd w:val="clear" w:color="auto" w:fill="FFFFFF"/>
        <w:tabs>
          <w:tab w:val="left" w:pos="0"/>
          <w:tab w:val="left" w:pos="709"/>
          <w:tab w:val="left" w:pos="1276"/>
          <w:tab w:val="left" w:pos="1418"/>
        </w:tabs>
        <w:ind w:left="0" w:firstLine="709"/>
        <w:jc w:val="both"/>
      </w:pPr>
      <w:r w:rsidRPr="00171819">
        <w:t xml:space="preserve">По настоящему Договору Подрядчик обязуется по заданию Заказчика </w:t>
      </w:r>
      <w:r w:rsidR="00282FA6" w:rsidRPr="00171819">
        <w:t>выполнить</w:t>
      </w:r>
      <w:r w:rsidRPr="00171819">
        <w:t xml:space="preserve"> работы по </w:t>
      </w:r>
      <w:r w:rsidR="00116407" w:rsidRPr="0036603B">
        <w:rPr>
          <w:b/>
        </w:rPr>
        <w:t>оформлению правоудостоверяющих, исходно-разрешительных документов на земельные участки под объектами движимого/недвижимого имущества АО «ДРСК» (далее - работы) в пределах территории Еврейской автономной области</w:t>
      </w:r>
      <w:r w:rsidRPr="0036603B">
        <w:t xml:space="preserve"> </w:t>
      </w:r>
      <w:r w:rsidRPr="00171819">
        <w:t>и сдать результат Заказчику, а Заказчик обязуется принять результат работ и оплатить его в порядке, предусмотренном Договором.</w:t>
      </w:r>
    </w:p>
    <w:p w:rsidR="00880075" w:rsidRPr="00171819" w:rsidRDefault="007D19A0" w:rsidP="00D73502">
      <w:pPr>
        <w:numPr>
          <w:ilvl w:val="1"/>
          <w:numId w:val="2"/>
        </w:numPr>
        <w:shd w:val="clear" w:color="auto" w:fill="FFFFFF"/>
        <w:tabs>
          <w:tab w:val="left" w:pos="709"/>
          <w:tab w:val="left" w:pos="1142"/>
          <w:tab w:val="left" w:pos="1276"/>
        </w:tabs>
        <w:ind w:left="0" w:firstLine="709"/>
        <w:jc w:val="both"/>
      </w:pPr>
      <w:r w:rsidRPr="00171819">
        <w:t xml:space="preserve"> </w:t>
      </w:r>
      <w:r w:rsidR="00C01574" w:rsidRPr="00171819">
        <w:t>Конкретный п</w:t>
      </w:r>
      <w:r w:rsidR="009F3563" w:rsidRPr="00171819">
        <w:t>еречень, объем работ и требования к их выполнению установлены Техническим заданием (приложение №</w:t>
      </w:r>
      <w:r w:rsidR="00C25A11" w:rsidRPr="00171819">
        <w:t>____</w:t>
      </w:r>
      <w:r w:rsidR="00A430CB" w:rsidRPr="00171819">
        <w:t xml:space="preserve"> к настоящему Д</w:t>
      </w:r>
      <w:r w:rsidR="003E66F6" w:rsidRPr="00171819">
        <w:t>оговору)</w:t>
      </w:r>
      <w:r w:rsidR="00A430CB" w:rsidRPr="00171819">
        <w:t xml:space="preserve">. </w:t>
      </w:r>
      <w:r w:rsidR="003E66F6" w:rsidRPr="00171819">
        <w:t xml:space="preserve">Выполняемые Подрядчиком работы должны соответствовать нормативно-технической документации, действующей </w:t>
      </w:r>
      <w:r w:rsidR="00546E55" w:rsidRPr="00171819">
        <w:t>на территории РФ</w:t>
      </w:r>
      <w:r w:rsidR="003E66F6" w:rsidRPr="00171819">
        <w:t>, устанавливающей комплекс норм, правил, положений, требований, обязательн</w:t>
      </w:r>
      <w:r w:rsidR="00A430CB" w:rsidRPr="00171819">
        <w:t>ых при выполнении данных работ.</w:t>
      </w:r>
    </w:p>
    <w:p w:rsidR="00C22337" w:rsidRPr="00171819" w:rsidRDefault="00C22337" w:rsidP="00A01DCF">
      <w:pPr>
        <w:shd w:val="clear" w:color="auto" w:fill="FFFFFF"/>
        <w:tabs>
          <w:tab w:val="left" w:pos="709"/>
          <w:tab w:val="left" w:pos="1276"/>
          <w:tab w:val="left" w:pos="1418"/>
        </w:tabs>
        <w:jc w:val="both"/>
        <w:rPr>
          <w:b/>
          <w:bCs/>
        </w:rPr>
      </w:pPr>
    </w:p>
    <w:p w:rsidR="00880075" w:rsidRPr="00171819"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171819">
        <w:rPr>
          <w:b/>
          <w:bCs/>
        </w:rPr>
        <w:t>Сроки выполнения работ</w:t>
      </w:r>
    </w:p>
    <w:p w:rsidR="00EC3C96" w:rsidRPr="00171819" w:rsidRDefault="00EC3C96" w:rsidP="00EC3C96">
      <w:pPr>
        <w:numPr>
          <w:ilvl w:val="1"/>
          <w:numId w:val="2"/>
        </w:numPr>
        <w:shd w:val="clear" w:color="auto" w:fill="FFFFFF"/>
        <w:tabs>
          <w:tab w:val="clear" w:pos="2145"/>
          <w:tab w:val="num" w:pos="1276"/>
        </w:tabs>
        <w:ind w:left="0" w:firstLine="709"/>
        <w:jc w:val="both"/>
      </w:pPr>
      <w:r w:rsidRPr="00171819">
        <w:t xml:space="preserve">Срок начала выполнения работ по Договору </w:t>
      </w:r>
      <w:r w:rsidR="00F028EE" w:rsidRPr="00171819">
        <w:rPr>
          <w:b/>
        </w:rPr>
        <w:t xml:space="preserve">с </w:t>
      </w:r>
      <w:r w:rsidR="00F028EE" w:rsidRPr="0036603B">
        <w:rPr>
          <w:b/>
        </w:rPr>
        <w:t>_</w:t>
      </w:r>
      <w:r w:rsidR="00116407" w:rsidRPr="0036603B">
        <w:rPr>
          <w:b/>
        </w:rPr>
        <w:t>__._</w:t>
      </w:r>
      <w:r w:rsidR="002D3372">
        <w:rPr>
          <w:b/>
        </w:rPr>
        <w:t>____</w:t>
      </w:r>
      <w:r w:rsidR="00F028EE" w:rsidRPr="0036603B">
        <w:rPr>
          <w:b/>
        </w:rPr>
        <w:t>__</w:t>
      </w:r>
      <w:bookmarkStart w:id="0" w:name="_GoBack"/>
      <w:bookmarkEnd w:id="0"/>
      <w:r w:rsidR="00F028EE" w:rsidRPr="0036603B">
        <w:rPr>
          <w:b/>
        </w:rPr>
        <w:t>.2016</w:t>
      </w:r>
      <w:r w:rsidRPr="0036603B">
        <w:rPr>
          <w:b/>
        </w:rPr>
        <w:t xml:space="preserve"> года</w:t>
      </w:r>
      <w:r w:rsidRPr="0036603B">
        <w:t xml:space="preserve">. </w:t>
      </w:r>
      <w:r w:rsidRPr="00171819">
        <w:t xml:space="preserve">Работы по Договору должны быть завершены, и документы переданы Заказчику </w:t>
      </w:r>
      <w:r w:rsidR="00F028EE" w:rsidRPr="0036603B">
        <w:rPr>
          <w:b/>
        </w:rPr>
        <w:t>не позднее _</w:t>
      </w:r>
      <w:r w:rsidR="00A46D4A">
        <w:rPr>
          <w:b/>
          <w:u w:val="single"/>
        </w:rPr>
        <w:t>28</w:t>
      </w:r>
      <w:r w:rsidR="00F028EE" w:rsidRPr="0036603B">
        <w:rPr>
          <w:b/>
        </w:rPr>
        <w:t>_._</w:t>
      </w:r>
      <w:r w:rsidR="00A46D4A">
        <w:rPr>
          <w:b/>
          <w:u w:val="single"/>
        </w:rPr>
        <w:t>02</w:t>
      </w:r>
      <w:r w:rsidR="00A46D4A">
        <w:rPr>
          <w:b/>
        </w:rPr>
        <w:t>_.2017</w:t>
      </w:r>
      <w:r w:rsidRPr="0036603B">
        <w:rPr>
          <w:b/>
        </w:rPr>
        <w:t xml:space="preserve"> </w:t>
      </w:r>
      <w:r w:rsidRPr="00171819">
        <w:rPr>
          <w:b/>
        </w:rPr>
        <w:t>года</w:t>
      </w:r>
      <w:r w:rsidRPr="00171819">
        <w:t xml:space="preserve">. Сроки выполнения работ определяются утвержденным Сторонами Календарным планом (Приложение № 2 к настоящему договору). </w:t>
      </w:r>
    </w:p>
    <w:p w:rsidR="00EC3C96" w:rsidRPr="00171819" w:rsidRDefault="00EC3C96" w:rsidP="00F028EE">
      <w:pPr>
        <w:numPr>
          <w:ilvl w:val="1"/>
          <w:numId w:val="2"/>
        </w:numPr>
        <w:shd w:val="clear" w:color="auto" w:fill="FFFFFF"/>
        <w:tabs>
          <w:tab w:val="clear" w:pos="2145"/>
          <w:tab w:val="num" w:pos="1276"/>
        </w:tabs>
        <w:ind w:left="0" w:firstLine="709"/>
        <w:jc w:val="both"/>
      </w:pPr>
      <w:r w:rsidRPr="00171819">
        <w:t>Сроком завершения работ Подрядчиком на конкретном объекте является дата получения Заказчиком акта сдачи-приёмки выполненных работ с приложением 3 (трёх) на срок более 1 (одного) года или 2 (двух) экземпляров подписанных арендодателем договоров аренды земельных участков, в случае заключения на срок до 1 (одного) года.</w:t>
      </w:r>
    </w:p>
    <w:p w:rsidR="004416E1" w:rsidRPr="00171819" w:rsidRDefault="004416E1" w:rsidP="00400DA6">
      <w:pPr>
        <w:shd w:val="clear" w:color="auto" w:fill="FFFFFF"/>
        <w:tabs>
          <w:tab w:val="left" w:pos="1080"/>
          <w:tab w:val="left" w:pos="1276"/>
          <w:tab w:val="left" w:pos="1418"/>
        </w:tabs>
        <w:jc w:val="both"/>
      </w:pPr>
    </w:p>
    <w:p w:rsidR="00941813" w:rsidRPr="00171819" w:rsidRDefault="00880075" w:rsidP="00D73502">
      <w:pPr>
        <w:numPr>
          <w:ilvl w:val="0"/>
          <w:numId w:val="3"/>
        </w:numPr>
        <w:shd w:val="clear" w:color="auto" w:fill="FFFFFF"/>
        <w:tabs>
          <w:tab w:val="left" w:pos="709"/>
          <w:tab w:val="left" w:pos="1276"/>
          <w:tab w:val="left" w:pos="1418"/>
        </w:tabs>
        <w:ind w:left="0" w:firstLine="709"/>
        <w:jc w:val="center"/>
      </w:pPr>
      <w:r w:rsidRPr="00171819">
        <w:rPr>
          <w:b/>
          <w:bCs/>
        </w:rPr>
        <w:t>Обязательства Подрядчика</w:t>
      </w:r>
    </w:p>
    <w:p w:rsidR="00941813" w:rsidRPr="00171819" w:rsidRDefault="00941813" w:rsidP="00D17EA0">
      <w:pPr>
        <w:shd w:val="clear" w:color="auto" w:fill="FFFFFF"/>
        <w:tabs>
          <w:tab w:val="left" w:pos="709"/>
          <w:tab w:val="left" w:pos="1276"/>
          <w:tab w:val="left" w:pos="1418"/>
        </w:tabs>
        <w:ind w:firstLine="709"/>
      </w:pPr>
      <w:r w:rsidRPr="00171819">
        <w:t>По настоящему Договору Подрядчик обязуется:</w:t>
      </w:r>
    </w:p>
    <w:p w:rsidR="004B2684" w:rsidRPr="00171819" w:rsidRDefault="00880075" w:rsidP="00D73502">
      <w:pPr>
        <w:numPr>
          <w:ilvl w:val="1"/>
          <w:numId w:val="4"/>
        </w:numPr>
        <w:shd w:val="clear" w:color="auto" w:fill="FFFFFF"/>
        <w:tabs>
          <w:tab w:val="num" w:pos="0"/>
          <w:tab w:val="left" w:pos="709"/>
          <w:tab w:val="left" w:pos="1276"/>
          <w:tab w:val="left" w:pos="1418"/>
        </w:tabs>
        <w:ind w:left="0" w:firstLine="709"/>
        <w:jc w:val="both"/>
      </w:pPr>
      <w:r w:rsidRPr="00171819">
        <w:t xml:space="preserve">Выполнить все работы в объеме и сроки, предусмотренные </w:t>
      </w:r>
      <w:r w:rsidR="00AC03C6" w:rsidRPr="00171819">
        <w:t>Те</w:t>
      </w:r>
      <w:r w:rsidR="00775BC7" w:rsidRPr="00171819">
        <w:t>хническим заданием (приложение №</w:t>
      </w:r>
      <w:r w:rsidR="00AC03C6" w:rsidRPr="00171819">
        <w:t>____</w:t>
      </w:r>
      <w:r w:rsidR="00775BC7" w:rsidRPr="00171819">
        <w:t xml:space="preserve"> </w:t>
      </w:r>
      <w:r w:rsidR="00386613" w:rsidRPr="00171819">
        <w:t>к настоящему Д</w:t>
      </w:r>
      <w:r w:rsidR="00AC03C6" w:rsidRPr="00171819">
        <w:t xml:space="preserve">оговору), </w:t>
      </w:r>
      <w:r w:rsidRPr="00171819">
        <w:t>Сводной таблицей стоимости работ</w:t>
      </w:r>
      <w:r w:rsidR="004B4F1C" w:rsidRPr="00171819">
        <w:t xml:space="preserve"> </w:t>
      </w:r>
      <w:r w:rsidR="00D46299" w:rsidRPr="00171819">
        <w:t xml:space="preserve">с приложением локальных смет </w:t>
      </w:r>
      <w:r w:rsidR="00775BC7" w:rsidRPr="00171819">
        <w:t>(приложение №</w:t>
      </w:r>
      <w:r w:rsidR="003952C5" w:rsidRPr="00171819">
        <w:t>____</w:t>
      </w:r>
      <w:r w:rsidRPr="00171819">
        <w:t xml:space="preserve"> к настоящему Договору) и Графиком выполнения работ</w:t>
      </w:r>
      <w:r w:rsidR="00775BC7" w:rsidRPr="00171819">
        <w:t xml:space="preserve"> (приложение №</w:t>
      </w:r>
      <w:r w:rsidR="003952C5" w:rsidRPr="00171819">
        <w:t>_____</w:t>
      </w:r>
      <w:r w:rsidRPr="00171819">
        <w:t xml:space="preserve"> к настоящему Договору) и с</w:t>
      </w:r>
      <w:r w:rsidR="00941813" w:rsidRPr="00171819">
        <w:t>дать результат работы Заказчику.</w:t>
      </w:r>
    </w:p>
    <w:p w:rsidR="004B2684" w:rsidRPr="00171819" w:rsidRDefault="007F1E23" w:rsidP="00D73502">
      <w:pPr>
        <w:numPr>
          <w:ilvl w:val="1"/>
          <w:numId w:val="4"/>
        </w:numPr>
        <w:shd w:val="clear" w:color="auto" w:fill="FFFFFF"/>
        <w:tabs>
          <w:tab w:val="num" w:pos="0"/>
          <w:tab w:val="left" w:pos="709"/>
          <w:tab w:val="left" w:pos="1276"/>
          <w:tab w:val="left" w:pos="1418"/>
        </w:tabs>
        <w:ind w:left="0" w:firstLine="709"/>
        <w:jc w:val="both"/>
      </w:pPr>
      <w:r w:rsidRPr="00171819">
        <w:t>Письменно с</w:t>
      </w:r>
      <w:r w:rsidR="00880075" w:rsidRPr="00171819">
        <w:t>огласовывать с Заказчиком заключе</w:t>
      </w:r>
      <w:r w:rsidR="00F028EE" w:rsidRPr="00171819">
        <w:t>ние Договоров с субподрядчиками.</w:t>
      </w:r>
    </w:p>
    <w:p w:rsidR="008A1677" w:rsidRPr="00171819" w:rsidRDefault="008A1677"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171819">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171819">
        <w:t xml:space="preserve"> </w:t>
      </w:r>
      <w:r w:rsidRPr="00171819">
        <w:t xml:space="preserve">- однодневок», по форме согласно приложению №____ к </w:t>
      </w:r>
      <w:r w:rsidR="00386613" w:rsidRPr="00171819">
        <w:t>настоящему Д</w:t>
      </w:r>
      <w:r w:rsidRPr="00171819">
        <w:t>оговору</w:t>
      </w:r>
      <w:r w:rsidR="00386613" w:rsidRPr="00171819">
        <w:t>.</w:t>
      </w:r>
      <w:r w:rsidRPr="00171819">
        <w:t xml:space="preserve"> </w:t>
      </w:r>
    </w:p>
    <w:p w:rsidR="004B2684" w:rsidRPr="00171819" w:rsidRDefault="00880075" w:rsidP="00D73502">
      <w:pPr>
        <w:numPr>
          <w:ilvl w:val="1"/>
          <w:numId w:val="4"/>
        </w:numPr>
        <w:shd w:val="clear" w:color="auto" w:fill="FFFFFF"/>
        <w:tabs>
          <w:tab w:val="num" w:pos="0"/>
          <w:tab w:val="left" w:pos="709"/>
          <w:tab w:val="left" w:pos="1276"/>
          <w:tab w:val="left" w:pos="1418"/>
        </w:tabs>
        <w:ind w:left="0" w:firstLine="709"/>
        <w:jc w:val="both"/>
      </w:pPr>
      <w:r w:rsidRPr="00171819">
        <w:t>Нести ответственность перед Заказчиком за надлежащее выполнение работ по настоящему Договору привлеченными субподрядчиками, за координацию их деятельности.</w:t>
      </w:r>
    </w:p>
    <w:p w:rsidR="004B2684" w:rsidRPr="00171819" w:rsidRDefault="00880075" w:rsidP="00D73502">
      <w:pPr>
        <w:numPr>
          <w:ilvl w:val="1"/>
          <w:numId w:val="4"/>
        </w:numPr>
        <w:shd w:val="clear" w:color="auto" w:fill="FFFFFF"/>
        <w:tabs>
          <w:tab w:val="num" w:pos="0"/>
          <w:tab w:val="left" w:pos="709"/>
          <w:tab w:val="left" w:pos="1276"/>
          <w:tab w:val="left" w:pos="1418"/>
        </w:tabs>
        <w:ind w:left="0" w:firstLine="709"/>
        <w:jc w:val="both"/>
      </w:pPr>
      <w:r w:rsidRPr="00171819">
        <w:lastRenderedPageBreak/>
        <w:t xml:space="preserve">Обеспечить выполнение на </w:t>
      </w:r>
      <w:r w:rsidR="009807FC" w:rsidRPr="00171819">
        <w:t>объектах</w:t>
      </w:r>
      <w:r w:rsidRPr="00171819">
        <w:t xml:space="preserve"> необходимых мероприятий по технике безопасности, охране окружающей среды, зеленых насаждений и земли во время проведения работ.</w:t>
      </w:r>
    </w:p>
    <w:p w:rsidR="006C6D8A" w:rsidRPr="00171819" w:rsidRDefault="00880075" w:rsidP="00F028EE">
      <w:pPr>
        <w:numPr>
          <w:ilvl w:val="1"/>
          <w:numId w:val="4"/>
        </w:numPr>
        <w:shd w:val="clear" w:color="auto" w:fill="FFFFFF"/>
        <w:tabs>
          <w:tab w:val="num" w:pos="0"/>
          <w:tab w:val="left" w:pos="709"/>
          <w:tab w:val="left" w:pos="1276"/>
          <w:tab w:val="left" w:pos="1418"/>
          <w:tab w:val="num" w:pos="2545"/>
        </w:tabs>
        <w:ind w:left="0" w:firstLine="709"/>
        <w:jc w:val="both"/>
      </w:pPr>
      <w:r w:rsidRPr="00171819">
        <w:t xml:space="preserve">Выполнить в полном объеме все свои обязательства, предусмотренные в других разделах </w:t>
      </w:r>
      <w:r w:rsidR="00386613" w:rsidRPr="00171819">
        <w:t xml:space="preserve">и приложениях к </w:t>
      </w:r>
      <w:r w:rsidR="001E3E9F" w:rsidRPr="00171819">
        <w:t>настоящему</w:t>
      </w:r>
      <w:r w:rsidRPr="00171819">
        <w:t xml:space="preserve"> Договор</w:t>
      </w:r>
      <w:r w:rsidR="001E3E9F" w:rsidRPr="00171819">
        <w:t>у</w:t>
      </w:r>
      <w:r w:rsidR="00560A11" w:rsidRPr="00171819">
        <w:t>.</w:t>
      </w:r>
    </w:p>
    <w:p w:rsidR="0025587A" w:rsidRPr="00171819" w:rsidRDefault="00386613" w:rsidP="00D73502">
      <w:pPr>
        <w:numPr>
          <w:ilvl w:val="1"/>
          <w:numId w:val="4"/>
        </w:numPr>
        <w:shd w:val="clear" w:color="auto" w:fill="FFFFFF"/>
        <w:tabs>
          <w:tab w:val="num" w:pos="0"/>
          <w:tab w:val="left" w:pos="709"/>
          <w:tab w:val="left" w:pos="1276"/>
          <w:tab w:val="left" w:pos="1418"/>
        </w:tabs>
        <w:ind w:left="0" w:firstLine="709"/>
        <w:jc w:val="both"/>
      </w:pPr>
      <w:r w:rsidRPr="00171819">
        <w:t xml:space="preserve">По </w:t>
      </w:r>
      <w:r w:rsidR="008041AC" w:rsidRPr="0017181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171819" w:rsidRDefault="00095659" w:rsidP="00D73502">
      <w:pPr>
        <w:numPr>
          <w:ilvl w:val="1"/>
          <w:numId w:val="4"/>
        </w:numPr>
        <w:tabs>
          <w:tab w:val="num" w:pos="0"/>
          <w:tab w:val="left" w:pos="709"/>
          <w:tab w:val="left" w:pos="1276"/>
          <w:tab w:val="left" w:pos="1418"/>
        </w:tabs>
        <w:ind w:left="0" w:firstLine="709"/>
        <w:jc w:val="both"/>
      </w:pPr>
      <w:r w:rsidRPr="00171819">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171819">
        <w:t xml:space="preserve"> настоящему Д</w:t>
      </w:r>
      <w:r w:rsidRPr="0017181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71819" w:rsidRDefault="00F41308" w:rsidP="00D73502">
      <w:pPr>
        <w:pStyle w:val="af3"/>
        <w:numPr>
          <w:ilvl w:val="1"/>
          <w:numId w:val="4"/>
        </w:numPr>
        <w:tabs>
          <w:tab w:val="num" w:pos="0"/>
          <w:tab w:val="left" w:pos="1276"/>
        </w:tabs>
        <w:ind w:left="0" w:firstLine="720"/>
        <w:jc w:val="both"/>
      </w:pPr>
      <w:r w:rsidRPr="00171819">
        <w:t>Подрядчик обязуется:</w:t>
      </w:r>
    </w:p>
    <w:p w:rsidR="00F41308" w:rsidRPr="00171819" w:rsidRDefault="00F41308" w:rsidP="00F41308">
      <w:pPr>
        <w:pStyle w:val="af3"/>
        <w:tabs>
          <w:tab w:val="num" w:pos="0"/>
        </w:tabs>
        <w:ind w:left="0" w:firstLine="720"/>
        <w:jc w:val="both"/>
      </w:pPr>
      <w:r w:rsidRPr="0017181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171819" w:rsidRDefault="00F41308" w:rsidP="00F41308">
      <w:pPr>
        <w:pStyle w:val="af3"/>
        <w:tabs>
          <w:tab w:val="num" w:pos="0"/>
        </w:tabs>
        <w:ind w:left="0" w:firstLine="720"/>
        <w:jc w:val="both"/>
      </w:pPr>
      <w:r w:rsidRPr="00171819">
        <w:t>- соблюдать требования законодательства Российской Федерации об инсайдерской информации и манипулировании рынком.</w:t>
      </w:r>
    </w:p>
    <w:p w:rsidR="00BA6791" w:rsidRPr="00171819"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71819">
        <w:rPr>
          <w:bCs/>
        </w:rPr>
        <w:t>Подрядчик обязан возместить Заказчику убытки, причиненн</w:t>
      </w:r>
      <w:r w:rsidR="00386613" w:rsidRPr="00171819">
        <w:rPr>
          <w:bCs/>
        </w:rPr>
        <w:t xml:space="preserve">ые несвоевременным исполнением </w:t>
      </w:r>
      <w:r w:rsidRPr="00171819">
        <w:rPr>
          <w:bCs/>
        </w:rPr>
        <w:t>(неисполнением) Подрядчиком с</w:t>
      </w:r>
      <w:r w:rsidR="00386613" w:rsidRPr="00171819">
        <w:rPr>
          <w:bCs/>
        </w:rPr>
        <w:t xml:space="preserve">воих обязательств, в том числе </w:t>
      </w:r>
      <w:r w:rsidRPr="0017181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171819"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71819">
        <w:rPr>
          <w:bCs/>
        </w:rPr>
        <w:t>Подрядчик подтверждает, что он подп</w:t>
      </w:r>
      <w:r w:rsidR="00386613" w:rsidRPr="00171819">
        <w:rPr>
          <w:bCs/>
        </w:rPr>
        <w:t xml:space="preserve">исанием настоящего Договора должным образом </w:t>
      </w:r>
      <w:r w:rsidRPr="0017181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171819"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171819">
        <w:t xml:space="preserve">Подрядчик обязуется соблюдать все экологические </w:t>
      </w:r>
      <w:r w:rsidR="003B1A41" w:rsidRPr="00171819">
        <w:t>и социальные требования проекта</w:t>
      </w:r>
      <w:r w:rsidRPr="0017181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71819">
        <w:t>.</w:t>
      </w:r>
    </w:p>
    <w:p w:rsidR="00D37F00" w:rsidRPr="00171819"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171819">
        <w:t xml:space="preserve">Работники Подрядчика и субподрядных организаций должны быть аттестованы для работы </w:t>
      </w:r>
      <w:r w:rsidR="00D46299" w:rsidRPr="00171819">
        <w:t>на соответствующих видах работ, производимых на объекте, указанного в п. 1.1</w:t>
      </w:r>
      <w:r w:rsidR="00386613" w:rsidRPr="00171819">
        <w:t>.</w:t>
      </w:r>
      <w:r w:rsidR="00D46299" w:rsidRPr="00171819">
        <w:t xml:space="preserve"> настоящего Договора</w:t>
      </w:r>
      <w:r w:rsidRPr="0017181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71819"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17181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171819"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17181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171819"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171819">
        <w:t xml:space="preserve">Подрядчик обязан соблюдать правила охраны труда (ПОТ), организовать </w:t>
      </w:r>
      <w:r w:rsidRPr="00171819">
        <w:lastRenderedPageBreak/>
        <w:t>безопасность всех лиц, уполномоченных находиться на те</w:t>
      </w:r>
      <w:r w:rsidR="007B10E7" w:rsidRPr="00171819">
        <w:t>рритории объектов</w:t>
      </w:r>
      <w:r w:rsidRPr="00171819">
        <w:t>.</w:t>
      </w:r>
    </w:p>
    <w:p w:rsidR="00CF5009" w:rsidRPr="00171819"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171819">
        <w:t>При производстве работ Подрядчик обязан выполнить все работы, с собл</w:t>
      </w:r>
      <w:r w:rsidR="00386613" w:rsidRPr="00171819">
        <w:t>юдением требований действующего</w:t>
      </w:r>
      <w:r w:rsidRPr="00171819">
        <w:t xml:space="preserve"> на территории Российской Федерации природоохранного законодательс</w:t>
      </w:r>
      <w:r w:rsidR="00C61EC0" w:rsidRPr="00171819">
        <w:t xml:space="preserve">тва, процедурами и стандартами </w:t>
      </w:r>
      <w:r w:rsidRPr="00171819">
        <w:t xml:space="preserve">АО «ДРСК», другими требованиями, которые Заказчик определил </w:t>
      </w:r>
      <w:r w:rsidR="00533555" w:rsidRPr="00171819">
        <w:t>Подрядчику</w:t>
      </w:r>
      <w:r w:rsidRPr="00171819">
        <w:t>, а именно:</w:t>
      </w:r>
    </w:p>
    <w:p w:rsidR="00CF5009" w:rsidRPr="00171819" w:rsidRDefault="00CF5009" w:rsidP="00D73502">
      <w:pPr>
        <w:widowControl w:val="0"/>
        <w:numPr>
          <w:ilvl w:val="1"/>
          <w:numId w:val="9"/>
        </w:numPr>
        <w:shd w:val="clear" w:color="auto" w:fill="FFFFFF"/>
        <w:tabs>
          <w:tab w:val="num" w:pos="0"/>
          <w:tab w:val="left" w:pos="900"/>
          <w:tab w:val="left" w:pos="993"/>
          <w:tab w:val="left" w:pos="1276"/>
        </w:tabs>
        <w:ind w:left="0" w:firstLine="709"/>
        <w:jc w:val="both"/>
      </w:pPr>
      <w:r w:rsidRPr="00171819">
        <w:t>соблюдение тре</w:t>
      </w:r>
      <w:r w:rsidR="00C61EC0" w:rsidRPr="00171819">
        <w:t xml:space="preserve">бований экологической политики </w:t>
      </w:r>
      <w:r w:rsidRPr="0017181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71819">
        <w:t xml:space="preserve"> производственной деятельности </w:t>
      </w:r>
      <w:r w:rsidRPr="00171819">
        <w:t>АО «ДРСК»;</w:t>
      </w:r>
    </w:p>
    <w:p w:rsidR="00CF5009" w:rsidRPr="00171819" w:rsidRDefault="00CF5009" w:rsidP="00D73502">
      <w:pPr>
        <w:widowControl w:val="0"/>
        <w:numPr>
          <w:ilvl w:val="1"/>
          <w:numId w:val="9"/>
        </w:numPr>
        <w:shd w:val="clear" w:color="auto" w:fill="FFFFFF"/>
        <w:tabs>
          <w:tab w:val="num" w:pos="0"/>
          <w:tab w:val="left" w:pos="900"/>
          <w:tab w:val="left" w:pos="993"/>
          <w:tab w:val="left" w:pos="1276"/>
        </w:tabs>
        <w:ind w:left="0" w:firstLine="709"/>
        <w:jc w:val="both"/>
      </w:pPr>
      <w:r w:rsidRPr="0017181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71819" w:rsidRDefault="00CF5009" w:rsidP="00D73502">
      <w:pPr>
        <w:widowControl w:val="0"/>
        <w:numPr>
          <w:ilvl w:val="1"/>
          <w:numId w:val="9"/>
        </w:numPr>
        <w:shd w:val="clear" w:color="auto" w:fill="FFFFFF"/>
        <w:tabs>
          <w:tab w:val="num" w:pos="0"/>
          <w:tab w:val="left" w:pos="900"/>
          <w:tab w:val="left" w:pos="993"/>
          <w:tab w:val="left" w:pos="1276"/>
        </w:tabs>
        <w:ind w:left="0" w:firstLine="709"/>
        <w:jc w:val="both"/>
      </w:pPr>
      <w:r w:rsidRPr="00171819">
        <w:t>предотвращать любые негативные воздействие на окружающую среду;</w:t>
      </w:r>
    </w:p>
    <w:p w:rsidR="00CF5009" w:rsidRPr="00171819" w:rsidRDefault="00CF5009" w:rsidP="00D73502">
      <w:pPr>
        <w:widowControl w:val="0"/>
        <w:numPr>
          <w:ilvl w:val="1"/>
          <w:numId w:val="9"/>
        </w:numPr>
        <w:shd w:val="clear" w:color="auto" w:fill="FFFFFF"/>
        <w:tabs>
          <w:tab w:val="num" w:pos="0"/>
          <w:tab w:val="left" w:pos="900"/>
          <w:tab w:val="left" w:pos="993"/>
          <w:tab w:val="left" w:pos="1276"/>
        </w:tabs>
        <w:ind w:left="0" w:firstLine="709"/>
        <w:jc w:val="both"/>
      </w:pPr>
      <w:r w:rsidRPr="0017181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71819" w:rsidRDefault="00CF5009" w:rsidP="00D73502">
      <w:pPr>
        <w:widowControl w:val="0"/>
        <w:numPr>
          <w:ilvl w:val="1"/>
          <w:numId w:val="9"/>
        </w:numPr>
        <w:shd w:val="clear" w:color="auto" w:fill="FFFFFF"/>
        <w:tabs>
          <w:tab w:val="num" w:pos="0"/>
          <w:tab w:val="left" w:pos="900"/>
          <w:tab w:val="left" w:pos="993"/>
          <w:tab w:val="left" w:pos="1276"/>
        </w:tabs>
        <w:ind w:left="0" w:firstLine="709"/>
        <w:jc w:val="both"/>
      </w:pPr>
      <w:r w:rsidRPr="0017181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71819"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17181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71819" w:rsidRDefault="00CF5009" w:rsidP="00D73502">
      <w:pPr>
        <w:widowControl w:val="0"/>
        <w:numPr>
          <w:ilvl w:val="1"/>
          <w:numId w:val="4"/>
        </w:numPr>
        <w:shd w:val="clear" w:color="auto" w:fill="FFFFFF"/>
        <w:tabs>
          <w:tab w:val="left" w:pos="900"/>
          <w:tab w:val="left" w:pos="993"/>
          <w:tab w:val="left" w:pos="1276"/>
        </w:tabs>
        <w:ind w:left="0" w:firstLine="709"/>
        <w:jc w:val="both"/>
      </w:pPr>
      <w:r w:rsidRPr="0017181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171819" w:rsidRDefault="00CF5009" w:rsidP="00D73502">
      <w:pPr>
        <w:widowControl w:val="0"/>
        <w:numPr>
          <w:ilvl w:val="1"/>
          <w:numId w:val="4"/>
        </w:numPr>
        <w:shd w:val="clear" w:color="auto" w:fill="FFFFFF"/>
        <w:tabs>
          <w:tab w:val="left" w:pos="900"/>
          <w:tab w:val="left" w:pos="993"/>
          <w:tab w:val="left" w:pos="1276"/>
        </w:tabs>
        <w:ind w:left="0" w:firstLine="709"/>
        <w:jc w:val="both"/>
      </w:pPr>
      <w:r w:rsidRPr="0017181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71819">
        <w:t xml:space="preserve"> </w:t>
      </w:r>
      <w:r w:rsidRPr="0017181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71819" w:rsidRDefault="00CF5009" w:rsidP="00D73502">
      <w:pPr>
        <w:widowControl w:val="0"/>
        <w:numPr>
          <w:ilvl w:val="1"/>
          <w:numId w:val="4"/>
        </w:numPr>
        <w:shd w:val="clear" w:color="auto" w:fill="FFFFFF"/>
        <w:tabs>
          <w:tab w:val="left" w:pos="900"/>
          <w:tab w:val="left" w:pos="993"/>
          <w:tab w:val="left" w:pos="1276"/>
        </w:tabs>
        <w:ind w:left="0" w:firstLine="709"/>
        <w:jc w:val="both"/>
      </w:pPr>
      <w:r w:rsidRPr="0017181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71819">
        <w:t>.</w:t>
      </w:r>
    </w:p>
    <w:p w:rsidR="00F41308" w:rsidRPr="00171819" w:rsidRDefault="00F41308" w:rsidP="00D73502">
      <w:pPr>
        <w:widowControl w:val="0"/>
        <w:numPr>
          <w:ilvl w:val="1"/>
          <w:numId w:val="4"/>
        </w:numPr>
        <w:shd w:val="clear" w:color="auto" w:fill="FFFFFF"/>
        <w:tabs>
          <w:tab w:val="left" w:pos="900"/>
          <w:tab w:val="left" w:pos="993"/>
          <w:tab w:val="left" w:pos="1276"/>
        </w:tabs>
        <w:ind w:left="0" w:firstLine="709"/>
        <w:jc w:val="both"/>
      </w:pPr>
      <w:r w:rsidRPr="00171819">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171819" w:rsidRDefault="00F41308" w:rsidP="00F41308">
      <w:pPr>
        <w:pStyle w:val="af3"/>
        <w:widowControl w:val="0"/>
        <w:tabs>
          <w:tab w:val="left" w:pos="709"/>
          <w:tab w:val="left" w:pos="900"/>
          <w:tab w:val="left" w:pos="1276"/>
        </w:tabs>
        <w:ind w:left="0" w:firstLine="709"/>
        <w:jc w:val="both"/>
        <w:rPr>
          <w:color w:val="000000" w:themeColor="text1"/>
        </w:rPr>
      </w:pPr>
      <w:r w:rsidRPr="00171819">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F41308" w:rsidRPr="00171819" w:rsidRDefault="00F41308" w:rsidP="00F41308">
      <w:pPr>
        <w:pStyle w:val="af3"/>
        <w:widowControl w:val="0"/>
        <w:tabs>
          <w:tab w:val="left" w:pos="709"/>
          <w:tab w:val="left" w:pos="900"/>
          <w:tab w:val="left" w:pos="1276"/>
        </w:tabs>
        <w:ind w:left="0" w:firstLine="709"/>
        <w:jc w:val="both"/>
        <w:rPr>
          <w:color w:val="000000" w:themeColor="text1"/>
        </w:rPr>
      </w:pPr>
      <w:r w:rsidRPr="00171819">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E8057A" w:rsidRPr="00171819" w:rsidRDefault="00E8057A" w:rsidP="00F41308">
      <w:pPr>
        <w:widowControl w:val="0"/>
        <w:tabs>
          <w:tab w:val="left" w:pos="709"/>
          <w:tab w:val="left" w:pos="900"/>
          <w:tab w:val="left" w:pos="1276"/>
        </w:tabs>
        <w:jc w:val="both"/>
      </w:pPr>
    </w:p>
    <w:p w:rsidR="00880075" w:rsidRPr="00171819" w:rsidRDefault="001C6E14" w:rsidP="00D17EA0">
      <w:pPr>
        <w:numPr>
          <w:ilvl w:val="0"/>
          <w:numId w:val="1"/>
        </w:numPr>
        <w:shd w:val="clear" w:color="auto" w:fill="FFFFFF"/>
        <w:tabs>
          <w:tab w:val="left" w:pos="709"/>
          <w:tab w:val="left" w:pos="1276"/>
          <w:tab w:val="left" w:pos="1418"/>
        </w:tabs>
        <w:ind w:left="0" w:firstLine="709"/>
        <w:jc w:val="center"/>
        <w:rPr>
          <w:b/>
          <w:bCs/>
        </w:rPr>
      </w:pPr>
      <w:r w:rsidRPr="00171819">
        <w:rPr>
          <w:b/>
          <w:bCs/>
        </w:rPr>
        <w:t>Права и о</w:t>
      </w:r>
      <w:r w:rsidR="00880075" w:rsidRPr="00171819">
        <w:rPr>
          <w:b/>
          <w:bCs/>
        </w:rPr>
        <w:t>бязательства Заказчика</w:t>
      </w:r>
    </w:p>
    <w:p w:rsidR="000F598A" w:rsidRPr="00171819"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171819">
        <w:t xml:space="preserve">Производить приемку и оплату работ, выполненных Подрядчиком, в порядке, предусмотренном в разделах </w:t>
      </w:r>
      <w:r w:rsidR="00775F6E" w:rsidRPr="00171819">
        <w:t>6</w:t>
      </w:r>
      <w:r w:rsidR="000E054F" w:rsidRPr="00171819">
        <w:t xml:space="preserve"> и</w:t>
      </w:r>
      <w:r w:rsidRPr="00171819">
        <w:t xml:space="preserve"> 1</w:t>
      </w:r>
      <w:r w:rsidR="00B14C98" w:rsidRPr="00171819">
        <w:t>0</w:t>
      </w:r>
      <w:r w:rsidRPr="00171819">
        <w:t xml:space="preserve"> настоящего Договора.</w:t>
      </w:r>
    </w:p>
    <w:p w:rsidR="000F598A" w:rsidRPr="00171819"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171819">
        <w:t xml:space="preserve"> Осуществлять технический надзор за выполнением работ по настоящему Договору. </w:t>
      </w:r>
      <w:r w:rsidR="007F1E23" w:rsidRPr="00171819">
        <w:t>В случае обнаружения о</w:t>
      </w:r>
      <w:r w:rsidR="007F1E23" w:rsidRPr="00171819">
        <w:rPr>
          <w:bCs/>
        </w:rPr>
        <w:t xml:space="preserve">тступлений  </w:t>
      </w:r>
      <w:r w:rsidR="007F1E23" w:rsidRPr="00171819">
        <w:t xml:space="preserve">от </w:t>
      </w:r>
      <w:r w:rsidR="007F1E23" w:rsidRPr="00171819">
        <w:rPr>
          <w:bCs/>
        </w:rPr>
        <w:t xml:space="preserve">условий </w:t>
      </w:r>
      <w:r w:rsidR="007F1E23" w:rsidRPr="00171819">
        <w:t xml:space="preserve">договора, </w:t>
      </w:r>
      <w:r w:rsidR="007F1E23" w:rsidRPr="00171819">
        <w:rPr>
          <w:bCs/>
        </w:rPr>
        <w:t xml:space="preserve">которые </w:t>
      </w:r>
      <w:r w:rsidR="007F1E23" w:rsidRPr="00171819">
        <w:t xml:space="preserve">могут ухудшить </w:t>
      </w:r>
      <w:r w:rsidR="007F1E23" w:rsidRPr="00171819">
        <w:rPr>
          <w:bCs/>
        </w:rPr>
        <w:t xml:space="preserve">качество работ, </w:t>
      </w:r>
      <w:r w:rsidR="007F1E23" w:rsidRPr="00171819">
        <w:t xml:space="preserve">или иных недостатков, Заказчик в течение 7 дней </w:t>
      </w:r>
      <w:r w:rsidR="007F1E23" w:rsidRPr="00171819">
        <w:rPr>
          <w:bCs/>
        </w:rPr>
        <w:t xml:space="preserve">в </w:t>
      </w:r>
      <w:r w:rsidR="007F1E23" w:rsidRPr="00171819">
        <w:t>письменной форме информирует об этом подрядчика.</w:t>
      </w:r>
    </w:p>
    <w:p w:rsidR="00254F4A" w:rsidRPr="00171819" w:rsidRDefault="00254F4A" w:rsidP="00D17EA0">
      <w:pPr>
        <w:numPr>
          <w:ilvl w:val="1"/>
          <w:numId w:val="1"/>
        </w:numPr>
        <w:shd w:val="clear" w:color="auto" w:fill="FFFFFF"/>
        <w:tabs>
          <w:tab w:val="num" w:pos="0"/>
          <w:tab w:val="left" w:pos="900"/>
          <w:tab w:val="left" w:pos="993"/>
          <w:tab w:val="left" w:pos="1276"/>
        </w:tabs>
        <w:ind w:left="0" w:firstLine="709"/>
        <w:jc w:val="both"/>
      </w:pPr>
      <w:r w:rsidRPr="00171819">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71819"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171819">
        <w:t xml:space="preserve">При нарушении Подрядчиком </w:t>
      </w:r>
      <w:r w:rsidR="00254F4A" w:rsidRPr="0017181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до устранения Подрядчиком выявленных нарушений, при этом данный перерыв в производстве работ не</w:t>
      </w:r>
      <w:proofErr w:type="gramEnd"/>
      <w:r w:rsidR="00254F4A" w:rsidRPr="00171819">
        <w:t xml:space="preserve">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71819"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171819">
        <w:t>Выполнить в полном объеме все свои обязательства, предусмотренные в других разделах настоящего Договора.</w:t>
      </w:r>
    </w:p>
    <w:p w:rsidR="00880075" w:rsidRPr="00171819" w:rsidRDefault="00880075" w:rsidP="00EC7E7F">
      <w:pPr>
        <w:shd w:val="clear" w:color="auto" w:fill="FFFFFF"/>
        <w:tabs>
          <w:tab w:val="left" w:pos="709"/>
          <w:tab w:val="left" w:pos="1195"/>
          <w:tab w:val="left" w:pos="1276"/>
          <w:tab w:val="left" w:pos="1418"/>
        </w:tabs>
        <w:jc w:val="both"/>
      </w:pPr>
    </w:p>
    <w:p w:rsidR="00880075" w:rsidRPr="00171819" w:rsidRDefault="00880075" w:rsidP="00D17EA0">
      <w:pPr>
        <w:numPr>
          <w:ilvl w:val="0"/>
          <w:numId w:val="1"/>
        </w:numPr>
        <w:shd w:val="clear" w:color="auto" w:fill="FFFFFF"/>
        <w:tabs>
          <w:tab w:val="left" w:pos="709"/>
          <w:tab w:val="left" w:pos="1276"/>
          <w:tab w:val="left" w:pos="1418"/>
        </w:tabs>
        <w:ind w:left="0" w:firstLine="709"/>
        <w:jc w:val="center"/>
        <w:rPr>
          <w:b/>
          <w:bCs/>
        </w:rPr>
      </w:pPr>
      <w:r w:rsidRPr="00171819">
        <w:rPr>
          <w:b/>
          <w:bCs/>
        </w:rPr>
        <w:t>Цена Договора</w:t>
      </w:r>
    </w:p>
    <w:p w:rsidR="000F598A" w:rsidRPr="0036603B" w:rsidRDefault="00A21C7C" w:rsidP="00D95F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1819">
        <w:t>Цена Договора определяется на основании протокола заседания конкурсной комиссии и в соответствии со Сводной таблиц</w:t>
      </w:r>
      <w:r w:rsidR="008D13EA" w:rsidRPr="00171819">
        <w:t>ей стоимости работ (приложение №___ к настоящему Договору</w:t>
      </w:r>
      <w:r w:rsidRPr="00171819">
        <w:t>)</w:t>
      </w:r>
      <w:r w:rsidR="00880075" w:rsidRPr="00171819">
        <w:t>, которая составляет</w:t>
      </w:r>
      <w:proofErr w:type="gramStart"/>
      <w:r w:rsidR="00880075" w:rsidRPr="00171819">
        <w:t xml:space="preserve"> _____________ (________________________) </w:t>
      </w:r>
      <w:proofErr w:type="gramEnd"/>
      <w:r w:rsidR="00880075" w:rsidRPr="00171819">
        <w:t xml:space="preserve">рублей, </w:t>
      </w:r>
      <w:r w:rsidR="00D95FA0" w:rsidRPr="0036603B">
        <w:t>без учета НДС (НДС не предусмотрен)</w:t>
      </w:r>
    </w:p>
    <w:p w:rsidR="00230882" w:rsidRPr="00171819" w:rsidRDefault="00204095" w:rsidP="00171819">
      <w:pPr>
        <w:pStyle w:val="af3"/>
        <w:numPr>
          <w:ilvl w:val="1"/>
          <w:numId w:val="1"/>
        </w:numPr>
        <w:tabs>
          <w:tab w:val="clear" w:pos="1713"/>
          <w:tab w:val="num" w:pos="0"/>
          <w:tab w:val="left" w:pos="567"/>
          <w:tab w:val="left" w:pos="709"/>
          <w:tab w:val="left" w:pos="851"/>
          <w:tab w:val="left" w:pos="993"/>
          <w:tab w:val="left" w:pos="1276"/>
        </w:tabs>
        <w:ind w:left="0" w:firstLine="709"/>
        <w:jc w:val="both"/>
      </w:pPr>
      <w:r w:rsidRPr="00171819">
        <w:t>Указанная в</w:t>
      </w:r>
      <w:r w:rsidR="00230882" w:rsidRPr="00171819">
        <w:t xml:space="preserve"> Договоре цена является твердой, устанавливается сводной таблицей стоимости работ (приложение №__ к настоящему договору) и не подлежит корректировке  до конца срока окончания работ, кроме случаев, когда Заказчик вносит технические изменения.</w:t>
      </w:r>
    </w:p>
    <w:p w:rsidR="000F598A" w:rsidRPr="00171819" w:rsidRDefault="00204095" w:rsidP="00171819">
      <w:pPr>
        <w:numPr>
          <w:ilvl w:val="1"/>
          <w:numId w:val="1"/>
        </w:numPr>
        <w:shd w:val="clear" w:color="auto" w:fill="FFFFFF"/>
        <w:tabs>
          <w:tab w:val="left" w:pos="425"/>
          <w:tab w:val="left" w:pos="709"/>
          <w:tab w:val="left" w:pos="851"/>
          <w:tab w:val="left" w:pos="1276"/>
          <w:tab w:val="left" w:pos="1418"/>
        </w:tabs>
        <w:ind w:left="0" w:firstLine="709"/>
        <w:jc w:val="both"/>
        <w:rPr>
          <w:bCs/>
        </w:rPr>
      </w:pPr>
      <w:r w:rsidRPr="0017181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B2378C" w:rsidRPr="00171819" w:rsidRDefault="00B2378C" w:rsidP="00EC7E7F">
      <w:pPr>
        <w:shd w:val="clear" w:color="auto" w:fill="FFFFFF"/>
        <w:tabs>
          <w:tab w:val="left" w:pos="709"/>
          <w:tab w:val="left" w:pos="851"/>
          <w:tab w:val="left" w:pos="1276"/>
          <w:tab w:val="left" w:pos="1418"/>
        </w:tabs>
        <w:jc w:val="both"/>
        <w:rPr>
          <w:bCs/>
        </w:rPr>
      </w:pPr>
    </w:p>
    <w:p w:rsidR="0016421A" w:rsidRPr="00171819" w:rsidRDefault="00DA6711" w:rsidP="00171819">
      <w:pPr>
        <w:widowControl w:val="0"/>
        <w:numPr>
          <w:ilvl w:val="0"/>
          <w:numId w:val="1"/>
        </w:numPr>
        <w:shd w:val="clear" w:color="auto" w:fill="FFFFFF"/>
        <w:tabs>
          <w:tab w:val="left" w:pos="709"/>
          <w:tab w:val="left" w:pos="1276"/>
          <w:tab w:val="left" w:pos="1418"/>
        </w:tabs>
        <w:ind w:left="0" w:firstLine="709"/>
        <w:jc w:val="center"/>
        <w:rPr>
          <w:b/>
          <w:bCs/>
        </w:rPr>
      </w:pPr>
      <w:r w:rsidRPr="00171819">
        <w:rPr>
          <w:b/>
          <w:bCs/>
        </w:rPr>
        <w:t>Порядок оплаты</w:t>
      </w:r>
    </w:p>
    <w:p w:rsidR="0016421A" w:rsidRPr="00171819" w:rsidRDefault="00D95FA0" w:rsidP="00171819">
      <w:pPr>
        <w:pStyle w:val="af3"/>
        <w:numPr>
          <w:ilvl w:val="1"/>
          <w:numId w:val="1"/>
        </w:numPr>
        <w:tabs>
          <w:tab w:val="left" w:pos="0"/>
          <w:tab w:val="left" w:pos="1276"/>
        </w:tabs>
        <w:ind w:left="0" w:firstLine="709"/>
        <w:jc w:val="both"/>
        <w:rPr>
          <w:b/>
          <w:i/>
          <w:color w:val="0000FF"/>
        </w:rPr>
      </w:pPr>
      <w:r w:rsidRPr="00171819">
        <w:rPr>
          <w:color w:val="000000"/>
        </w:rPr>
        <w:t>Заказчик</w:t>
      </w:r>
      <w:r w:rsidRPr="00171819">
        <w:rPr>
          <w:b/>
          <w:color w:val="000000"/>
        </w:rPr>
        <w:t xml:space="preserve"> </w:t>
      </w:r>
      <w:r w:rsidRPr="00171819">
        <w:rPr>
          <w:color w:val="000000"/>
        </w:rPr>
        <w:t>производит оплату за каждый выполненный этап работ в течение 60 (шестидесяти)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w:t>
      </w:r>
    </w:p>
    <w:p w:rsidR="0016421A" w:rsidRPr="00171819" w:rsidRDefault="0016421A" w:rsidP="00171819">
      <w:pPr>
        <w:numPr>
          <w:ilvl w:val="1"/>
          <w:numId w:val="1"/>
        </w:numPr>
        <w:tabs>
          <w:tab w:val="left" w:pos="0"/>
          <w:tab w:val="left" w:pos="1276"/>
        </w:tabs>
        <w:ind w:left="0" w:firstLine="709"/>
        <w:contextualSpacing/>
        <w:jc w:val="both"/>
      </w:pPr>
      <w:r w:rsidRPr="00171819">
        <w:t xml:space="preserve">Окончательный расчет </w:t>
      </w:r>
      <w:r w:rsidR="00CB4329" w:rsidRPr="00171819">
        <w:t>производится после устранения Подрядчиком замечаний Заказчика по разработанной документации на основании подписанного со стороны заказчика акта выполненных работ.</w:t>
      </w:r>
    </w:p>
    <w:p w:rsidR="000F598A" w:rsidRPr="00171819" w:rsidRDefault="00880075" w:rsidP="00171819">
      <w:pPr>
        <w:pStyle w:val="af3"/>
        <w:widowControl w:val="0"/>
        <w:numPr>
          <w:ilvl w:val="1"/>
          <w:numId w:val="1"/>
        </w:numPr>
        <w:shd w:val="clear" w:color="auto" w:fill="FFFFFF"/>
        <w:tabs>
          <w:tab w:val="left" w:pos="0"/>
          <w:tab w:val="left" w:pos="1276"/>
        </w:tabs>
        <w:ind w:left="0" w:firstLine="709"/>
        <w:jc w:val="both"/>
        <w:rPr>
          <w:b/>
          <w:bCs/>
        </w:rPr>
      </w:pPr>
      <w:r w:rsidRPr="00171819">
        <w:t>Расчеты по настоящему Договору осуществляются в соответствии с платежными поручениями путем перечисления денежных сре</w:t>
      </w:r>
      <w:proofErr w:type="gramStart"/>
      <w:r w:rsidRPr="00171819">
        <w:t>дств в р</w:t>
      </w:r>
      <w:proofErr w:type="gramEnd"/>
      <w:r w:rsidRPr="00171819">
        <w:t>ублях на расчетный счет Подрядчика, указанный в настоящем Договоре, либо иным спо</w:t>
      </w:r>
      <w:r w:rsidR="006C2E46" w:rsidRPr="00171819">
        <w:t>собом по согласованию сторон.</w:t>
      </w:r>
    </w:p>
    <w:p w:rsidR="000F598A" w:rsidRPr="00171819" w:rsidRDefault="00880075" w:rsidP="00171819">
      <w:pPr>
        <w:widowControl w:val="0"/>
        <w:numPr>
          <w:ilvl w:val="1"/>
          <w:numId w:val="1"/>
        </w:numPr>
        <w:shd w:val="clear" w:color="auto" w:fill="FFFFFF"/>
        <w:tabs>
          <w:tab w:val="left" w:pos="709"/>
          <w:tab w:val="left" w:pos="1276"/>
        </w:tabs>
        <w:ind w:left="0" w:firstLine="709"/>
        <w:jc w:val="both"/>
        <w:rPr>
          <w:b/>
          <w:bCs/>
        </w:rPr>
      </w:pPr>
      <w:r w:rsidRPr="0017181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71819" w:rsidRDefault="008F44F6" w:rsidP="00171819">
      <w:pPr>
        <w:widowControl w:val="0"/>
        <w:numPr>
          <w:ilvl w:val="1"/>
          <w:numId w:val="1"/>
        </w:numPr>
        <w:shd w:val="clear" w:color="auto" w:fill="FFFFFF"/>
        <w:tabs>
          <w:tab w:val="left" w:pos="709"/>
          <w:tab w:val="left" w:pos="1276"/>
        </w:tabs>
        <w:ind w:left="0" w:firstLine="709"/>
        <w:jc w:val="both"/>
        <w:rPr>
          <w:b/>
          <w:bCs/>
          <w:color w:val="000000"/>
        </w:rPr>
      </w:pPr>
      <w:r w:rsidRPr="0017181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71819" w:rsidRDefault="00F41308" w:rsidP="00171819">
      <w:pPr>
        <w:widowControl w:val="0"/>
        <w:numPr>
          <w:ilvl w:val="1"/>
          <w:numId w:val="1"/>
        </w:numPr>
        <w:shd w:val="clear" w:color="auto" w:fill="FFFFFF"/>
        <w:tabs>
          <w:tab w:val="left" w:pos="-142"/>
          <w:tab w:val="left" w:pos="709"/>
          <w:tab w:val="left" w:pos="851"/>
          <w:tab w:val="left" w:pos="900"/>
          <w:tab w:val="left" w:pos="993"/>
          <w:tab w:val="left" w:pos="1276"/>
        </w:tabs>
        <w:ind w:left="0" w:firstLine="709"/>
        <w:jc w:val="both"/>
      </w:pPr>
      <w:r w:rsidRPr="00171819">
        <w:t xml:space="preserve">В случае выставления Подрядчиком счета на сумму меньшую размера </w:t>
      </w:r>
      <w:r w:rsidRPr="00171819">
        <w:lastRenderedPageBreak/>
        <w:t>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171819" w:rsidRDefault="006B43A6" w:rsidP="00171819">
      <w:pPr>
        <w:widowControl w:val="0"/>
        <w:numPr>
          <w:ilvl w:val="1"/>
          <w:numId w:val="1"/>
        </w:numPr>
        <w:shd w:val="clear" w:color="auto" w:fill="FFFFFF"/>
        <w:tabs>
          <w:tab w:val="left" w:pos="-142"/>
          <w:tab w:val="left" w:pos="709"/>
          <w:tab w:val="left" w:pos="851"/>
          <w:tab w:val="left" w:pos="900"/>
          <w:tab w:val="left" w:pos="993"/>
          <w:tab w:val="left" w:pos="1276"/>
        </w:tabs>
        <w:ind w:left="0" w:firstLine="709"/>
        <w:jc w:val="both"/>
      </w:pPr>
      <w:r w:rsidRPr="00171819">
        <w:t>Обязательства по оплате работ считаются выполненными с даты списания денежных средств с расчетного счета Заказчика.</w:t>
      </w:r>
    </w:p>
    <w:p w:rsidR="004E4729" w:rsidRPr="00171819" w:rsidRDefault="006B43A6" w:rsidP="00171819">
      <w:pPr>
        <w:widowControl w:val="0"/>
        <w:numPr>
          <w:ilvl w:val="1"/>
          <w:numId w:val="1"/>
        </w:numPr>
        <w:shd w:val="clear" w:color="auto" w:fill="FFFFFF"/>
        <w:tabs>
          <w:tab w:val="left" w:pos="709"/>
          <w:tab w:val="left" w:pos="1276"/>
        </w:tabs>
        <w:ind w:left="0" w:firstLine="720"/>
        <w:contextualSpacing/>
        <w:jc w:val="both"/>
        <w:rPr>
          <w:b/>
          <w:i/>
          <w:color w:val="0000FF"/>
        </w:rPr>
      </w:pPr>
      <w:r w:rsidRPr="00171819">
        <w:t xml:space="preserve">Подрядчик </w:t>
      </w:r>
      <w:r w:rsidRPr="00171819">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171819">
        <w:rPr>
          <w:bCs/>
        </w:rPr>
        <w:t>с даты получения</w:t>
      </w:r>
      <w:proofErr w:type="gramEnd"/>
      <w:r w:rsidRPr="00171819">
        <w:rPr>
          <w:bCs/>
        </w:rPr>
        <w:t xml:space="preserve"> соответствующего письменного требования Заказчика.</w:t>
      </w:r>
    </w:p>
    <w:p w:rsidR="006B43A6" w:rsidRPr="003C78B3" w:rsidRDefault="004E4729" w:rsidP="00171819">
      <w:pPr>
        <w:widowControl w:val="0"/>
        <w:numPr>
          <w:ilvl w:val="1"/>
          <w:numId w:val="1"/>
        </w:numPr>
        <w:shd w:val="clear" w:color="auto" w:fill="FFFFFF"/>
        <w:tabs>
          <w:tab w:val="left" w:pos="709"/>
          <w:tab w:val="left" w:pos="1276"/>
        </w:tabs>
        <w:ind w:left="0" w:firstLine="720"/>
        <w:contextualSpacing/>
        <w:jc w:val="both"/>
        <w:rPr>
          <w:b/>
          <w:i/>
          <w:color w:val="0000FF"/>
        </w:rPr>
      </w:pPr>
      <w:r w:rsidRPr="00171819">
        <w:rPr>
          <w:bCs/>
        </w:rPr>
        <w:t>Авансовые платежи по настоящему договору не предусмотрены.</w:t>
      </w:r>
      <w:r w:rsidR="006B43A6" w:rsidRPr="00171819">
        <w:rPr>
          <w:bCs/>
        </w:rPr>
        <w:t xml:space="preserve"> </w:t>
      </w:r>
    </w:p>
    <w:p w:rsidR="003C78B3" w:rsidRPr="00171819" w:rsidRDefault="003C78B3" w:rsidP="00171819">
      <w:pPr>
        <w:widowControl w:val="0"/>
        <w:numPr>
          <w:ilvl w:val="1"/>
          <w:numId w:val="1"/>
        </w:numPr>
        <w:shd w:val="clear" w:color="auto" w:fill="FFFFFF"/>
        <w:tabs>
          <w:tab w:val="left" w:pos="709"/>
          <w:tab w:val="left" w:pos="1276"/>
        </w:tabs>
        <w:ind w:left="0" w:firstLine="720"/>
        <w:contextualSpacing/>
        <w:jc w:val="both"/>
        <w:rPr>
          <w:b/>
          <w:i/>
          <w:color w:val="0000FF"/>
        </w:rPr>
      </w:pPr>
      <w:r>
        <w:t>Стороны договорились, что проценты на сумму долга за период пользования денежными средствами в соответствии с п.1 ст.317.1 ГК РФ не начисляются.</w:t>
      </w:r>
    </w:p>
    <w:p w:rsidR="006B43A6" w:rsidRPr="00171819" w:rsidRDefault="006B43A6" w:rsidP="008E5992">
      <w:pPr>
        <w:pStyle w:val="af1"/>
        <w:tabs>
          <w:tab w:val="left" w:pos="0"/>
        </w:tabs>
        <w:spacing w:after="0"/>
        <w:ind w:left="0"/>
        <w:jc w:val="both"/>
        <w:rPr>
          <w:b/>
          <w:i/>
          <w:color w:val="0000FF"/>
        </w:rPr>
      </w:pPr>
    </w:p>
    <w:p w:rsidR="00836392" w:rsidRPr="00171819" w:rsidRDefault="00836392" w:rsidP="00EE6C44">
      <w:pPr>
        <w:pStyle w:val="af3"/>
        <w:numPr>
          <w:ilvl w:val="0"/>
          <w:numId w:val="11"/>
        </w:numPr>
        <w:tabs>
          <w:tab w:val="num" w:pos="0"/>
          <w:tab w:val="left" w:pos="1080"/>
          <w:tab w:val="left" w:pos="1276"/>
          <w:tab w:val="left" w:pos="1418"/>
          <w:tab w:val="left" w:pos="3828"/>
        </w:tabs>
        <w:jc w:val="center"/>
        <w:rPr>
          <w:b/>
        </w:rPr>
      </w:pPr>
      <w:r w:rsidRPr="00171819">
        <w:rPr>
          <w:b/>
        </w:rPr>
        <w:t>Гарантийные обязательства</w:t>
      </w:r>
    </w:p>
    <w:p w:rsidR="004E4729" w:rsidRPr="00171819" w:rsidRDefault="004E4729" w:rsidP="004E4729">
      <w:pPr>
        <w:pStyle w:val="af3"/>
        <w:widowControl w:val="0"/>
        <w:numPr>
          <w:ilvl w:val="1"/>
          <w:numId w:val="24"/>
        </w:numPr>
        <w:shd w:val="clear" w:color="auto" w:fill="FFFFFF"/>
        <w:autoSpaceDE w:val="0"/>
        <w:autoSpaceDN w:val="0"/>
        <w:adjustRightInd w:val="0"/>
        <w:ind w:left="0" w:firstLine="720"/>
        <w:jc w:val="both"/>
      </w:pPr>
      <w:r w:rsidRPr="00171819">
        <w:t>Гарантии качества распространяются на все документы и работы, выполненные Подрядчиком по договору.</w:t>
      </w:r>
    </w:p>
    <w:p w:rsidR="004E4729" w:rsidRPr="00171819" w:rsidRDefault="004E4729" w:rsidP="004E4729">
      <w:pPr>
        <w:widowControl w:val="0"/>
        <w:shd w:val="clear" w:color="auto" w:fill="FFFFFF"/>
        <w:autoSpaceDE w:val="0"/>
        <w:autoSpaceDN w:val="0"/>
        <w:adjustRightInd w:val="0"/>
        <w:ind w:firstLine="709"/>
        <w:jc w:val="both"/>
      </w:pPr>
      <w:r w:rsidRPr="00171819">
        <w:t>7.2</w:t>
      </w:r>
      <w:r w:rsidRPr="00171819">
        <w:tab/>
        <w:t xml:space="preserve">Гарантия Подрядчика на своевременное и качественное выполнение работ, а также на устранение дефектов (кадастровые ошибки и пр.), возникших по его вине, составляет </w:t>
      </w:r>
      <w:r w:rsidR="00F50B1A" w:rsidRPr="00171819">
        <w:t>60</w:t>
      </w:r>
      <w:r w:rsidRPr="00171819">
        <w:t xml:space="preserve"> месяца со дня подписания акта выполненных работ обеими сторонами.</w:t>
      </w:r>
    </w:p>
    <w:p w:rsidR="004E4729" w:rsidRPr="00171819" w:rsidRDefault="004E4729" w:rsidP="004E4729">
      <w:pPr>
        <w:pStyle w:val="af3"/>
        <w:widowControl w:val="0"/>
        <w:numPr>
          <w:ilvl w:val="1"/>
          <w:numId w:val="25"/>
        </w:numPr>
        <w:shd w:val="clear" w:color="auto" w:fill="FFFFFF"/>
        <w:autoSpaceDE w:val="0"/>
        <w:autoSpaceDN w:val="0"/>
        <w:adjustRightInd w:val="0"/>
        <w:ind w:left="0" w:firstLine="720"/>
        <w:jc w:val="both"/>
      </w:pPr>
      <w:r w:rsidRPr="00171819">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4E4729" w:rsidRPr="00171819" w:rsidRDefault="004E4729" w:rsidP="004E4729">
      <w:pPr>
        <w:widowControl w:val="0"/>
        <w:shd w:val="clear" w:color="auto" w:fill="FFFFFF"/>
        <w:autoSpaceDE w:val="0"/>
        <w:autoSpaceDN w:val="0"/>
        <w:adjustRightInd w:val="0"/>
        <w:ind w:firstLine="709"/>
        <w:jc w:val="both"/>
      </w:pPr>
      <w:r w:rsidRPr="00171819">
        <w:t>При выявлении дефекта Подрядчик должен:</w:t>
      </w:r>
    </w:p>
    <w:p w:rsidR="004E4729" w:rsidRPr="00171819" w:rsidRDefault="004E4729" w:rsidP="004E4729">
      <w:pPr>
        <w:widowControl w:val="0"/>
        <w:numPr>
          <w:ilvl w:val="0"/>
          <w:numId w:val="22"/>
        </w:numPr>
        <w:shd w:val="clear" w:color="auto" w:fill="FFFFFF"/>
        <w:autoSpaceDE w:val="0"/>
        <w:autoSpaceDN w:val="0"/>
        <w:adjustRightInd w:val="0"/>
        <w:ind w:left="0" w:firstLine="709"/>
        <w:jc w:val="both"/>
      </w:pPr>
      <w:r w:rsidRPr="00171819">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4E4729" w:rsidRPr="00171819" w:rsidRDefault="004E4729" w:rsidP="004E4729">
      <w:pPr>
        <w:widowControl w:val="0"/>
        <w:numPr>
          <w:ilvl w:val="0"/>
          <w:numId w:val="22"/>
        </w:numPr>
        <w:shd w:val="clear" w:color="auto" w:fill="FFFFFF"/>
        <w:autoSpaceDE w:val="0"/>
        <w:autoSpaceDN w:val="0"/>
        <w:adjustRightInd w:val="0"/>
        <w:ind w:left="0" w:firstLine="709"/>
        <w:jc w:val="both"/>
      </w:pPr>
      <w:r w:rsidRPr="00171819">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4416E1" w:rsidRPr="00171819" w:rsidRDefault="00836392" w:rsidP="00D17EA0">
      <w:pPr>
        <w:pStyle w:val="af3"/>
        <w:tabs>
          <w:tab w:val="left" w:pos="709"/>
          <w:tab w:val="left" w:pos="1276"/>
          <w:tab w:val="left" w:pos="1418"/>
        </w:tabs>
        <w:autoSpaceDE w:val="0"/>
        <w:autoSpaceDN w:val="0"/>
        <w:adjustRightInd w:val="0"/>
        <w:ind w:left="0" w:firstLine="709"/>
        <w:jc w:val="both"/>
      </w:pPr>
      <w:r w:rsidRPr="0017181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71819">
        <w:rPr>
          <w:bCs/>
        </w:rPr>
        <w:t>Заказчик</w:t>
      </w:r>
      <w:r w:rsidRPr="00171819">
        <w:t xml:space="preserve"> вправе составить акт в одностороннем порядке и </w:t>
      </w:r>
      <w:proofErr w:type="gramStart"/>
      <w:r w:rsidRPr="00171819">
        <w:t xml:space="preserve">направить его </w:t>
      </w:r>
      <w:r w:rsidRPr="00171819">
        <w:rPr>
          <w:bCs/>
        </w:rPr>
        <w:t>Подрядчику</w:t>
      </w:r>
      <w:r w:rsidRPr="00171819">
        <w:t xml:space="preserve"> вместе с требованием устранить</w:t>
      </w:r>
      <w:proofErr w:type="gramEnd"/>
      <w:r w:rsidRPr="00171819">
        <w:t xml:space="preserve"> причину нарушения.</w:t>
      </w:r>
    </w:p>
    <w:p w:rsidR="004416E1" w:rsidRPr="00171819" w:rsidRDefault="003D1ED5" w:rsidP="006C2E46">
      <w:pPr>
        <w:pStyle w:val="af3"/>
        <w:tabs>
          <w:tab w:val="left" w:pos="709"/>
          <w:tab w:val="left" w:pos="1276"/>
          <w:tab w:val="left" w:pos="1418"/>
        </w:tabs>
        <w:autoSpaceDE w:val="0"/>
        <w:autoSpaceDN w:val="0"/>
        <w:adjustRightInd w:val="0"/>
        <w:ind w:left="0" w:firstLine="709"/>
        <w:jc w:val="both"/>
      </w:pPr>
      <w:r w:rsidRPr="0017181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171819" w:rsidRDefault="00036F22" w:rsidP="004E4729">
      <w:pPr>
        <w:pStyle w:val="af3"/>
        <w:widowControl w:val="0"/>
        <w:numPr>
          <w:ilvl w:val="1"/>
          <w:numId w:val="26"/>
        </w:numPr>
        <w:shd w:val="clear" w:color="auto" w:fill="FFFFFF"/>
        <w:tabs>
          <w:tab w:val="left" w:pos="709"/>
          <w:tab w:val="left" w:pos="1276"/>
          <w:tab w:val="left" w:pos="1418"/>
        </w:tabs>
        <w:ind w:left="0" w:firstLine="709"/>
        <w:jc w:val="both"/>
      </w:pPr>
      <w:r w:rsidRPr="0017181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80075" w:rsidRPr="00171819" w:rsidRDefault="00880075" w:rsidP="00A01DCF">
      <w:pPr>
        <w:shd w:val="clear" w:color="auto" w:fill="FFFFFF"/>
        <w:tabs>
          <w:tab w:val="left" w:pos="709"/>
          <w:tab w:val="left" w:pos="1276"/>
          <w:tab w:val="left" w:pos="1418"/>
          <w:tab w:val="num" w:pos="2160"/>
        </w:tabs>
        <w:jc w:val="both"/>
        <w:rPr>
          <w:b/>
          <w:bCs/>
        </w:rPr>
      </w:pPr>
    </w:p>
    <w:p w:rsidR="00E4183C" w:rsidRPr="00171819" w:rsidRDefault="00E4183C" w:rsidP="00A01DCF">
      <w:pPr>
        <w:shd w:val="clear" w:color="auto" w:fill="FFFFFF"/>
        <w:tabs>
          <w:tab w:val="left" w:pos="709"/>
          <w:tab w:val="left" w:pos="1276"/>
          <w:tab w:val="left" w:pos="1418"/>
          <w:tab w:val="num" w:pos="2160"/>
        </w:tabs>
        <w:jc w:val="both"/>
        <w:rPr>
          <w:b/>
          <w:bCs/>
        </w:rPr>
      </w:pPr>
    </w:p>
    <w:p w:rsidR="00E4183C" w:rsidRPr="00171819" w:rsidRDefault="00E4183C" w:rsidP="00A01DCF">
      <w:pPr>
        <w:shd w:val="clear" w:color="auto" w:fill="FFFFFF"/>
        <w:tabs>
          <w:tab w:val="left" w:pos="709"/>
          <w:tab w:val="left" w:pos="1276"/>
          <w:tab w:val="left" w:pos="1418"/>
          <w:tab w:val="num" w:pos="2160"/>
        </w:tabs>
        <w:jc w:val="both"/>
        <w:rPr>
          <w:b/>
          <w:bCs/>
        </w:rPr>
      </w:pPr>
    </w:p>
    <w:p w:rsidR="00D37F00" w:rsidRPr="00171819"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171819">
        <w:rPr>
          <w:b/>
          <w:bCs/>
        </w:rPr>
        <w:t>Обеспечение документацией, материалами и оборудованием</w:t>
      </w:r>
    </w:p>
    <w:p w:rsidR="006C2E46" w:rsidRPr="00171819" w:rsidRDefault="006C2E46" w:rsidP="00E4183C">
      <w:pPr>
        <w:shd w:val="clear" w:color="auto" w:fill="FFFFFF"/>
        <w:tabs>
          <w:tab w:val="left" w:pos="0"/>
          <w:tab w:val="left" w:pos="1276"/>
        </w:tabs>
        <w:jc w:val="both"/>
        <w:rPr>
          <w:color w:val="00B050"/>
        </w:rPr>
      </w:pPr>
    </w:p>
    <w:p w:rsidR="006C2E46" w:rsidRPr="0036603B" w:rsidRDefault="00880075" w:rsidP="00D73502">
      <w:pPr>
        <w:pStyle w:val="af3"/>
        <w:numPr>
          <w:ilvl w:val="1"/>
          <w:numId w:val="14"/>
        </w:numPr>
        <w:shd w:val="clear" w:color="auto" w:fill="FFFFFF"/>
        <w:tabs>
          <w:tab w:val="left" w:pos="0"/>
          <w:tab w:val="left" w:pos="1276"/>
        </w:tabs>
        <w:ind w:left="0" w:firstLine="709"/>
        <w:jc w:val="both"/>
      </w:pPr>
      <w:r w:rsidRPr="0036603B">
        <w:t>Вся документация, представленная Подрядчиком, п</w:t>
      </w:r>
      <w:r w:rsidR="006C2E46" w:rsidRPr="0036603B">
        <w:t>одлежит утверждению Заказчиком.</w:t>
      </w:r>
    </w:p>
    <w:p w:rsidR="00122113" w:rsidRPr="00171819" w:rsidRDefault="00122113" w:rsidP="00EC7E7F">
      <w:pPr>
        <w:shd w:val="clear" w:color="auto" w:fill="FFFFFF"/>
        <w:tabs>
          <w:tab w:val="left" w:pos="709"/>
          <w:tab w:val="left" w:pos="1276"/>
          <w:tab w:val="left" w:pos="1418"/>
        </w:tabs>
        <w:rPr>
          <w:b/>
          <w:bCs/>
        </w:rPr>
      </w:pPr>
    </w:p>
    <w:p w:rsidR="00880075" w:rsidRPr="00171819"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171819">
        <w:rPr>
          <w:b/>
          <w:bCs/>
        </w:rPr>
        <w:t>Порядок осуществления работ</w:t>
      </w:r>
    </w:p>
    <w:p w:rsidR="00AE1D72" w:rsidRPr="0036603B" w:rsidRDefault="00AE1D72" w:rsidP="00AE1D72">
      <w:pPr>
        <w:pStyle w:val="af3"/>
        <w:numPr>
          <w:ilvl w:val="1"/>
          <w:numId w:val="28"/>
        </w:numPr>
        <w:shd w:val="clear" w:color="auto" w:fill="FFFFFF"/>
        <w:tabs>
          <w:tab w:val="left" w:pos="709"/>
        </w:tabs>
        <w:ind w:left="0" w:firstLine="720"/>
        <w:jc w:val="both"/>
      </w:pPr>
      <w:r w:rsidRPr="0036603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AE1D72" w:rsidRPr="0036603B" w:rsidRDefault="00AE1D72" w:rsidP="00AE1D72">
      <w:pPr>
        <w:pStyle w:val="af3"/>
        <w:numPr>
          <w:ilvl w:val="1"/>
          <w:numId w:val="28"/>
        </w:numPr>
        <w:shd w:val="clear" w:color="auto" w:fill="FFFFFF"/>
        <w:tabs>
          <w:tab w:val="left" w:pos="709"/>
        </w:tabs>
        <w:ind w:left="0" w:firstLine="720"/>
        <w:jc w:val="both"/>
      </w:pPr>
      <w:r w:rsidRPr="0036603B">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36603B">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AE1D72" w:rsidRPr="0036603B" w:rsidRDefault="00AE1D72" w:rsidP="00AE1D72">
      <w:pPr>
        <w:widowControl w:val="0"/>
        <w:numPr>
          <w:ilvl w:val="0"/>
          <w:numId w:val="27"/>
        </w:numPr>
        <w:shd w:val="clear" w:color="auto" w:fill="FFFFFF"/>
        <w:tabs>
          <w:tab w:val="left" w:pos="1418"/>
        </w:tabs>
        <w:autoSpaceDE w:val="0"/>
        <w:autoSpaceDN w:val="0"/>
        <w:adjustRightInd w:val="0"/>
        <w:ind w:left="0" w:firstLine="709"/>
        <w:jc w:val="both"/>
      </w:pPr>
      <w:r w:rsidRPr="0036603B">
        <w:t>увеличить или сократить объем любой работы, включенной в Договор;</w:t>
      </w:r>
    </w:p>
    <w:p w:rsidR="00AE1D72" w:rsidRPr="0036603B" w:rsidRDefault="00AE1D72" w:rsidP="00AE1D72">
      <w:pPr>
        <w:widowControl w:val="0"/>
        <w:numPr>
          <w:ilvl w:val="0"/>
          <w:numId w:val="27"/>
        </w:numPr>
        <w:shd w:val="clear" w:color="auto" w:fill="FFFFFF"/>
        <w:tabs>
          <w:tab w:val="left" w:pos="1418"/>
        </w:tabs>
        <w:autoSpaceDE w:val="0"/>
        <w:autoSpaceDN w:val="0"/>
        <w:adjustRightInd w:val="0"/>
        <w:ind w:left="0" w:firstLine="709"/>
        <w:jc w:val="both"/>
      </w:pPr>
      <w:r w:rsidRPr="0036603B">
        <w:t>исключить любую работу;</w:t>
      </w:r>
    </w:p>
    <w:p w:rsidR="00AE1D72" w:rsidRPr="0036603B" w:rsidRDefault="00AE1D72" w:rsidP="00AE1D72">
      <w:pPr>
        <w:widowControl w:val="0"/>
        <w:numPr>
          <w:ilvl w:val="0"/>
          <w:numId w:val="27"/>
        </w:numPr>
        <w:shd w:val="clear" w:color="auto" w:fill="FFFFFF"/>
        <w:tabs>
          <w:tab w:val="left" w:pos="1418"/>
        </w:tabs>
        <w:autoSpaceDE w:val="0"/>
        <w:autoSpaceDN w:val="0"/>
        <w:adjustRightInd w:val="0"/>
        <w:ind w:left="0" w:firstLine="709"/>
        <w:jc w:val="both"/>
      </w:pPr>
      <w:r w:rsidRPr="0036603B">
        <w:t>изменить характер или качество, или вид любой части работы;</w:t>
      </w:r>
    </w:p>
    <w:p w:rsidR="00AE1D72" w:rsidRPr="0036603B" w:rsidRDefault="00AE1D72" w:rsidP="00AE1D72">
      <w:pPr>
        <w:widowControl w:val="0"/>
        <w:numPr>
          <w:ilvl w:val="0"/>
          <w:numId w:val="27"/>
        </w:numPr>
        <w:shd w:val="clear" w:color="auto" w:fill="FFFFFF"/>
        <w:tabs>
          <w:tab w:val="left" w:pos="1418"/>
        </w:tabs>
        <w:autoSpaceDE w:val="0"/>
        <w:autoSpaceDN w:val="0"/>
        <w:adjustRightInd w:val="0"/>
        <w:ind w:left="0" w:firstLine="709"/>
        <w:jc w:val="both"/>
      </w:pPr>
      <w:r w:rsidRPr="0036603B">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AE1D72" w:rsidRPr="0036603B" w:rsidRDefault="00AE1D72" w:rsidP="00AE1D72">
      <w:pPr>
        <w:widowControl w:val="0"/>
        <w:numPr>
          <w:ilvl w:val="1"/>
          <w:numId w:val="28"/>
        </w:numPr>
        <w:shd w:val="clear" w:color="auto" w:fill="FFFFFF"/>
        <w:tabs>
          <w:tab w:val="left" w:pos="709"/>
        </w:tabs>
        <w:ind w:left="0" w:firstLine="709"/>
        <w:jc w:val="both"/>
      </w:pPr>
      <w:r w:rsidRPr="0036603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71819" w:rsidRDefault="0012678E" w:rsidP="00541E7B">
      <w:pPr>
        <w:shd w:val="clear" w:color="auto" w:fill="FFFFFF"/>
        <w:tabs>
          <w:tab w:val="left" w:pos="709"/>
          <w:tab w:val="left" w:pos="1276"/>
          <w:tab w:val="left" w:pos="1418"/>
        </w:tabs>
        <w:rPr>
          <w:b/>
          <w:bCs/>
        </w:rPr>
      </w:pPr>
    </w:p>
    <w:p w:rsidR="00880075" w:rsidRPr="00171819" w:rsidRDefault="00880075" w:rsidP="00D73502">
      <w:pPr>
        <w:numPr>
          <w:ilvl w:val="0"/>
          <w:numId w:val="14"/>
        </w:numPr>
        <w:shd w:val="clear" w:color="auto" w:fill="FFFFFF"/>
        <w:tabs>
          <w:tab w:val="left" w:pos="709"/>
          <w:tab w:val="left" w:pos="1276"/>
          <w:tab w:val="left" w:pos="1418"/>
        </w:tabs>
        <w:ind w:left="0" w:firstLine="709"/>
        <w:jc w:val="center"/>
        <w:rPr>
          <w:b/>
          <w:bCs/>
        </w:rPr>
      </w:pPr>
      <w:r w:rsidRPr="00171819">
        <w:rPr>
          <w:b/>
          <w:bCs/>
        </w:rPr>
        <w:t xml:space="preserve">Приемка </w:t>
      </w:r>
      <w:r w:rsidR="00A10248" w:rsidRPr="00171819">
        <w:rPr>
          <w:b/>
          <w:bCs/>
        </w:rPr>
        <w:t xml:space="preserve">выполненных </w:t>
      </w:r>
      <w:r w:rsidRPr="00171819">
        <w:rPr>
          <w:b/>
          <w:bCs/>
        </w:rPr>
        <w:t>работ</w:t>
      </w:r>
    </w:p>
    <w:p w:rsidR="00F7317F" w:rsidRPr="0036603B" w:rsidRDefault="00F7317F" w:rsidP="00F7317F">
      <w:pPr>
        <w:pStyle w:val="af3"/>
        <w:numPr>
          <w:ilvl w:val="1"/>
          <w:numId w:val="14"/>
        </w:numPr>
        <w:ind w:left="0" w:firstLine="709"/>
      </w:pPr>
      <w:proofErr w:type="gramStart"/>
      <w:r w:rsidRPr="0036603B">
        <w:t>Подрядчик, не позднее дня завершения работ, указанного в календарном плане направляет в филиал АО «ДРСК» - «ЭС ЕАО», акт сдачи-приемки выполненных работ с приложением 2 (двух) экземпляров выполненных межевых планов, подлинника решения об утверждении схемы расположения земельного участка на кадастровом плане (карте) предоставить на бумажном носителе в 1 (одном) экземпляре, подлинник решения о предварительном согласовании места размещения объекта предоставить на бумажном</w:t>
      </w:r>
      <w:proofErr w:type="gramEnd"/>
      <w:r w:rsidRPr="0036603B">
        <w:t xml:space="preserve"> </w:t>
      </w:r>
      <w:proofErr w:type="gramStart"/>
      <w:r w:rsidRPr="0036603B">
        <w:t>носителе в 1 (одном) экз., кадастровый паспорт (подлинник) земельного участка предоставить в 2 (двух) экземплярах на бумажном носителе, акт о переводе земель или земельных участков в составе таких земель из одной категории в другую (подлинник) – в 1 (одном) экз. на бумажном носителе, решение о предоставлении земельного участка в аренду (подлинник) – в 1 (одном) экз. на бумажном носителе.</w:t>
      </w:r>
      <w:proofErr w:type="gramEnd"/>
      <w:r w:rsidRPr="0036603B">
        <w:t xml:space="preserve"> Текстовую и графическую части документации представить в стандартных форматах </w:t>
      </w:r>
      <w:proofErr w:type="spellStart"/>
      <w:r w:rsidRPr="0036603B">
        <w:t>Windows</w:t>
      </w:r>
      <w:proofErr w:type="spellEnd"/>
      <w:r w:rsidRPr="0036603B">
        <w:t xml:space="preserve">, </w:t>
      </w:r>
      <w:proofErr w:type="spellStart"/>
      <w:r w:rsidRPr="0036603B">
        <w:t>Microsoft</w:t>
      </w:r>
      <w:proofErr w:type="spellEnd"/>
      <w:r w:rsidRPr="0036603B">
        <w:t xml:space="preserve"> </w:t>
      </w:r>
      <w:proofErr w:type="spellStart"/>
      <w:r w:rsidRPr="0036603B">
        <w:t>Office</w:t>
      </w:r>
      <w:proofErr w:type="spellEnd"/>
      <w:r w:rsidRPr="0036603B">
        <w:t xml:space="preserve">, </w:t>
      </w:r>
      <w:proofErr w:type="spellStart"/>
      <w:r w:rsidRPr="0036603B">
        <w:t>Autodesk</w:t>
      </w:r>
      <w:proofErr w:type="spellEnd"/>
      <w:r w:rsidRPr="0036603B">
        <w:t xml:space="preserve"> </w:t>
      </w:r>
      <w:proofErr w:type="spellStart"/>
      <w:r w:rsidRPr="0036603B">
        <w:t>AutoCAD</w:t>
      </w:r>
      <w:proofErr w:type="spellEnd"/>
      <w:r w:rsidRPr="0036603B">
        <w:t xml:space="preserve">, </w:t>
      </w:r>
      <w:proofErr w:type="spellStart"/>
      <w:r w:rsidRPr="0036603B">
        <w:t>MapInfo</w:t>
      </w:r>
      <w:proofErr w:type="spellEnd"/>
      <w:r w:rsidRPr="0036603B">
        <w:t xml:space="preserve"> </w:t>
      </w:r>
      <w:proofErr w:type="spellStart"/>
      <w:r w:rsidRPr="0036603B">
        <w:t>Professional</w:t>
      </w:r>
      <w:proofErr w:type="spellEnd"/>
      <w:r w:rsidRPr="0036603B">
        <w:t xml:space="preserve"> и </w:t>
      </w:r>
      <w:proofErr w:type="spellStart"/>
      <w:r w:rsidRPr="0036603B">
        <w:t>Adobe</w:t>
      </w:r>
      <w:proofErr w:type="spellEnd"/>
      <w:r w:rsidRPr="0036603B">
        <w:t xml:space="preserve"> </w:t>
      </w:r>
      <w:proofErr w:type="spellStart"/>
      <w:r w:rsidRPr="0036603B">
        <w:t>Acrobat</w:t>
      </w:r>
      <w:proofErr w:type="spellEnd"/>
      <w:r w:rsidRPr="0036603B">
        <w:t xml:space="preserve"> </w:t>
      </w:r>
      <w:proofErr w:type="spellStart"/>
      <w:r w:rsidRPr="0036603B">
        <w:t>Reader</w:t>
      </w:r>
      <w:proofErr w:type="spellEnd"/>
      <w:r w:rsidRPr="0036603B">
        <w:t xml:space="preserve">. Сметы на выполнение кадастровых работ - в 1 (одном) экз. на бумажном носителе и в электронном виде в формате </w:t>
      </w:r>
      <w:proofErr w:type="spellStart"/>
      <w:r w:rsidRPr="0036603B">
        <w:t>Microsoft</w:t>
      </w:r>
      <w:proofErr w:type="spellEnd"/>
      <w:r w:rsidRPr="0036603B">
        <w:t xml:space="preserve"> </w:t>
      </w:r>
      <w:proofErr w:type="spellStart"/>
      <w:r w:rsidRPr="0036603B">
        <w:t>Excel</w:t>
      </w:r>
      <w:proofErr w:type="spellEnd"/>
      <w:r w:rsidRPr="0036603B">
        <w:t xml:space="preserve"> либо другом числовом формате, совместимом с </w:t>
      </w:r>
      <w:proofErr w:type="spellStart"/>
      <w:r w:rsidRPr="0036603B">
        <w:t>Microsoft</w:t>
      </w:r>
      <w:proofErr w:type="spellEnd"/>
      <w:r w:rsidRPr="0036603B">
        <w:t xml:space="preserve"> </w:t>
      </w:r>
      <w:proofErr w:type="spellStart"/>
      <w:r w:rsidRPr="0036603B">
        <w:t>Excel</w:t>
      </w:r>
      <w:proofErr w:type="spellEnd"/>
      <w:r w:rsidRPr="0036603B">
        <w:t>.</w:t>
      </w:r>
    </w:p>
    <w:p w:rsidR="009270D9" w:rsidRPr="0036603B" w:rsidRDefault="00F7317F" w:rsidP="00F7317F">
      <w:pPr>
        <w:numPr>
          <w:ilvl w:val="1"/>
          <w:numId w:val="14"/>
        </w:numPr>
        <w:shd w:val="clear" w:color="auto" w:fill="FFFFFF"/>
        <w:tabs>
          <w:tab w:val="left" w:pos="0"/>
          <w:tab w:val="left" w:pos="709"/>
          <w:tab w:val="left" w:pos="1276"/>
          <w:tab w:val="left" w:pos="1418"/>
        </w:tabs>
        <w:ind w:left="0" w:firstLine="709"/>
        <w:jc w:val="both"/>
      </w:pPr>
      <w:r w:rsidRPr="0036603B">
        <w:t xml:space="preserve">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 </w:t>
      </w:r>
      <w:r w:rsidR="00A10248" w:rsidRPr="0036603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36603B" w:rsidRDefault="00A10248" w:rsidP="009270D9">
      <w:pPr>
        <w:shd w:val="clear" w:color="auto" w:fill="FFFFFF"/>
        <w:tabs>
          <w:tab w:val="left" w:pos="0"/>
          <w:tab w:val="left" w:pos="425"/>
          <w:tab w:val="left" w:pos="1276"/>
          <w:tab w:val="left" w:pos="1418"/>
        </w:tabs>
        <w:ind w:firstLine="709"/>
        <w:jc w:val="both"/>
      </w:pPr>
      <w:r w:rsidRPr="0036603B">
        <w:t>При выявлении брака при приемке выполненных работ Подрядчик проводит устране</w:t>
      </w:r>
      <w:r w:rsidR="00097AFC" w:rsidRPr="0036603B">
        <w:t xml:space="preserve">ние брака за свой счет в срок, </w:t>
      </w:r>
      <w:r w:rsidRPr="0036603B">
        <w:t>письменно согласованный с З</w:t>
      </w:r>
      <w:r w:rsidR="00097AFC" w:rsidRPr="0036603B">
        <w:t>аказчиком. Выполненные с браком</w:t>
      </w:r>
      <w:r w:rsidRPr="0036603B">
        <w:t xml:space="preserve"> раб</w:t>
      </w:r>
      <w:r w:rsidR="009A7B13" w:rsidRPr="0036603B">
        <w:t xml:space="preserve">оты, </w:t>
      </w:r>
      <w:r w:rsidRPr="0036603B">
        <w:t>оплате не подлежат.</w:t>
      </w:r>
    </w:p>
    <w:p w:rsidR="00DF3BB6" w:rsidRPr="00171819"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171819">
        <w:t>В случае досрочного выполнения работ, Заказчик вправе досрочно принять и оплатить работы.</w:t>
      </w:r>
    </w:p>
    <w:p w:rsidR="00DF3BB6" w:rsidRPr="0036603B" w:rsidRDefault="00F7317F" w:rsidP="00D73502">
      <w:pPr>
        <w:numPr>
          <w:ilvl w:val="1"/>
          <w:numId w:val="14"/>
        </w:numPr>
        <w:shd w:val="clear" w:color="auto" w:fill="FFFFFF"/>
        <w:tabs>
          <w:tab w:val="left" w:pos="425"/>
          <w:tab w:val="left" w:pos="709"/>
          <w:tab w:val="left" w:pos="1276"/>
          <w:tab w:val="left" w:pos="1418"/>
        </w:tabs>
        <w:ind w:left="0" w:firstLine="709"/>
        <w:jc w:val="both"/>
      </w:pPr>
      <w:proofErr w:type="gramStart"/>
      <w:r w:rsidRPr="0036603B">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w:t>
      </w:r>
      <w:proofErr w:type="gramEnd"/>
      <w:r w:rsidRPr="0036603B">
        <w:t xml:space="preserve">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r w:rsidR="00097AFC" w:rsidRPr="0036603B">
        <w:t>.</w:t>
      </w:r>
    </w:p>
    <w:p w:rsidR="009109FB" w:rsidRPr="0036603B" w:rsidRDefault="00084ED3" w:rsidP="00D17EA0">
      <w:pPr>
        <w:shd w:val="clear" w:color="auto" w:fill="FFFFFF"/>
        <w:tabs>
          <w:tab w:val="left" w:pos="709"/>
          <w:tab w:val="left" w:pos="1276"/>
          <w:tab w:val="left" w:pos="1418"/>
        </w:tabs>
        <w:ind w:firstLine="709"/>
        <w:jc w:val="both"/>
      </w:pPr>
      <w:r w:rsidRPr="0036603B">
        <w:t>10.5.</w:t>
      </w:r>
      <w:r w:rsidRPr="0036603B">
        <w:tab/>
        <w:t>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r w:rsidR="009109FB" w:rsidRPr="0036603B">
        <w:t>.</w:t>
      </w:r>
    </w:p>
    <w:p w:rsidR="009109FB" w:rsidRPr="0036603B" w:rsidRDefault="00084ED3" w:rsidP="00084ED3">
      <w:pPr>
        <w:pStyle w:val="af3"/>
        <w:numPr>
          <w:ilvl w:val="1"/>
          <w:numId w:val="29"/>
        </w:numPr>
        <w:shd w:val="clear" w:color="auto" w:fill="FFFFFF"/>
        <w:tabs>
          <w:tab w:val="left" w:pos="0"/>
          <w:tab w:val="left" w:pos="709"/>
          <w:tab w:val="left" w:pos="1276"/>
          <w:tab w:val="left" w:pos="1418"/>
        </w:tabs>
        <w:ind w:left="0" w:firstLine="709"/>
        <w:jc w:val="both"/>
      </w:pPr>
      <w:r w:rsidRPr="0036603B">
        <w:t>При обнаружении недостатков в выполненной документации по требованию Заказчика Подрядчик обязан безвозмездно переделать документацию</w:t>
      </w:r>
      <w:r w:rsidR="009109FB" w:rsidRPr="0036603B">
        <w:t>.</w:t>
      </w:r>
    </w:p>
    <w:p w:rsidR="00AD310F" w:rsidRPr="0036603B" w:rsidRDefault="00084ED3" w:rsidP="00084ED3">
      <w:pPr>
        <w:numPr>
          <w:ilvl w:val="1"/>
          <w:numId w:val="29"/>
        </w:numPr>
        <w:shd w:val="clear" w:color="auto" w:fill="FFFFFF"/>
        <w:tabs>
          <w:tab w:val="left" w:pos="425"/>
          <w:tab w:val="left" w:pos="709"/>
          <w:tab w:val="left" w:pos="1276"/>
          <w:tab w:val="left" w:pos="1418"/>
        </w:tabs>
        <w:ind w:left="0" w:firstLine="709"/>
        <w:jc w:val="both"/>
      </w:pPr>
      <w:r w:rsidRPr="0036603B">
        <w:lastRenderedPageBreak/>
        <w:t>В случае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r w:rsidR="0099089B" w:rsidRPr="0036603B">
        <w:t>.</w:t>
      </w:r>
    </w:p>
    <w:p w:rsidR="00084ED3" w:rsidRPr="0036603B" w:rsidRDefault="00084ED3" w:rsidP="00084ED3">
      <w:pPr>
        <w:numPr>
          <w:ilvl w:val="1"/>
          <w:numId w:val="29"/>
        </w:numPr>
        <w:shd w:val="clear" w:color="auto" w:fill="FFFFFF"/>
        <w:tabs>
          <w:tab w:val="left" w:pos="425"/>
          <w:tab w:val="left" w:pos="709"/>
          <w:tab w:val="left" w:pos="1276"/>
          <w:tab w:val="left" w:pos="1418"/>
        </w:tabs>
        <w:ind w:left="0" w:firstLine="709"/>
        <w:jc w:val="both"/>
      </w:pPr>
      <w:r w:rsidRPr="0036603B">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В случае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подтверждения подписью и печатью Подрядчика. Подрядчик обязан безвозмездно переделать документацию и (или) провести дополнительные работы в случае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084ED3" w:rsidRPr="0036603B" w:rsidRDefault="00084ED3" w:rsidP="00084ED3">
      <w:pPr>
        <w:numPr>
          <w:ilvl w:val="1"/>
          <w:numId w:val="29"/>
        </w:numPr>
        <w:shd w:val="clear" w:color="auto" w:fill="FFFFFF"/>
        <w:tabs>
          <w:tab w:val="left" w:pos="425"/>
          <w:tab w:val="left" w:pos="709"/>
          <w:tab w:val="left" w:pos="1276"/>
          <w:tab w:val="left" w:pos="1418"/>
        </w:tabs>
        <w:ind w:left="0" w:firstLine="709"/>
        <w:jc w:val="both"/>
      </w:pPr>
      <w:r w:rsidRPr="0036603B">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084ED3" w:rsidRPr="0036603B" w:rsidRDefault="00084ED3" w:rsidP="00084ED3">
      <w:pPr>
        <w:numPr>
          <w:ilvl w:val="1"/>
          <w:numId w:val="29"/>
        </w:numPr>
        <w:shd w:val="clear" w:color="auto" w:fill="FFFFFF"/>
        <w:tabs>
          <w:tab w:val="left" w:pos="425"/>
          <w:tab w:val="left" w:pos="709"/>
          <w:tab w:val="left" w:pos="1276"/>
          <w:tab w:val="left" w:pos="1418"/>
        </w:tabs>
        <w:ind w:left="0" w:firstLine="709"/>
        <w:jc w:val="both"/>
      </w:pPr>
      <w:r w:rsidRPr="0036603B">
        <w:t>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084ED3" w:rsidRPr="0036603B" w:rsidRDefault="00084ED3" w:rsidP="00084ED3">
      <w:pPr>
        <w:numPr>
          <w:ilvl w:val="1"/>
          <w:numId w:val="29"/>
        </w:numPr>
        <w:shd w:val="clear" w:color="auto" w:fill="FFFFFF"/>
        <w:tabs>
          <w:tab w:val="left" w:pos="425"/>
          <w:tab w:val="left" w:pos="709"/>
          <w:tab w:val="left" w:pos="1276"/>
          <w:tab w:val="left" w:pos="1418"/>
        </w:tabs>
        <w:ind w:left="0" w:firstLine="709"/>
        <w:jc w:val="both"/>
      </w:pPr>
      <w:r w:rsidRPr="0036603B">
        <w:t>Датой выполнения работ является дата подписания Заказчиком акта сдачи-приемки выполненных работ</w:t>
      </w:r>
    </w:p>
    <w:p w:rsidR="00084ED3" w:rsidRPr="0036603B" w:rsidRDefault="009B3A0F" w:rsidP="00084ED3">
      <w:pPr>
        <w:numPr>
          <w:ilvl w:val="1"/>
          <w:numId w:val="29"/>
        </w:numPr>
        <w:shd w:val="clear" w:color="auto" w:fill="FFFFFF"/>
        <w:tabs>
          <w:tab w:val="left" w:pos="425"/>
          <w:tab w:val="left" w:pos="709"/>
          <w:tab w:val="left" w:pos="1276"/>
          <w:tab w:val="left" w:pos="1418"/>
        </w:tabs>
        <w:ind w:left="0" w:firstLine="709"/>
        <w:jc w:val="both"/>
      </w:pPr>
      <w:proofErr w:type="gramStart"/>
      <w:r w:rsidRPr="0036603B">
        <w:t>Со стороны Заказчика контроль и исполнение обязательств по настоящему договору осуществляет филиал АО «Дальневосточная распределительная сетевая компания» - «Электрические сети Еврейской автономной области» расположенный по адресу: 679011, г. Биробиджан, Еврейская автономная область, ул. Черноморская, д. 6 ИНН 2801108200, КПП 280150001,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roofErr w:type="gramEnd"/>
    </w:p>
    <w:p w:rsidR="0099089B" w:rsidRPr="00171819" w:rsidRDefault="00AD310F" w:rsidP="00084ED3">
      <w:pPr>
        <w:numPr>
          <w:ilvl w:val="1"/>
          <w:numId w:val="29"/>
        </w:numPr>
        <w:shd w:val="clear" w:color="auto" w:fill="FFFFFF"/>
        <w:tabs>
          <w:tab w:val="left" w:pos="425"/>
          <w:tab w:val="left" w:pos="709"/>
          <w:tab w:val="left" w:pos="1276"/>
          <w:tab w:val="left" w:pos="1418"/>
        </w:tabs>
        <w:ind w:left="0" w:firstLine="709"/>
        <w:jc w:val="both"/>
        <w:rPr>
          <w:b/>
          <w:i/>
          <w:color w:val="0000FF"/>
        </w:rPr>
      </w:pPr>
      <w:r w:rsidRPr="00171819">
        <w:t>Подрядчик предоставляет акты приемки выполняемых ра</w:t>
      </w:r>
      <w:r w:rsidR="009B3A0F" w:rsidRPr="00171819">
        <w:t>бот отдельно по каждому объекту.</w:t>
      </w:r>
      <w:r w:rsidRPr="00171819">
        <w:t xml:space="preserve"> </w:t>
      </w:r>
    </w:p>
    <w:p w:rsidR="00E0317B" w:rsidRPr="00171819" w:rsidRDefault="00E0317B" w:rsidP="00841467">
      <w:pPr>
        <w:shd w:val="clear" w:color="auto" w:fill="FFFFFF"/>
        <w:tabs>
          <w:tab w:val="left" w:pos="425"/>
          <w:tab w:val="left" w:pos="709"/>
          <w:tab w:val="left" w:pos="1276"/>
          <w:tab w:val="left" w:pos="1418"/>
        </w:tabs>
        <w:jc w:val="both"/>
        <w:rPr>
          <w:color w:val="FF0000"/>
        </w:rPr>
      </w:pPr>
    </w:p>
    <w:p w:rsidR="00880075" w:rsidRPr="00171819" w:rsidRDefault="00880075" w:rsidP="00084ED3">
      <w:pPr>
        <w:numPr>
          <w:ilvl w:val="0"/>
          <w:numId w:val="29"/>
        </w:numPr>
        <w:shd w:val="clear" w:color="auto" w:fill="FFFFFF"/>
        <w:tabs>
          <w:tab w:val="left" w:pos="709"/>
          <w:tab w:val="left" w:pos="1276"/>
          <w:tab w:val="left" w:pos="1418"/>
        </w:tabs>
        <w:ind w:left="0" w:firstLine="709"/>
        <w:jc w:val="center"/>
        <w:rPr>
          <w:b/>
          <w:bCs/>
        </w:rPr>
      </w:pPr>
      <w:r w:rsidRPr="00171819">
        <w:rPr>
          <w:b/>
          <w:bCs/>
        </w:rPr>
        <w:t>Право собственности</w:t>
      </w:r>
    </w:p>
    <w:p w:rsidR="00CE6C92" w:rsidRPr="0036603B" w:rsidRDefault="009B3A0F" w:rsidP="00084ED3">
      <w:pPr>
        <w:numPr>
          <w:ilvl w:val="1"/>
          <w:numId w:val="29"/>
        </w:numPr>
        <w:shd w:val="clear" w:color="auto" w:fill="FFFFFF"/>
        <w:tabs>
          <w:tab w:val="left" w:pos="0"/>
          <w:tab w:val="left" w:pos="993"/>
          <w:tab w:val="left" w:pos="1276"/>
          <w:tab w:val="left" w:pos="1418"/>
          <w:tab w:val="left" w:pos="2340"/>
        </w:tabs>
        <w:ind w:left="0" w:firstLine="709"/>
        <w:jc w:val="both"/>
      </w:pPr>
      <w:r w:rsidRPr="0036603B">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9B3A0F" w:rsidRPr="0036603B" w:rsidRDefault="009B3A0F" w:rsidP="00084ED3">
      <w:pPr>
        <w:numPr>
          <w:ilvl w:val="1"/>
          <w:numId w:val="29"/>
        </w:numPr>
        <w:shd w:val="clear" w:color="auto" w:fill="FFFFFF"/>
        <w:tabs>
          <w:tab w:val="left" w:pos="0"/>
          <w:tab w:val="left" w:pos="993"/>
          <w:tab w:val="left" w:pos="1276"/>
          <w:tab w:val="left" w:pos="1418"/>
          <w:tab w:val="left" w:pos="2340"/>
        </w:tabs>
        <w:ind w:left="0" w:firstLine="709"/>
        <w:jc w:val="both"/>
      </w:pPr>
      <w:r w:rsidRPr="0036603B">
        <w:t xml:space="preserve">Все права на </w:t>
      </w:r>
      <w:proofErr w:type="gramStart"/>
      <w:r w:rsidRPr="0036603B">
        <w:t>результаты деятельности, созданные в процессе выполнения работ по настоящему договору принадлежат</w:t>
      </w:r>
      <w:proofErr w:type="gramEnd"/>
      <w:r w:rsidRPr="0036603B">
        <w:t xml:space="preserve"> Заказчику.</w:t>
      </w:r>
    </w:p>
    <w:p w:rsidR="009B3A0F" w:rsidRPr="0036603B" w:rsidRDefault="009B3A0F" w:rsidP="00084ED3">
      <w:pPr>
        <w:numPr>
          <w:ilvl w:val="1"/>
          <w:numId w:val="29"/>
        </w:numPr>
        <w:shd w:val="clear" w:color="auto" w:fill="FFFFFF"/>
        <w:tabs>
          <w:tab w:val="left" w:pos="0"/>
          <w:tab w:val="left" w:pos="993"/>
          <w:tab w:val="left" w:pos="1276"/>
          <w:tab w:val="left" w:pos="1418"/>
          <w:tab w:val="left" w:pos="2340"/>
        </w:tabs>
        <w:ind w:left="0" w:firstLine="709"/>
        <w:jc w:val="both"/>
      </w:pPr>
      <w:r w:rsidRPr="0036603B">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071AAF" w:rsidRPr="00171819" w:rsidRDefault="00071AAF" w:rsidP="00841467">
      <w:pPr>
        <w:shd w:val="clear" w:color="auto" w:fill="FFFFFF"/>
        <w:tabs>
          <w:tab w:val="left" w:pos="709"/>
          <w:tab w:val="left" w:pos="1276"/>
          <w:tab w:val="left" w:pos="1418"/>
        </w:tabs>
        <w:jc w:val="both"/>
      </w:pPr>
    </w:p>
    <w:p w:rsidR="00FF16B2" w:rsidRPr="00171819" w:rsidRDefault="00E0317B" w:rsidP="00084ED3">
      <w:pPr>
        <w:widowControl w:val="0"/>
        <w:numPr>
          <w:ilvl w:val="0"/>
          <w:numId w:val="29"/>
        </w:numPr>
        <w:shd w:val="clear" w:color="auto" w:fill="FFFFFF"/>
        <w:tabs>
          <w:tab w:val="left" w:pos="709"/>
          <w:tab w:val="left" w:pos="1276"/>
          <w:tab w:val="left" w:pos="1418"/>
        </w:tabs>
        <w:ind w:left="0" w:firstLine="709"/>
        <w:jc w:val="center"/>
        <w:rPr>
          <w:b/>
          <w:bCs/>
        </w:rPr>
      </w:pPr>
      <w:r w:rsidRPr="00171819">
        <w:rPr>
          <w:b/>
          <w:bCs/>
        </w:rPr>
        <w:t>О</w:t>
      </w:r>
      <w:r w:rsidR="00FB7C75" w:rsidRPr="00171819">
        <w:rPr>
          <w:b/>
          <w:bCs/>
        </w:rPr>
        <w:t>тветственность</w:t>
      </w:r>
      <w:r w:rsidRPr="00171819">
        <w:rPr>
          <w:b/>
          <w:bCs/>
        </w:rPr>
        <w:t xml:space="preserve"> сторон</w:t>
      </w:r>
    </w:p>
    <w:p w:rsidR="00BA147F" w:rsidRPr="00171819" w:rsidRDefault="00F41308" w:rsidP="002678B5">
      <w:pPr>
        <w:pStyle w:val="af3"/>
        <w:widowControl w:val="0"/>
        <w:numPr>
          <w:ilvl w:val="1"/>
          <w:numId w:val="37"/>
        </w:numPr>
        <w:shd w:val="clear" w:color="auto" w:fill="FFFFFF"/>
        <w:tabs>
          <w:tab w:val="left" w:pos="1276"/>
        </w:tabs>
        <w:ind w:left="0" w:firstLine="709"/>
        <w:jc w:val="both"/>
      </w:pPr>
      <w:r w:rsidRPr="0017181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171819" w:rsidRDefault="00F41308" w:rsidP="002678B5">
      <w:pPr>
        <w:pStyle w:val="af3"/>
        <w:widowControl w:val="0"/>
        <w:numPr>
          <w:ilvl w:val="1"/>
          <w:numId w:val="37"/>
        </w:numPr>
        <w:shd w:val="clear" w:color="auto" w:fill="FFFFFF"/>
        <w:tabs>
          <w:tab w:val="left" w:pos="1276"/>
        </w:tabs>
        <w:ind w:left="0" w:firstLine="709"/>
        <w:jc w:val="both"/>
      </w:pPr>
      <w:r w:rsidRPr="00171819">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171819">
        <w:lastRenderedPageBreak/>
        <w:t>просрочки до фактического исполнения обязательства</w:t>
      </w:r>
    </w:p>
    <w:p w:rsidR="00BA147F" w:rsidRPr="00171819" w:rsidRDefault="00D37F00" w:rsidP="002678B5">
      <w:pPr>
        <w:pStyle w:val="af3"/>
        <w:widowControl w:val="0"/>
        <w:numPr>
          <w:ilvl w:val="1"/>
          <w:numId w:val="37"/>
        </w:numPr>
        <w:shd w:val="clear" w:color="auto" w:fill="FFFFFF"/>
        <w:tabs>
          <w:tab w:val="left" w:pos="1276"/>
        </w:tabs>
        <w:ind w:left="0" w:firstLine="709"/>
        <w:jc w:val="both"/>
      </w:pPr>
      <w:r w:rsidRPr="0017181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171819" w:rsidRDefault="00E0317B" w:rsidP="002678B5">
      <w:pPr>
        <w:pStyle w:val="af3"/>
        <w:widowControl w:val="0"/>
        <w:numPr>
          <w:ilvl w:val="1"/>
          <w:numId w:val="37"/>
        </w:numPr>
        <w:shd w:val="clear" w:color="auto" w:fill="FFFFFF"/>
        <w:tabs>
          <w:tab w:val="left" w:pos="1276"/>
        </w:tabs>
        <w:ind w:left="0" w:firstLine="709"/>
        <w:jc w:val="both"/>
      </w:pPr>
      <w:r w:rsidRPr="00171819">
        <w:t>Уплата пеней не освобождает Стороны от исполнения своих обяза</w:t>
      </w:r>
      <w:r w:rsidR="00097AFC" w:rsidRPr="00171819">
        <w:t>тельств по настоящему Договору.</w:t>
      </w:r>
    </w:p>
    <w:p w:rsidR="00BA147F" w:rsidRPr="00171819" w:rsidRDefault="00365C45" w:rsidP="002678B5">
      <w:pPr>
        <w:pStyle w:val="af3"/>
        <w:widowControl w:val="0"/>
        <w:numPr>
          <w:ilvl w:val="1"/>
          <w:numId w:val="37"/>
        </w:numPr>
        <w:shd w:val="clear" w:color="auto" w:fill="FFFFFF"/>
        <w:tabs>
          <w:tab w:val="left" w:pos="0"/>
          <w:tab w:val="left" w:pos="1276"/>
        </w:tabs>
        <w:ind w:left="0" w:firstLine="709"/>
        <w:jc w:val="both"/>
      </w:pPr>
      <w:r w:rsidRPr="00171819">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171819" w:rsidRDefault="00357CC8" w:rsidP="002678B5">
      <w:pPr>
        <w:pStyle w:val="af3"/>
        <w:widowControl w:val="0"/>
        <w:numPr>
          <w:ilvl w:val="1"/>
          <w:numId w:val="37"/>
        </w:numPr>
        <w:shd w:val="clear" w:color="auto" w:fill="FFFFFF"/>
        <w:tabs>
          <w:tab w:val="left" w:pos="1276"/>
        </w:tabs>
        <w:ind w:left="0" w:firstLine="709"/>
        <w:jc w:val="both"/>
      </w:pPr>
      <w:r w:rsidRPr="0017181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171819">
        <w:t>ждое зафиксированное нарушение.</w:t>
      </w:r>
    </w:p>
    <w:p w:rsidR="00357CC8" w:rsidRPr="00171819" w:rsidRDefault="00357CC8" w:rsidP="00BA147F">
      <w:pPr>
        <w:widowControl w:val="0"/>
        <w:shd w:val="clear" w:color="auto" w:fill="FFFFFF"/>
        <w:tabs>
          <w:tab w:val="left" w:pos="1276"/>
          <w:tab w:val="left" w:pos="1418"/>
          <w:tab w:val="left" w:pos="1560"/>
        </w:tabs>
        <w:ind w:firstLine="709"/>
        <w:jc w:val="both"/>
      </w:pPr>
      <w:r w:rsidRPr="0017181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171819" w:rsidRDefault="00357CC8" w:rsidP="00BA147F">
      <w:pPr>
        <w:widowControl w:val="0"/>
        <w:shd w:val="clear" w:color="auto" w:fill="FFFFFF"/>
        <w:tabs>
          <w:tab w:val="left" w:pos="1276"/>
          <w:tab w:val="left" w:pos="1418"/>
          <w:tab w:val="left" w:pos="1560"/>
        </w:tabs>
        <w:ind w:firstLine="709"/>
        <w:jc w:val="both"/>
      </w:pPr>
      <w:r w:rsidRPr="0017181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171819" w:rsidRDefault="00D37F00" w:rsidP="002678B5">
      <w:pPr>
        <w:pStyle w:val="af3"/>
        <w:widowControl w:val="0"/>
        <w:numPr>
          <w:ilvl w:val="1"/>
          <w:numId w:val="37"/>
        </w:numPr>
        <w:shd w:val="clear" w:color="auto" w:fill="FFFFFF"/>
        <w:ind w:left="0" w:firstLine="709"/>
        <w:jc w:val="both"/>
      </w:pPr>
      <w:r w:rsidRPr="00171819">
        <w:t>Ответственность Заказчика за причиненные подрядчику убытки ограничивается реальным ущербом, но не более цены договора.</w:t>
      </w:r>
    </w:p>
    <w:p w:rsidR="00D37F00" w:rsidRPr="00171819" w:rsidRDefault="00D37F00" w:rsidP="002678B5">
      <w:pPr>
        <w:pStyle w:val="af3"/>
        <w:widowControl w:val="0"/>
        <w:numPr>
          <w:ilvl w:val="1"/>
          <w:numId w:val="37"/>
        </w:numPr>
        <w:shd w:val="clear" w:color="auto" w:fill="FFFFFF"/>
        <w:tabs>
          <w:tab w:val="left" w:pos="284"/>
        </w:tabs>
        <w:ind w:left="0" w:firstLine="709"/>
        <w:jc w:val="both"/>
        <w:rPr>
          <w:i/>
          <w:sz w:val="22"/>
          <w:szCs w:val="22"/>
        </w:rPr>
      </w:pPr>
      <w:r w:rsidRPr="00171819">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171819" w:rsidRDefault="002B1C32" w:rsidP="002B1C32">
      <w:pPr>
        <w:shd w:val="clear" w:color="auto" w:fill="FFFFFF"/>
        <w:tabs>
          <w:tab w:val="left" w:pos="709"/>
          <w:tab w:val="left" w:pos="1276"/>
          <w:tab w:val="left" w:pos="1418"/>
        </w:tabs>
        <w:jc w:val="both"/>
      </w:pPr>
    </w:p>
    <w:p w:rsidR="00FF16B2" w:rsidRPr="00171819" w:rsidRDefault="00880075" w:rsidP="002678B5">
      <w:pPr>
        <w:pStyle w:val="af3"/>
        <w:numPr>
          <w:ilvl w:val="0"/>
          <w:numId w:val="37"/>
        </w:numPr>
        <w:shd w:val="clear" w:color="auto" w:fill="FFFFFF"/>
        <w:tabs>
          <w:tab w:val="left" w:pos="709"/>
          <w:tab w:val="left" w:pos="1276"/>
          <w:tab w:val="left" w:pos="1418"/>
        </w:tabs>
        <w:ind w:left="0" w:firstLine="284"/>
        <w:jc w:val="center"/>
        <w:rPr>
          <w:b/>
          <w:bCs/>
        </w:rPr>
      </w:pPr>
      <w:r w:rsidRPr="00171819">
        <w:rPr>
          <w:b/>
          <w:bCs/>
        </w:rPr>
        <w:t>Обстоятельства непреодолимой силы</w:t>
      </w:r>
    </w:p>
    <w:p w:rsidR="00FF16B2" w:rsidRPr="00171819" w:rsidRDefault="00880075" w:rsidP="002678B5">
      <w:pPr>
        <w:pStyle w:val="af3"/>
        <w:numPr>
          <w:ilvl w:val="1"/>
          <w:numId w:val="37"/>
        </w:numPr>
        <w:shd w:val="clear" w:color="auto" w:fill="FFFFFF"/>
        <w:tabs>
          <w:tab w:val="left" w:pos="0"/>
          <w:tab w:val="left" w:pos="1276"/>
          <w:tab w:val="left" w:pos="1418"/>
        </w:tabs>
        <w:ind w:left="0" w:firstLine="709"/>
        <w:jc w:val="both"/>
        <w:rPr>
          <w:b/>
          <w:bCs/>
        </w:rPr>
      </w:pPr>
      <w:r w:rsidRPr="0017181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71819" w:rsidRDefault="00880075" w:rsidP="002678B5">
      <w:pPr>
        <w:numPr>
          <w:ilvl w:val="1"/>
          <w:numId w:val="37"/>
        </w:numPr>
        <w:shd w:val="clear" w:color="auto" w:fill="FFFFFF"/>
        <w:tabs>
          <w:tab w:val="left" w:pos="709"/>
          <w:tab w:val="left" w:pos="1276"/>
          <w:tab w:val="left" w:pos="1418"/>
        </w:tabs>
        <w:ind w:left="0" w:firstLine="709"/>
        <w:jc w:val="both"/>
        <w:rPr>
          <w:b/>
          <w:bCs/>
        </w:rPr>
      </w:pPr>
      <w:r w:rsidRPr="0017181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171819">
        <w:t>.</w:t>
      </w:r>
    </w:p>
    <w:p w:rsidR="00FF16B2" w:rsidRPr="00171819" w:rsidRDefault="00880075" w:rsidP="002678B5">
      <w:pPr>
        <w:numPr>
          <w:ilvl w:val="1"/>
          <w:numId w:val="37"/>
        </w:numPr>
        <w:shd w:val="clear" w:color="auto" w:fill="FFFFFF"/>
        <w:tabs>
          <w:tab w:val="left" w:pos="709"/>
          <w:tab w:val="left" w:pos="1276"/>
          <w:tab w:val="left" w:pos="1418"/>
        </w:tabs>
        <w:ind w:left="0" w:firstLine="709"/>
        <w:jc w:val="both"/>
        <w:rPr>
          <w:b/>
          <w:bCs/>
        </w:rPr>
      </w:pPr>
      <w:r w:rsidRPr="00171819">
        <w:t>Если, по мнению Сторон, работы могут быть продолжены в порядке, установленном</w:t>
      </w:r>
      <w:r w:rsidRPr="00171819">
        <w:rPr>
          <w:spacing w:val="-6"/>
        </w:rPr>
        <w:t xml:space="preserve"> настоящим Договором до начала действия обстоятельств непреодолимой</w:t>
      </w:r>
      <w:r w:rsidRPr="0017181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71819" w:rsidRDefault="00880075" w:rsidP="002678B5">
      <w:pPr>
        <w:numPr>
          <w:ilvl w:val="1"/>
          <w:numId w:val="37"/>
        </w:numPr>
        <w:shd w:val="clear" w:color="auto" w:fill="FFFFFF"/>
        <w:tabs>
          <w:tab w:val="left" w:pos="540"/>
          <w:tab w:val="left" w:pos="709"/>
          <w:tab w:val="left" w:pos="1276"/>
          <w:tab w:val="left" w:pos="1418"/>
        </w:tabs>
        <w:ind w:left="0" w:firstLine="709"/>
        <w:jc w:val="both"/>
        <w:rPr>
          <w:spacing w:val="-6"/>
        </w:rPr>
      </w:pPr>
      <w:r w:rsidRPr="00171819">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171819">
        <w:rPr>
          <w:spacing w:val="-6"/>
        </w:rPr>
        <w:t>,</w:t>
      </w:r>
      <w:r w:rsidRPr="00171819">
        <w:rPr>
          <w:spacing w:val="-6"/>
        </w:rPr>
        <w:t xml:space="preserve"> следующ</w:t>
      </w:r>
      <w:r w:rsidR="00527752" w:rsidRPr="00171819">
        <w:rPr>
          <w:spacing w:val="-6"/>
        </w:rPr>
        <w:t>ее</w:t>
      </w:r>
      <w:r w:rsidRPr="00171819">
        <w:rPr>
          <w:spacing w:val="-6"/>
        </w:rPr>
        <w:t>:</w:t>
      </w:r>
    </w:p>
    <w:p w:rsidR="009F4DE3" w:rsidRPr="00171819" w:rsidRDefault="00880075" w:rsidP="00097AFC">
      <w:pPr>
        <w:shd w:val="clear" w:color="auto" w:fill="FFFFFF"/>
        <w:tabs>
          <w:tab w:val="left" w:pos="540"/>
          <w:tab w:val="left" w:pos="709"/>
          <w:tab w:val="left" w:pos="1276"/>
          <w:tab w:val="left" w:pos="1418"/>
        </w:tabs>
        <w:ind w:left="709"/>
        <w:jc w:val="both"/>
        <w:rPr>
          <w:spacing w:val="-6"/>
        </w:rPr>
      </w:pPr>
      <w:r w:rsidRPr="00171819">
        <w:rPr>
          <w:spacing w:val="-6"/>
        </w:rPr>
        <w:t>а) война и другие агрессии (война объявленная или нет), мобилизация или эмбарго;</w:t>
      </w:r>
    </w:p>
    <w:p w:rsidR="009F4DE3" w:rsidRPr="00171819" w:rsidRDefault="00880075" w:rsidP="00D17EA0">
      <w:pPr>
        <w:shd w:val="clear" w:color="auto" w:fill="FFFFFF"/>
        <w:tabs>
          <w:tab w:val="left" w:pos="540"/>
          <w:tab w:val="left" w:pos="709"/>
          <w:tab w:val="left" w:pos="1276"/>
          <w:tab w:val="left" w:pos="1418"/>
        </w:tabs>
        <w:ind w:firstLine="709"/>
        <w:jc w:val="both"/>
        <w:rPr>
          <w:spacing w:val="-6"/>
        </w:rPr>
      </w:pPr>
      <w:r w:rsidRPr="00171819">
        <w:rPr>
          <w:spacing w:val="-6"/>
        </w:rPr>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71819" w:rsidRDefault="00880075" w:rsidP="00D17EA0">
      <w:pPr>
        <w:shd w:val="clear" w:color="auto" w:fill="FFFFFF"/>
        <w:tabs>
          <w:tab w:val="left" w:pos="540"/>
          <w:tab w:val="left" w:pos="709"/>
          <w:tab w:val="left" w:pos="1276"/>
          <w:tab w:val="left" w:pos="1418"/>
        </w:tabs>
        <w:ind w:firstLine="709"/>
        <w:jc w:val="both"/>
        <w:rPr>
          <w:spacing w:val="-6"/>
        </w:rPr>
      </w:pPr>
      <w:r w:rsidRPr="00171819">
        <w:rPr>
          <w:spacing w:val="-6"/>
        </w:rPr>
        <w:t>в) восстание, революция, свержение существующего строя и установление военной власти, гражданская война;</w:t>
      </w:r>
    </w:p>
    <w:p w:rsidR="009F4DE3" w:rsidRPr="00171819" w:rsidRDefault="00880075" w:rsidP="00D17EA0">
      <w:pPr>
        <w:shd w:val="clear" w:color="auto" w:fill="FFFFFF"/>
        <w:tabs>
          <w:tab w:val="left" w:pos="540"/>
          <w:tab w:val="left" w:pos="709"/>
          <w:tab w:val="left" w:pos="1276"/>
          <w:tab w:val="left" w:pos="1418"/>
        </w:tabs>
        <w:ind w:firstLine="709"/>
        <w:jc w:val="both"/>
        <w:rPr>
          <w:spacing w:val="-6"/>
        </w:rPr>
      </w:pPr>
      <w:r w:rsidRPr="00171819">
        <w:rPr>
          <w:spacing w:val="-6"/>
        </w:rPr>
        <w:t>г) массовые беспорядки, столкновения, забастовки;</w:t>
      </w:r>
    </w:p>
    <w:p w:rsidR="009F4DE3" w:rsidRPr="00171819" w:rsidRDefault="00880075" w:rsidP="00D17EA0">
      <w:pPr>
        <w:shd w:val="clear" w:color="auto" w:fill="FFFFFF"/>
        <w:tabs>
          <w:tab w:val="left" w:pos="540"/>
          <w:tab w:val="left" w:pos="709"/>
          <w:tab w:val="left" w:pos="1276"/>
          <w:tab w:val="left" w:pos="1418"/>
        </w:tabs>
        <w:ind w:firstLine="709"/>
        <w:jc w:val="both"/>
        <w:rPr>
          <w:spacing w:val="-6"/>
        </w:rPr>
      </w:pPr>
      <w:r w:rsidRPr="00171819">
        <w:rPr>
          <w:spacing w:val="-6"/>
        </w:rPr>
        <w:t>д) другие общепринятые обстоятельства непреодолимой силы.</w:t>
      </w:r>
    </w:p>
    <w:p w:rsidR="009F4DE3" w:rsidRPr="00171819" w:rsidRDefault="00880075" w:rsidP="00D17EA0">
      <w:pPr>
        <w:shd w:val="clear" w:color="auto" w:fill="FFFFFF"/>
        <w:tabs>
          <w:tab w:val="left" w:pos="540"/>
          <w:tab w:val="left" w:pos="709"/>
          <w:tab w:val="left" w:pos="1276"/>
          <w:tab w:val="left" w:pos="1418"/>
        </w:tabs>
        <w:ind w:firstLine="709"/>
        <w:jc w:val="both"/>
        <w:rPr>
          <w:spacing w:val="-6"/>
        </w:rPr>
      </w:pPr>
      <w:r w:rsidRPr="0017181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71819" w:rsidRDefault="00880075" w:rsidP="002678B5">
      <w:pPr>
        <w:numPr>
          <w:ilvl w:val="1"/>
          <w:numId w:val="37"/>
        </w:numPr>
        <w:shd w:val="clear" w:color="auto" w:fill="FFFFFF"/>
        <w:tabs>
          <w:tab w:val="left" w:pos="709"/>
          <w:tab w:val="left" w:pos="1276"/>
          <w:tab w:val="left" w:pos="1418"/>
        </w:tabs>
        <w:ind w:left="0" w:firstLine="709"/>
        <w:jc w:val="both"/>
        <w:rPr>
          <w:b/>
          <w:bCs/>
        </w:rPr>
      </w:pPr>
      <w:r w:rsidRPr="0017181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17181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171819" w:rsidRDefault="00880075" w:rsidP="002B1C32">
      <w:pPr>
        <w:widowControl w:val="0"/>
        <w:shd w:val="clear" w:color="auto" w:fill="FFFFFF"/>
        <w:tabs>
          <w:tab w:val="left" w:pos="709"/>
          <w:tab w:val="left" w:pos="1276"/>
          <w:tab w:val="left" w:pos="1418"/>
          <w:tab w:val="num" w:pos="1620"/>
        </w:tabs>
        <w:jc w:val="both"/>
        <w:rPr>
          <w:b/>
          <w:bCs/>
        </w:rPr>
      </w:pPr>
    </w:p>
    <w:p w:rsidR="00880075" w:rsidRPr="00171819" w:rsidRDefault="00880075" w:rsidP="002678B5">
      <w:pPr>
        <w:numPr>
          <w:ilvl w:val="0"/>
          <w:numId w:val="37"/>
        </w:numPr>
        <w:shd w:val="clear" w:color="auto" w:fill="FFFFFF"/>
        <w:tabs>
          <w:tab w:val="left" w:pos="709"/>
          <w:tab w:val="left" w:pos="1276"/>
          <w:tab w:val="left" w:pos="1418"/>
          <w:tab w:val="left" w:pos="2160"/>
          <w:tab w:val="left" w:pos="2340"/>
        </w:tabs>
        <w:ind w:left="0" w:firstLine="709"/>
        <w:jc w:val="center"/>
        <w:rPr>
          <w:b/>
          <w:bCs/>
        </w:rPr>
      </w:pPr>
      <w:r w:rsidRPr="00171819">
        <w:rPr>
          <w:b/>
          <w:bCs/>
        </w:rPr>
        <w:t>Разрешение споров между Сторонами</w:t>
      </w:r>
    </w:p>
    <w:p w:rsidR="0063516D" w:rsidRPr="00171819" w:rsidRDefault="0063516D" w:rsidP="002678B5">
      <w:pPr>
        <w:pStyle w:val="af3"/>
        <w:numPr>
          <w:ilvl w:val="1"/>
          <w:numId w:val="37"/>
        </w:numPr>
        <w:tabs>
          <w:tab w:val="left" w:pos="993"/>
          <w:tab w:val="left" w:pos="1276"/>
        </w:tabs>
        <w:ind w:left="0" w:firstLine="709"/>
        <w:jc w:val="both"/>
      </w:pPr>
      <w:r w:rsidRPr="0017181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71819" w:rsidRDefault="0063516D" w:rsidP="002678B5">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171819">
        <w:t>В случае не урегулирования споров Сторонами путем переговоров, в</w:t>
      </w:r>
      <w:r w:rsidR="000A1CFC" w:rsidRPr="0017181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71819" w:rsidRDefault="000A1CFC" w:rsidP="002678B5">
      <w:pPr>
        <w:pStyle w:val="af3"/>
        <w:numPr>
          <w:ilvl w:val="1"/>
          <w:numId w:val="37"/>
        </w:numPr>
        <w:tabs>
          <w:tab w:val="left" w:pos="0"/>
          <w:tab w:val="left" w:pos="709"/>
          <w:tab w:val="left" w:pos="1276"/>
          <w:tab w:val="left" w:pos="1418"/>
        </w:tabs>
        <w:ind w:left="0" w:firstLine="709"/>
        <w:jc w:val="both"/>
      </w:pPr>
      <w:r w:rsidRPr="0017181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71819" w:rsidRDefault="00E6310C" w:rsidP="002678B5">
      <w:pPr>
        <w:pStyle w:val="af3"/>
        <w:numPr>
          <w:ilvl w:val="1"/>
          <w:numId w:val="37"/>
        </w:numPr>
        <w:tabs>
          <w:tab w:val="left" w:pos="0"/>
          <w:tab w:val="left" w:pos="709"/>
          <w:tab w:val="left" w:pos="1276"/>
          <w:tab w:val="left" w:pos="1418"/>
        </w:tabs>
        <w:ind w:left="0" w:firstLine="709"/>
        <w:jc w:val="both"/>
      </w:pPr>
      <w:r w:rsidRPr="0017181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171819" w:rsidRDefault="003354B8" w:rsidP="00B37EFC">
      <w:pPr>
        <w:tabs>
          <w:tab w:val="left" w:pos="709"/>
          <w:tab w:val="left" w:pos="1276"/>
          <w:tab w:val="left" w:pos="1418"/>
        </w:tabs>
        <w:jc w:val="both"/>
      </w:pPr>
    </w:p>
    <w:p w:rsidR="009F4DE3" w:rsidRPr="00171819" w:rsidRDefault="00880075" w:rsidP="002678B5">
      <w:pPr>
        <w:numPr>
          <w:ilvl w:val="0"/>
          <w:numId w:val="37"/>
        </w:numPr>
        <w:shd w:val="clear" w:color="auto" w:fill="FFFFFF"/>
        <w:tabs>
          <w:tab w:val="left" w:pos="709"/>
          <w:tab w:val="left" w:pos="1276"/>
          <w:tab w:val="left" w:pos="1418"/>
          <w:tab w:val="left" w:pos="2700"/>
        </w:tabs>
        <w:ind w:left="0" w:firstLine="709"/>
        <w:jc w:val="center"/>
      </w:pPr>
      <w:r w:rsidRPr="00171819">
        <w:rPr>
          <w:b/>
          <w:bCs/>
        </w:rPr>
        <w:t>Изменение, прекращение и расторжение Договора</w:t>
      </w:r>
    </w:p>
    <w:p w:rsidR="00E74EB3" w:rsidRPr="00171819" w:rsidRDefault="00E74EB3" w:rsidP="002678B5">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17181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71819">
        <w:t>п.1</w:t>
      </w:r>
      <w:r w:rsidR="001424FF" w:rsidRPr="00171819">
        <w:t>5</w:t>
      </w:r>
      <w:r w:rsidRPr="00171819">
        <w:t>.2.</w:t>
      </w:r>
    </w:p>
    <w:p w:rsidR="00E74EB3" w:rsidRPr="00171819" w:rsidRDefault="00E74EB3" w:rsidP="002678B5">
      <w:pPr>
        <w:numPr>
          <w:ilvl w:val="1"/>
          <w:numId w:val="37"/>
        </w:numPr>
        <w:shd w:val="clear" w:color="auto" w:fill="FFFFFF"/>
        <w:tabs>
          <w:tab w:val="left" w:pos="709"/>
          <w:tab w:val="left" w:pos="993"/>
          <w:tab w:val="left" w:pos="1276"/>
          <w:tab w:val="left" w:pos="1418"/>
          <w:tab w:val="left" w:pos="2700"/>
        </w:tabs>
        <w:ind w:left="0" w:firstLine="709"/>
        <w:jc w:val="both"/>
      </w:pPr>
      <w:r w:rsidRPr="0017181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71819">
        <w:t>ения к договору не оформляются.</w:t>
      </w:r>
    </w:p>
    <w:p w:rsidR="00E74EB3" w:rsidRPr="00171819" w:rsidRDefault="00E74EB3" w:rsidP="00D17EA0">
      <w:pPr>
        <w:shd w:val="clear" w:color="auto" w:fill="FFFFFF"/>
        <w:tabs>
          <w:tab w:val="num" w:pos="0"/>
          <w:tab w:val="left" w:pos="709"/>
          <w:tab w:val="left" w:pos="993"/>
          <w:tab w:val="left" w:pos="1276"/>
          <w:tab w:val="left" w:pos="1418"/>
          <w:tab w:val="left" w:pos="2700"/>
        </w:tabs>
        <w:ind w:firstLine="709"/>
        <w:jc w:val="both"/>
      </w:pPr>
      <w:r w:rsidRPr="00171819">
        <w:t xml:space="preserve">В этом случае Стороны обязаны в </w:t>
      </w:r>
      <w:r w:rsidRPr="00171819">
        <w:rPr>
          <w:b/>
          <w:i/>
        </w:rPr>
        <w:t>пятидневный</w:t>
      </w:r>
      <w:r w:rsidRPr="0017181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71819">
        <w:t>азан в сообщении (уведомлении).</w:t>
      </w:r>
    </w:p>
    <w:p w:rsidR="00E74EB3" w:rsidRPr="00171819" w:rsidRDefault="00E74EB3" w:rsidP="00D17EA0">
      <w:pPr>
        <w:shd w:val="clear" w:color="auto" w:fill="FFFFFF"/>
        <w:tabs>
          <w:tab w:val="num" w:pos="0"/>
          <w:tab w:val="left" w:pos="709"/>
          <w:tab w:val="left" w:pos="993"/>
          <w:tab w:val="left" w:pos="1276"/>
          <w:tab w:val="left" w:pos="1418"/>
          <w:tab w:val="left" w:pos="2700"/>
        </w:tabs>
        <w:ind w:firstLine="709"/>
        <w:jc w:val="both"/>
      </w:pPr>
      <w:r w:rsidRPr="0017181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71819" w:rsidRDefault="00880075" w:rsidP="002678B5">
      <w:pPr>
        <w:numPr>
          <w:ilvl w:val="1"/>
          <w:numId w:val="37"/>
        </w:numPr>
        <w:shd w:val="clear" w:color="auto" w:fill="FFFFFF"/>
        <w:tabs>
          <w:tab w:val="left" w:pos="709"/>
          <w:tab w:val="left" w:pos="1276"/>
          <w:tab w:val="left" w:pos="1418"/>
        </w:tabs>
        <w:ind w:left="0" w:firstLine="709"/>
        <w:jc w:val="both"/>
      </w:pPr>
      <w:r w:rsidRPr="0017181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71819">
        <w:t>Стороны</w:t>
      </w:r>
      <w:r w:rsidRPr="00171819">
        <w:t xml:space="preserve"> </w:t>
      </w:r>
      <w:r w:rsidR="00470BA5" w:rsidRPr="00171819">
        <w:t xml:space="preserve">вносят </w:t>
      </w:r>
      <w:r w:rsidRPr="00171819">
        <w:t xml:space="preserve"> изменени</w:t>
      </w:r>
      <w:r w:rsidR="00470BA5" w:rsidRPr="00171819">
        <w:t>я</w:t>
      </w:r>
      <w:r w:rsidRPr="00171819">
        <w:t xml:space="preserve"> в Договор.</w:t>
      </w:r>
    </w:p>
    <w:p w:rsidR="00880075" w:rsidRPr="00171819" w:rsidRDefault="00EC6CF5" w:rsidP="002678B5">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171819">
        <w:t xml:space="preserve">Заказчик может в любое время до сдачи ему результата работы отказаться от исполнения договора, уплатив </w:t>
      </w:r>
      <w:proofErr w:type="gramStart"/>
      <w:r w:rsidRPr="00171819">
        <w:t>подрядчику</w:t>
      </w:r>
      <w:proofErr w:type="gramEnd"/>
      <w:r w:rsidRPr="00171819">
        <w:t xml:space="preserve"> часть установленной цены пропорционально части работы, выполненной до получения извещения об отказе за</w:t>
      </w:r>
      <w:r w:rsidR="00CA0ABC" w:rsidRPr="00171819">
        <w:t>казчика от исполнения договора.</w:t>
      </w:r>
    </w:p>
    <w:p w:rsidR="00880075" w:rsidRPr="00171819" w:rsidRDefault="00880075" w:rsidP="002678B5">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171819">
        <w:t xml:space="preserve">Подрядчик вправе </w:t>
      </w:r>
      <w:r w:rsidR="001E4B53" w:rsidRPr="00171819">
        <w:t xml:space="preserve">отказаться от исполнения </w:t>
      </w:r>
      <w:r w:rsidRPr="00171819">
        <w:t>Договор</w:t>
      </w:r>
      <w:r w:rsidR="001E4B53" w:rsidRPr="00171819">
        <w:t>а</w:t>
      </w:r>
      <w:r w:rsidRPr="00171819">
        <w:t xml:space="preserve"> в случа</w:t>
      </w:r>
      <w:r w:rsidR="000A1CFC" w:rsidRPr="00171819">
        <w:t xml:space="preserve">е </w:t>
      </w:r>
      <w:r w:rsidRPr="00171819">
        <w:t>возбуждения арбитражным судом процедуры ба</w:t>
      </w:r>
      <w:r w:rsidR="00E0317B" w:rsidRPr="00171819">
        <w:t>нкротства в отношении Заказчика.</w:t>
      </w:r>
    </w:p>
    <w:p w:rsidR="00D37F00" w:rsidRPr="00171819" w:rsidRDefault="00D37F00" w:rsidP="002678B5">
      <w:pPr>
        <w:widowControl w:val="0"/>
        <w:numPr>
          <w:ilvl w:val="1"/>
          <w:numId w:val="37"/>
        </w:numPr>
        <w:shd w:val="clear" w:color="auto" w:fill="FFFFFF"/>
        <w:tabs>
          <w:tab w:val="left" w:pos="993"/>
          <w:tab w:val="left" w:pos="1276"/>
        </w:tabs>
        <w:autoSpaceDE w:val="0"/>
        <w:autoSpaceDN w:val="0"/>
        <w:adjustRightInd w:val="0"/>
        <w:ind w:left="0" w:firstLine="709"/>
        <w:jc w:val="both"/>
      </w:pPr>
      <w:r w:rsidRPr="00171819">
        <w:rPr>
          <w:color w:val="000000" w:themeColor="text1"/>
        </w:rPr>
        <w:t>В части уступки прав (требований):</w:t>
      </w:r>
    </w:p>
    <w:p w:rsidR="00D37F00" w:rsidRPr="002678B5" w:rsidRDefault="00D37F00" w:rsidP="002678B5">
      <w:pPr>
        <w:pStyle w:val="af3"/>
        <w:widowControl w:val="0"/>
        <w:numPr>
          <w:ilvl w:val="1"/>
          <w:numId w:val="37"/>
        </w:numPr>
        <w:shd w:val="clear" w:color="auto" w:fill="FFFFFF"/>
        <w:tabs>
          <w:tab w:val="left" w:pos="0"/>
          <w:tab w:val="left" w:pos="1276"/>
        </w:tabs>
        <w:autoSpaceDE w:val="0"/>
        <w:autoSpaceDN w:val="0"/>
        <w:adjustRightInd w:val="0"/>
        <w:ind w:left="0" w:firstLine="709"/>
        <w:jc w:val="both"/>
        <w:rPr>
          <w:color w:val="000000" w:themeColor="text1"/>
        </w:rPr>
      </w:pPr>
      <w:r w:rsidRPr="002678B5">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2678B5" w:rsidRDefault="00D37F00" w:rsidP="002678B5">
      <w:pPr>
        <w:pStyle w:val="af3"/>
        <w:widowControl w:val="0"/>
        <w:numPr>
          <w:ilvl w:val="1"/>
          <w:numId w:val="37"/>
        </w:numPr>
        <w:shd w:val="clear" w:color="auto" w:fill="FFFFFF"/>
        <w:tabs>
          <w:tab w:val="left" w:pos="993"/>
          <w:tab w:val="left" w:pos="1276"/>
        </w:tabs>
        <w:autoSpaceDE w:val="0"/>
        <w:autoSpaceDN w:val="0"/>
        <w:adjustRightInd w:val="0"/>
        <w:ind w:left="0" w:firstLine="709"/>
        <w:jc w:val="both"/>
        <w:rPr>
          <w:color w:val="000000" w:themeColor="text1"/>
        </w:rPr>
      </w:pPr>
      <w:r w:rsidRPr="002678B5">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171819"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171819" w:rsidRDefault="00A404E3" w:rsidP="002678B5">
      <w:pPr>
        <w:pStyle w:val="ConsNormal"/>
        <w:widowControl/>
        <w:numPr>
          <w:ilvl w:val="0"/>
          <w:numId w:val="37"/>
        </w:numPr>
        <w:tabs>
          <w:tab w:val="left" w:pos="709"/>
          <w:tab w:val="left" w:pos="1276"/>
          <w:tab w:val="left" w:pos="1418"/>
        </w:tabs>
        <w:ind w:left="0" w:right="0" w:firstLine="709"/>
        <w:jc w:val="center"/>
        <w:rPr>
          <w:rFonts w:ascii="Times New Roman" w:hAnsi="Times New Roman" w:cs="Times New Roman"/>
          <w:b/>
          <w:sz w:val="24"/>
          <w:szCs w:val="24"/>
        </w:rPr>
      </w:pPr>
      <w:r w:rsidRPr="00171819">
        <w:rPr>
          <w:rFonts w:ascii="Times New Roman" w:hAnsi="Times New Roman" w:cs="Times New Roman"/>
          <w:b/>
          <w:sz w:val="24"/>
          <w:szCs w:val="24"/>
        </w:rPr>
        <w:t>Срок действия договора</w:t>
      </w:r>
    </w:p>
    <w:p w:rsidR="00124039" w:rsidRPr="00171819" w:rsidRDefault="00E0317B" w:rsidP="002678B5">
      <w:pPr>
        <w:pStyle w:val="ConsNormal"/>
        <w:widowControl/>
        <w:numPr>
          <w:ilvl w:val="1"/>
          <w:numId w:val="34"/>
        </w:numPr>
        <w:tabs>
          <w:tab w:val="left" w:pos="0"/>
          <w:tab w:val="left" w:pos="1276"/>
          <w:tab w:val="left" w:pos="1418"/>
        </w:tabs>
        <w:ind w:left="0" w:right="0" w:firstLine="720"/>
        <w:jc w:val="both"/>
        <w:rPr>
          <w:rFonts w:ascii="Times New Roman" w:hAnsi="Times New Roman" w:cs="Times New Roman"/>
          <w:sz w:val="24"/>
          <w:szCs w:val="24"/>
        </w:rPr>
      </w:pPr>
      <w:r w:rsidRPr="0017181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36603B">
        <w:rPr>
          <w:rFonts w:ascii="Times New Roman" w:hAnsi="Times New Roman" w:cs="Times New Roman"/>
          <w:sz w:val="24"/>
          <w:szCs w:val="24"/>
        </w:rPr>
        <w:t>«_</w:t>
      </w:r>
      <w:r w:rsidR="009B3A0F" w:rsidRPr="0036603B">
        <w:rPr>
          <w:rFonts w:ascii="Times New Roman" w:hAnsi="Times New Roman" w:cs="Times New Roman"/>
          <w:sz w:val="24"/>
          <w:szCs w:val="24"/>
          <w:u w:val="single"/>
        </w:rPr>
        <w:t>30</w:t>
      </w:r>
      <w:r w:rsidR="009B3A0F" w:rsidRPr="0036603B">
        <w:rPr>
          <w:rFonts w:ascii="Times New Roman" w:hAnsi="Times New Roman" w:cs="Times New Roman"/>
          <w:sz w:val="24"/>
          <w:szCs w:val="24"/>
        </w:rPr>
        <w:t>_»__</w:t>
      </w:r>
      <w:r w:rsidR="009B3A0F" w:rsidRPr="0036603B">
        <w:rPr>
          <w:rFonts w:ascii="Times New Roman" w:hAnsi="Times New Roman" w:cs="Times New Roman"/>
          <w:sz w:val="24"/>
          <w:szCs w:val="24"/>
          <w:u w:val="single"/>
        </w:rPr>
        <w:t>05</w:t>
      </w:r>
      <w:r w:rsidRPr="0036603B">
        <w:rPr>
          <w:rFonts w:ascii="Times New Roman" w:hAnsi="Times New Roman" w:cs="Times New Roman"/>
          <w:sz w:val="24"/>
          <w:szCs w:val="24"/>
        </w:rPr>
        <w:t>___ 20_</w:t>
      </w:r>
      <w:r w:rsidR="009B3A0F" w:rsidRPr="0036603B">
        <w:rPr>
          <w:rFonts w:ascii="Times New Roman" w:hAnsi="Times New Roman" w:cs="Times New Roman"/>
          <w:sz w:val="24"/>
          <w:szCs w:val="24"/>
          <w:u w:val="single"/>
        </w:rPr>
        <w:t>17</w:t>
      </w:r>
      <w:r w:rsidRPr="0036603B">
        <w:rPr>
          <w:rFonts w:ascii="Times New Roman" w:hAnsi="Times New Roman" w:cs="Times New Roman"/>
          <w:sz w:val="24"/>
          <w:szCs w:val="24"/>
        </w:rPr>
        <w:t>_</w:t>
      </w:r>
      <w:r w:rsidR="00BA147F" w:rsidRPr="0036603B">
        <w:rPr>
          <w:rFonts w:ascii="Times New Roman" w:hAnsi="Times New Roman" w:cs="Times New Roman"/>
          <w:sz w:val="24"/>
          <w:szCs w:val="24"/>
        </w:rPr>
        <w:t>г.</w:t>
      </w:r>
      <w:r w:rsidRPr="0036603B">
        <w:rPr>
          <w:rFonts w:ascii="Times New Roman" w:hAnsi="Times New Roman" w:cs="Times New Roman"/>
          <w:sz w:val="24"/>
          <w:szCs w:val="24"/>
        </w:rPr>
        <w:t xml:space="preserve">, а в части порядка расчетов и ответственности за нарушение сторонами </w:t>
      </w:r>
      <w:r w:rsidRPr="00171819">
        <w:rPr>
          <w:rFonts w:ascii="Times New Roman" w:hAnsi="Times New Roman" w:cs="Times New Roman"/>
          <w:sz w:val="24"/>
          <w:szCs w:val="24"/>
        </w:rPr>
        <w:t>своих обязательств, преду</w:t>
      </w:r>
      <w:r w:rsidR="00CA0ABC" w:rsidRPr="00171819">
        <w:rPr>
          <w:rFonts w:ascii="Times New Roman" w:hAnsi="Times New Roman" w:cs="Times New Roman"/>
          <w:sz w:val="24"/>
          <w:szCs w:val="24"/>
        </w:rPr>
        <w:t xml:space="preserve">смотренных настоящим договором </w:t>
      </w:r>
      <w:r w:rsidRPr="00171819">
        <w:rPr>
          <w:rFonts w:ascii="Times New Roman" w:hAnsi="Times New Roman" w:cs="Times New Roman"/>
          <w:sz w:val="24"/>
          <w:szCs w:val="24"/>
        </w:rPr>
        <w:t>– до полного исполнени</w:t>
      </w:r>
      <w:r w:rsidR="00CA0ABC" w:rsidRPr="00171819">
        <w:rPr>
          <w:rFonts w:ascii="Times New Roman" w:hAnsi="Times New Roman" w:cs="Times New Roman"/>
          <w:sz w:val="24"/>
          <w:szCs w:val="24"/>
        </w:rPr>
        <w:t>я сторонами своих обязательств.</w:t>
      </w:r>
    </w:p>
    <w:p w:rsidR="00A404E3" w:rsidRPr="00171819"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171819" w:rsidRDefault="00880075" w:rsidP="002678B5">
      <w:pPr>
        <w:numPr>
          <w:ilvl w:val="0"/>
          <w:numId w:val="37"/>
        </w:numPr>
        <w:shd w:val="clear" w:color="auto" w:fill="FFFFFF"/>
        <w:tabs>
          <w:tab w:val="left" w:pos="709"/>
          <w:tab w:val="left" w:pos="1276"/>
          <w:tab w:val="left" w:pos="1418"/>
        </w:tabs>
        <w:ind w:left="0" w:firstLine="709"/>
        <w:jc w:val="center"/>
        <w:rPr>
          <w:b/>
          <w:bCs/>
        </w:rPr>
      </w:pPr>
      <w:r w:rsidRPr="00171819">
        <w:rPr>
          <w:b/>
          <w:bCs/>
        </w:rPr>
        <w:t>Особые условия. Заключительные положения</w:t>
      </w:r>
      <w:r w:rsidR="002956D8" w:rsidRPr="00171819">
        <w:rPr>
          <w:b/>
          <w:bCs/>
        </w:rPr>
        <w:t>.</w:t>
      </w:r>
    </w:p>
    <w:p w:rsidR="007A57E8" w:rsidRPr="00171819" w:rsidRDefault="007A57E8" w:rsidP="002678B5">
      <w:pPr>
        <w:pStyle w:val="af3"/>
        <w:numPr>
          <w:ilvl w:val="1"/>
          <w:numId w:val="36"/>
        </w:numPr>
        <w:tabs>
          <w:tab w:val="left" w:pos="0"/>
          <w:tab w:val="left" w:pos="709"/>
          <w:tab w:val="left" w:pos="1418"/>
        </w:tabs>
        <w:ind w:left="0" w:firstLine="709"/>
        <w:jc w:val="both"/>
      </w:pPr>
      <w:r w:rsidRPr="0017181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71819">
        <w:t>оригиналов.</w:t>
      </w:r>
    </w:p>
    <w:p w:rsidR="00880075" w:rsidRPr="00171819" w:rsidRDefault="00880075" w:rsidP="002678B5">
      <w:pPr>
        <w:numPr>
          <w:ilvl w:val="1"/>
          <w:numId w:val="36"/>
        </w:numPr>
        <w:shd w:val="clear" w:color="auto" w:fill="FFFFFF"/>
        <w:tabs>
          <w:tab w:val="left" w:pos="709"/>
          <w:tab w:val="left" w:pos="993"/>
          <w:tab w:val="left" w:pos="1276"/>
          <w:tab w:val="left" w:pos="1418"/>
        </w:tabs>
        <w:ind w:left="0" w:firstLine="709"/>
        <w:jc w:val="both"/>
      </w:pPr>
      <w:r w:rsidRPr="00171819">
        <w:t>При выполнении настоящего Договора Стороны руководствуются нормами законодательства Российской Федерации.</w:t>
      </w:r>
    </w:p>
    <w:p w:rsidR="00880075" w:rsidRPr="00171819" w:rsidRDefault="00880075" w:rsidP="002678B5">
      <w:pPr>
        <w:widowControl w:val="0"/>
        <w:numPr>
          <w:ilvl w:val="1"/>
          <w:numId w:val="36"/>
        </w:numPr>
        <w:shd w:val="clear" w:color="auto" w:fill="FFFFFF"/>
        <w:tabs>
          <w:tab w:val="left" w:pos="709"/>
          <w:tab w:val="left" w:pos="993"/>
          <w:tab w:val="left" w:pos="1276"/>
          <w:tab w:val="left" w:pos="1418"/>
        </w:tabs>
        <w:ind w:left="0" w:firstLine="709"/>
        <w:jc w:val="both"/>
      </w:pPr>
      <w:r w:rsidRPr="00171819">
        <w:t>Все указанные в Договоре приложения являются его неотъемлемой частью.</w:t>
      </w:r>
    </w:p>
    <w:p w:rsidR="00E8036E" w:rsidRPr="00171819" w:rsidRDefault="00E8036E" w:rsidP="002678B5">
      <w:pPr>
        <w:pStyle w:val="af3"/>
        <w:numPr>
          <w:ilvl w:val="1"/>
          <w:numId w:val="36"/>
        </w:numPr>
        <w:tabs>
          <w:tab w:val="left" w:pos="1276"/>
        </w:tabs>
        <w:ind w:left="0" w:firstLine="709"/>
      </w:pPr>
      <w:r w:rsidRPr="0017181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71819" w:rsidRDefault="00880075" w:rsidP="002678B5">
      <w:pPr>
        <w:numPr>
          <w:ilvl w:val="1"/>
          <w:numId w:val="36"/>
        </w:numPr>
        <w:shd w:val="clear" w:color="auto" w:fill="FFFFFF"/>
        <w:tabs>
          <w:tab w:val="left" w:pos="709"/>
          <w:tab w:val="left" w:pos="993"/>
          <w:tab w:val="left" w:pos="1276"/>
          <w:tab w:val="left" w:pos="1418"/>
        </w:tabs>
        <w:ind w:left="0" w:firstLine="709"/>
      </w:pPr>
      <w:r w:rsidRPr="00171819">
        <w:t>Настоящий Договор составлен в двух экземплярах, обладающих равной юридической силой, по одному для каждой из Сторон.</w:t>
      </w:r>
    </w:p>
    <w:p w:rsidR="00992269" w:rsidRPr="00171819" w:rsidRDefault="00992269" w:rsidP="002678B5">
      <w:pPr>
        <w:numPr>
          <w:ilvl w:val="1"/>
          <w:numId w:val="36"/>
        </w:numPr>
        <w:shd w:val="clear" w:color="auto" w:fill="FFFFFF"/>
        <w:tabs>
          <w:tab w:val="left" w:pos="0"/>
          <w:tab w:val="left" w:pos="1276"/>
        </w:tabs>
        <w:ind w:left="0" w:firstLine="710"/>
        <w:jc w:val="both"/>
      </w:pPr>
      <w:r w:rsidRPr="00171819">
        <w:t xml:space="preserve">Стороны принимают «Антикоррупционную оговорку», указанную </w:t>
      </w:r>
      <w:r w:rsidR="00CA0ABC" w:rsidRPr="00171819">
        <w:t>в Приложении №_</w:t>
      </w:r>
      <w:r w:rsidR="007F6351" w:rsidRPr="00171819">
        <w:t>7</w:t>
      </w:r>
      <w:r w:rsidR="00CA0ABC" w:rsidRPr="00171819">
        <w:t>__ к настоящему Д</w:t>
      </w:r>
      <w:r w:rsidRPr="00171819">
        <w:t>оговору.</w:t>
      </w:r>
    </w:p>
    <w:p w:rsidR="005255B5" w:rsidRPr="00171819" w:rsidRDefault="005255B5" w:rsidP="005255B5">
      <w:pPr>
        <w:shd w:val="clear" w:color="auto" w:fill="FFFFFF"/>
        <w:tabs>
          <w:tab w:val="left" w:pos="709"/>
          <w:tab w:val="left" w:pos="993"/>
          <w:tab w:val="left" w:pos="1276"/>
          <w:tab w:val="left" w:pos="1418"/>
        </w:tabs>
      </w:pPr>
    </w:p>
    <w:p w:rsidR="00FE4616" w:rsidRPr="00171819" w:rsidRDefault="00A119FC" w:rsidP="002678B5">
      <w:pPr>
        <w:numPr>
          <w:ilvl w:val="0"/>
          <w:numId w:val="36"/>
        </w:numPr>
        <w:shd w:val="clear" w:color="auto" w:fill="FFFFFF"/>
        <w:tabs>
          <w:tab w:val="left" w:pos="709"/>
          <w:tab w:val="left" w:pos="1276"/>
          <w:tab w:val="left" w:pos="1418"/>
        </w:tabs>
        <w:ind w:left="0" w:firstLine="0"/>
        <w:jc w:val="center"/>
        <w:rPr>
          <w:b/>
          <w:bCs/>
        </w:rPr>
      </w:pPr>
      <w:r w:rsidRPr="00171819">
        <w:rPr>
          <w:b/>
          <w:bCs/>
        </w:rPr>
        <w:t>Приложения к настоящему Договору</w:t>
      </w:r>
    </w:p>
    <w:p w:rsidR="00ED47FF" w:rsidRPr="00171819" w:rsidRDefault="00873DC0" w:rsidP="00D17EA0">
      <w:pPr>
        <w:shd w:val="clear" w:color="auto" w:fill="FFFFFF"/>
        <w:tabs>
          <w:tab w:val="left" w:pos="709"/>
          <w:tab w:val="left" w:pos="1276"/>
          <w:tab w:val="left" w:pos="1418"/>
        </w:tabs>
        <w:ind w:firstLine="709"/>
        <w:rPr>
          <w:b/>
          <w:bCs/>
        </w:rPr>
      </w:pPr>
      <w:r w:rsidRPr="00171819">
        <w:t>Приложение №_</w:t>
      </w:r>
      <w:r w:rsidR="007F6351" w:rsidRPr="00171819">
        <w:t>1</w:t>
      </w:r>
      <w:r w:rsidRPr="00171819">
        <w:t>_ «</w:t>
      </w:r>
      <w:r w:rsidR="00FE4616" w:rsidRPr="00171819">
        <w:t>Техничес</w:t>
      </w:r>
      <w:r w:rsidRPr="00171819">
        <w:t>кое задание на выполнение работ»</w:t>
      </w:r>
      <w:r w:rsidR="007C24D9" w:rsidRPr="00171819">
        <w:t>.</w:t>
      </w:r>
    </w:p>
    <w:p w:rsidR="001F06B4" w:rsidRPr="00171819" w:rsidRDefault="005255B5" w:rsidP="00D17EA0">
      <w:pPr>
        <w:shd w:val="clear" w:color="auto" w:fill="FFFFFF"/>
        <w:tabs>
          <w:tab w:val="left" w:pos="709"/>
          <w:tab w:val="left" w:pos="1276"/>
          <w:tab w:val="left" w:pos="1418"/>
        </w:tabs>
        <w:ind w:firstLine="709"/>
        <w:jc w:val="both"/>
        <w:rPr>
          <w:bCs/>
        </w:rPr>
      </w:pPr>
      <w:r w:rsidRPr="00171819">
        <w:t>Приложение №_</w:t>
      </w:r>
      <w:r w:rsidR="007F6351" w:rsidRPr="00171819">
        <w:t>2</w:t>
      </w:r>
      <w:r w:rsidRPr="00171819">
        <w:t>_</w:t>
      </w:r>
      <w:r w:rsidR="00873DC0" w:rsidRPr="00171819">
        <w:t xml:space="preserve"> «</w:t>
      </w:r>
      <w:r w:rsidR="00FE4616" w:rsidRPr="00171819">
        <w:t>Сводная таблица стоимости раб</w:t>
      </w:r>
      <w:r w:rsidR="00873DC0" w:rsidRPr="00171819">
        <w:t>от с приложением локальных смет»</w:t>
      </w:r>
      <w:r w:rsidR="007C24D9" w:rsidRPr="00171819">
        <w:t>.</w:t>
      </w:r>
    </w:p>
    <w:p w:rsidR="00B34B54" w:rsidRPr="00171819" w:rsidRDefault="005255B5" w:rsidP="00D17EA0">
      <w:pPr>
        <w:shd w:val="clear" w:color="auto" w:fill="FFFFFF"/>
        <w:tabs>
          <w:tab w:val="left" w:pos="709"/>
          <w:tab w:val="left" w:pos="1276"/>
          <w:tab w:val="left" w:pos="1418"/>
        </w:tabs>
        <w:ind w:firstLine="709"/>
        <w:jc w:val="both"/>
        <w:rPr>
          <w:bCs/>
        </w:rPr>
      </w:pPr>
      <w:r w:rsidRPr="00171819">
        <w:t>Приложение №_</w:t>
      </w:r>
      <w:r w:rsidR="007F6351" w:rsidRPr="00171819">
        <w:t>3</w:t>
      </w:r>
      <w:r w:rsidRPr="00171819">
        <w:t>_</w:t>
      </w:r>
      <w:r w:rsidR="00873DC0" w:rsidRPr="00171819">
        <w:t xml:space="preserve"> «График выполнения работ»</w:t>
      </w:r>
      <w:r w:rsidR="007C24D9" w:rsidRPr="00171819">
        <w:t>.</w:t>
      </w:r>
    </w:p>
    <w:p w:rsidR="000B7C75" w:rsidRPr="00171819" w:rsidRDefault="005255B5" w:rsidP="00D17EA0">
      <w:pPr>
        <w:shd w:val="clear" w:color="auto" w:fill="FFFFFF"/>
        <w:tabs>
          <w:tab w:val="left" w:pos="709"/>
          <w:tab w:val="left" w:pos="1276"/>
          <w:tab w:val="left" w:pos="1418"/>
        </w:tabs>
        <w:ind w:firstLine="709"/>
        <w:jc w:val="both"/>
        <w:rPr>
          <w:iCs/>
          <w:spacing w:val="-8"/>
        </w:rPr>
      </w:pPr>
      <w:r w:rsidRPr="00171819">
        <w:t>Приложение</w:t>
      </w:r>
      <w:r w:rsidRPr="00171819">
        <w:rPr>
          <w:iCs/>
          <w:spacing w:val="-8"/>
        </w:rPr>
        <w:t xml:space="preserve"> №</w:t>
      </w:r>
      <w:r w:rsidRPr="00171819">
        <w:t>_</w:t>
      </w:r>
      <w:r w:rsidR="007F6351" w:rsidRPr="00171819">
        <w:t>4</w:t>
      </w:r>
      <w:r w:rsidRPr="00171819">
        <w:t>_</w:t>
      </w:r>
      <w:r w:rsidR="000B7C75" w:rsidRPr="00171819">
        <w:rPr>
          <w:iCs/>
          <w:spacing w:val="-8"/>
        </w:rPr>
        <w:t xml:space="preserve"> «Информация о </w:t>
      </w:r>
      <w:r w:rsidR="004A55E7" w:rsidRPr="00171819">
        <w:rPr>
          <w:iCs/>
          <w:spacing w:val="-8"/>
        </w:rPr>
        <w:t>контрагенте</w:t>
      </w:r>
      <w:r w:rsidR="000B7C75" w:rsidRPr="00171819">
        <w:rPr>
          <w:iCs/>
          <w:spacing w:val="-8"/>
        </w:rPr>
        <w:t>»</w:t>
      </w:r>
      <w:r w:rsidR="008A1677" w:rsidRPr="00171819">
        <w:rPr>
          <w:iCs/>
          <w:spacing w:val="-8"/>
        </w:rPr>
        <w:t xml:space="preserve"> (форма)</w:t>
      </w:r>
      <w:r w:rsidR="007C24D9" w:rsidRPr="00171819">
        <w:rPr>
          <w:iCs/>
          <w:spacing w:val="-8"/>
        </w:rPr>
        <w:t>.</w:t>
      </w:r>
    </w:p>
    <w:p w:rsidR="00A01DCF" w:rsidRPr="00171819" w:rsidRDefault="005255B5" w:rsidP="00D17EA0">
      <w:pPr>
        <w:shd w:val="clear" w:color="auto" w:fill="FFFFFF"/>
        <w:tabs>
          <w:tab w:val="left" w:pos="709"/>
          <w:tab w:val="left" w:pos="1276"/>
          <w:tab w:val="left" w:pos="1418"/>
        </w:tabs>
        <w:ind w:firstLine="709"/>
        <w:jc w:val="both"/>
        <w:rPr>
          <w:iCs/>
          <w:spacing w:val="-8"/>
        </w:rPr>
      </w:pPr>
      <w:r w:rsidRPr="00171819">
        <w:t>Приложение</w:t>
      </w:r>
      <w:r w:rsidRPr="00171819">
        <w:rPr>
          <w:iCs/>
          <w:spacing w:val="-8"/>
        </w:rPr>
        <w:t xml:space="preserve"> №</w:t>
      </w:r>
      <w:r w:rsidRPr="00171819">
        <w:t>_</w:t>
      </w:r>
      <w:r w:rsidR="007F6351" w:rsidRPr="00171819">
        <w:t>5</w:t>
      </w:r>
      <w:r w:rsidRPr="00171819">
        <w:t>_</w:t>
      </w:r>
      <w:r w:rsidR="008A1677" w:rsidRPr="00171819">
        <w:rPr>
          <w:iCs/>
          <w:spacing w:val="-8"/>
        </w:rPr>
        <w:t xml:space="preserve"> «Гарантийное письмо» (форма)</w:t>
      </w:r>
      <w:r w:rsidR="00CA0ABC" w:rsidRPr="00171819">
        <w:rPr>
          <w:iCs/>
          <w:spacing w:val="-8"/>
        </w:rPr>
        <w:t>.</w:t>
      </w:r>
    </w:p>
    <w:p w:rsidR="008A1677" w:rsidRPr="00171819" w:rsidRDefault="00A01DCF" w:rsidP="00A01DCF">
      <w:pPr>
        <w:ind w:left="709"/>
        <w:rPr>
          <w:rStyle w:val="af4"/>
          <w:i w:val="0"/>
        </w:rPr>
      </w:pPr>
      <w:r w:rsidRPr="00171819">
        <w:rPr>
          <w:rStyle w:val="af4"/>
          <w:i w:val="0"/>
        </w:rPr>
        <w:t>Приложение №_</w:t>
      </w:r>
      <w:r w:rsidR="007F6351" w:rsidRPr="00171819">
        <w:rPr>
          <w:rStyle w:val="af4"/>
          <w:i w:val="0"/>
        </w:rPr>
        <w:t>6</w:t>
      </w:r>
      <w:r w:rsidRPr="00171819">
        <w:rPr>
          <w:rStyle w:val="af4"/>
          <w:i w:val="0"/>
        </w:rPr>
        <w:t>_ «Справка о заключенных договорах Подрядчика с субподрядчиками</w:t>
      </w:r>
      <w:r w:rsidR="00CA0ABC" w:rsidRPr="00171819">
        <w:rPr>
          <w:rStyle w:val="af4"/>
          <w:i w:val="0"/>
        </w:rPr>
        <w:t xml:space="preserve">/субисполнителями 1-го уровня» </w:t>
      </w:r>
      <w:r w:rsidRPr="00171819">
        <w:rPr>
          <w:rStyle w:val="af4"/>
          <w:i w:val="0"/>
        </w:rPr>
        <w:t>(форма).</w:t>
      </w:r>
    </w:p>
    <w:p w:rsidR="00992269" w:rsidRPr="00171819" w:rsidRDefault="00992269" w:rsidP="00992269">
      <w:pPr>
        <w:shd w:val="clear" w:color="auto" w:fill="FFFFFF"/>
        <w:tabs>
          <w:tab w:val="left" w:pos="993"/>
          <w:tab w:val="left" w:pos="1276"/>
        </w:tabs>
        <w:ind w:left="709"/>
      </w:pPr>
      <w:r w:rsidRPr="00171819">
        <w:t>Приложение №_</w:t>
      </w:r>
      <w:r w:rsidR="007F6351" w:rsidRPr="00171819">
        <w:t>7</w:t>
      </w:r>
      <w:r w:rsidRPr="00171819">
        <w:t>_ «Антикоррупционная оговорка».</w:t>
      </w:r>
    </w:p>
    <w:p w:rsidR="001424FF" w:rsidRDefault="001424FF" w:rsidP="00992269">
      <w:pPr>
        <w:shd w:val="clear" w:color="auto" w:fill="FFFFFF"/>
        <w:tabs>
          <w:tab w:val="left" w:pos="993"/>
          <w:tab w:val="left" w:pos="1276"/>
        </w:tabs>
        <w:ind w:left="709"/>
        <w:rPr>
          <w:rStyle w:val="af4"/>
          <w:i w:val="0"/>
          <w:iCs w:val="0"/>
        </w:rPr>
      </w:pPr>
    </w:p>
    <w:p w:rsidR="002678B5" w:rsidRDefault="002678B5" w:rsidP="00992269">
      <w:pPr>
        <w:shd w:val="clear" w:color="auto" w:fill="FFFFFF"/>
        <w:tabs>
          <w:tab w:val="left" w:pos="993"/>
          <w:tab w:val="left" w:pos="1276"/>
        </w:tabs>
        <w:ind w:left="709"/>
        <w:rPr>
          <w:rStyle w:val="af4"/>
          <w:i w:val="0"/>
          <w:iCs w:val="0"/>
        </w:rPr>
      </w:pPr>
    </w:p>
    <w:p w:rsidR="002678B5" w:rsidRDefault="002678B5" w:rsidP="00992269">
      <w:pPr>
        <w:shd w:val="clear" w:color="auto" w:fill="FFFFFF"/>
        <w:tabs>
          <w:tab w:val="left" w:pos="993"/>
          <w:tab w:val="left" w:pos="1276"/>
        </w:tabs>
        <w:ind w:left="709"/>
        <w:rPr>
          <w:rStyle w:val="af4"/>
          <w:i w:val="0"/>
          <w:iCs w:val="0"/>
        </w:rPr>
      </w:pPr>
    </w:p>
    <w:p w:rsidR="002678B5" w:rsidRDefault="002678B5" w:rsidP="00992269">
      <w:pPr>
        <w:shd w:val="clear" w:color="auto" w:fill="FFFFFF"/>
        <w:tabs>
          <w:tab w:val="left" w:pos="993"/>
          <w:tab w:val="left" w:pos="1276"/>
        </w:tabs>
        <w:ind w:left="709"/>
        <w:rPr>
          <w:rStyle w:val="af4"/>
          <w:i w:val="0"/>
          <w:iCs w:val="0"/>
        </w:rPr>
      </w:pPr>
    </w:p>
    <w:p w:rsidR="002678B5" w:rsidRDefault="002678B5" w:rsidP="00992269">
      <w:pPr>
        <w:shd w:val="clear" w:color="auto" w:fill="FFFFFF"/>
        <w:tabs>
          <w:tab w:val="left" w:pos="993"/>
          <w:tab w:val="left" w:pos="1276"/>
        </w:tabs>
        <w:ind w:left="709"/>
        <w:rPr>
          <w:rStyle w:val="af4"/>
          <w:i w:val="0"/>
          <w:iCs w:val="0"/>
        </w:rPr>
      </w:pPr>
    </w:p>
    <w:p w:rsidR="002678B5" w:rsidRPr="00171819" w:rsidRDefault="002678B5" w:rsidP="00992269">
      <w:pPr>
        <w:shd w:val="clear" w:color="auto" w:fill="FFFFFF"/>
        <w:tabs>
          <w:tab w:val="left" w:pos="993"/>
          <w:tab w:val="left" w:pos="1276"/>
        </w:tabs>
        <w:ind w:left="709"/>
        <w:rPr>
          <w:rStyle w:val="af4"/>
          <w:i w:val="0"/>
          <w:iCs w:val="0"/>
        </w:rPr>
      </w:pPr>
    </w:p>
    <w:p w:rsidR="00FE4616" w:rsidRPr="00171819" w:rsidRDefault="00FE4616" w:rsidP="009F77F1">
      <w:pPr>
        <w:shd w:val="clear" w:color="auto" w:fill="FFFFFF"/>
        <w:tabs>
          <w:tab w:val="left" w:pos="1276"/>
        </w:tabs>
        <w:rPr>
          <w:b/>
          <w:bCs/>
        </w:rPr>
      </w:pPr>
    </w:p>
    <w:p w:rsidR="00880075" w:rsidRPr="00171819" w:rsidRDefault="00880075" w:rsidP="002678B5">
      <w:pPr>
        <w:numPr>
          <w:ilvl w:val="0"/>
          <w:numId w:val="36"/>
        </w:numPr>
        <w:shd w:val="clear" w:color="auto" w:fill="FFFFFF"/>
        <w:tabs>
          <w:tab w:val="left" w:pos="1276"/>
        </w:tabs>
        <w:jc w:val="center"/>
        <w:rPr>
          <w:b/>
          <w:bCs/>
        </w:rPr>
      </w:pPr>
      <w:r w:rsidRPr="00171819">
        <w:rPr>
          <w:b/>
          <w:bCs/>
        </w:rPr>
        <w:lastRenderedPageBreak/>
        <w:t>Реквизиты и подписи Сторон</w:t>
      </w:r>
    </w:p>
    <w:p w:rsidR="00D37F00" w:rsidRPr="00171819"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7F6351" w:rsidRPr="005E44FA" w:rsidTr="00797F0E">
        <w:trPr>
          <w:trHeight w:val="679"/>
        </w:trPr>
        <w:tc>
          <w:tcPr>
            <w:tcW w:w="5103" w:type="dxa"/>
          </w:tcPr>
          <w:p w:rsidR="007F6351" w:rsidRPr="00171819" w:rsidRDefault="007F6351" w:rsidP="00CB4329">
            <w:pPr>
              <w:pStyle w:val="20"/>
              <w:spacing w:line="240" w:lineRule="auto"/>
              <w:ind w:left="0"/>
              <w:jc w:val="left"/>
              <w:rPr>
                <w:b/>
                <w:sz w:val="24"/>
                <w:szCs w:val="24"/>
              </w:rPr>
            </w:pPr>
            <w:r w:rsidRPr="00171819">
              <w:rPr>
                <w:b/>
                <w:bCs/>
                <w:sz w:val="24"/>
                <w:szCs w:val="24"/>
              </w:rPr>
              <w:t>Акционерное общество «Дальневосточная распределительная сетевая компания»     (АО «ДРСК»)</w:t>
            </w:r>
          </w:p>
          <w:p w:rsidR="007F6351" w:rsidRPr="00171819" w:rsidRDefault="007F6351" w:rsidP="00CB4329">
            <w:pPr>
              <w:pStyle w:val="20"/>
              <w:spacing w:line="240" w:lineRule="auto"/>
              <w:ind w:left="0"/>
              <w:jc w:val="left"/>
              <w:rPr>
                <w:b/>
                <w:sz w:val="24"/>
                <w:szCs w:val="24"/>
                <w:u w:val="single"/>
              </w:rPr>
            </w:pPr>
            <w:r w:rsidRPr="00171819">
              <w:rPr>
                <w:b/>
                <w:sz w:val="24"/>
                <w:szCs w:val="24"/>
                <w:u w:val="single"/>
              </w:rPr>
              <w:t>Юридический адрес</w:t>
            </w:r>
            <w:r w:rsidRPr="00171819">
              <w:rPr>
                <w:b/>
                <w:sz w:val="24"/>
                <w:szCs w:val="24"/>
              </w:rPr>
              <w:t>:</w:t>
            </w:r>
          </w:p>
          <w:p w:rsidR="007F6351" w:rsidRPr="00171819" w:rsidRDefault="007F6351" w:rsidP="00CB4329">
            <w:r w:rsidRPr="00171819">
              <w:t>Российская Федерация, 675000, Амурская область, г. Благовещенск, ул. Шевченко, 28</w:t>
            </w:r>
          </w:p>
          <w:p w:rsidR="007F6351" w:rsidRPr="00171819" w:rsidRDefault="007F6351" w:rsidP="00CB4329">
            <w:r w:rsidRPr="00171819">
              <w:t xml:space="preserve">ИНН 2801108200 </w:t>
            </w:r>
          </w:p>
          <w:p w:rsidR="007F6351" w:rsidRPr="00171819" w:rsidRDefault="007F6351" w:rsidP="00CB4329">
            <w:r w:rsidRPr="00171819">
              <w:t>КПП 280150001</w:t>
            </w:r>
          </w:p>
          <w:p w:rsidR="007F6351" w:rsidRPr="00171819" w:rsidRDefault="007F6351" w:rsidP="00CB4329">
            <w:r w:rsidRPr="00171819">
              <w:t>БИК 040813608</w:t>
            </w:r>
          </w:p>
          <w:p w:rsidR="007F6351" w:rsidRPr="00171819" w:rsidRDefault="007F6351" w:rsidP="00CB4329">
            <w:proofErr w:type="gramStart"/>
            <w:r w:rsidRPr="00171819">
              <w:t>Р</w:t>
            </w:r>
            <w:proofErr w:type="gramEnd"/>
            <w:r w:rsidRPr="00171819">
              <w:t>/</w:t>
            </w:r>
            <w:proofErr w:type="spellStart"/>
            <w:r w:rsidRPr="00171819">
              <w:t>сч</w:t>
            </w:r>
            <w:proofErr w:type="spellEnd"/>
            <w:r w:rsidRPr="00171819">
              <w:t xml:space="preserve"> 4070 2810 0030 1011 3258</w:t>
            </w:r>
          </w:p>
          <w:p w:rsidR="007F6351" w:rsidRPr="00171819" w:rsidRDefault="007F6351" w:rsidP="00CB4329">
            <w:r w:rsidRPr="00171819">
              <w:t>К/</w:t>
            </w:r>
            <w:proofErr w:type="spellStart"/>
            <w:r w:rsidRPr="00171819">
              <w:t>сч</w:t>
            </w:r>
            <w:proofErr w:type="spellEnd"/>
            <w:r w:rsidRPr="00171819">
              <w:t xml:space="preserve"> 3010 1810 6000 0000 0608</w:t>
            </w:r>
          </w:p>
          <w:p w:rsidR="007F6351" w:rsidRPr="00171819" w:rsidRDefault="007F6351" w:rsidP="00CB4329">
            <w:r w:rsidRPr="00171819">
              <w:t xml:space="preserve">Дальневосточный банк </w:t>
            </w:r>
          </w:p>
          <w:p w:rsidR="007F6351" w:rsidRPr="00171819" w:rsidRDefault="007F6351" w:rsidP="00CB4329">
            <w:r w:rsidRPr="00171819">
              <w:t>ПАО «Сбербанк России» г. Хабаровск</w:t>
            </w:r>
          </w:p>
          <w:p w:rsidR="007F6351" w:rsidRPr="00171819" w:rsidRDefault="007F6351" w:rsidP="00CB4329">
            <w:pPr>
              <w:pStyle w:val="20"/>
              <w:spacing w:line="240" w:lineRule="auto"/>
              <w:ind w:left="0"/>
              <w:jc w:val="left"/>
              <w:rPr>
                <w:b/>
                <w:sz w:val="24"/>
                <w:szCs w:val="24"/>
                <w:u w:val="single"/>
              </w:rPr>
            </w:pPr>
          </w:p>
          <w:p w:rsidR="007F6351" w:rsidRPr="00171819" w:rsidRDefault="007F6351" w:rsidP="00CB4329">
            <w:pPr>
              <w:pStyle w:val="20"/>
              <w:spacing w:line="240" w:lineRule="auto"/>
              <w:ind w:left="0"/>
              <w:jc w:val="left"/>
              <w:rPr>
                <w:b/>
                <w:sz w:val="24"/>
                <w:szCs w:val="24"/>
                <w:u w:val="single"/>
              </w:rPr>
            </w:pPr>
            <w:r w:rsidRPr="00171819">
              <w:rPr>
                <w:b/>
                <w:sz w:val="24"/>
                <w:szCs w:val="24"/>
                <w:u w:val="single"/>
              </w:rPr>
              <w:t>Почтовый адрес</w:t>
            </w:r>
            <w:r w:rsidRPr="00171819">
              <w:rPr>
                <w:b/>
                <w:sz w:val="24"/>
                <w:szCs w:val="24"/>
              </w:rPr>
              <w:t xml:space="preserve">: </w:t>
            </w:r>
          </w:p>
          <w:p w:rsidR="007F6351" w:rsidRPr="00171819" w:rsidRDefault="007F6351" w:rsidP="00CB4329">
            <w:r w:rsidRPr="00171819">
              <w:t>Российская Федерация, 679011,</w:t>
            </w:r>
          </w:p>
          <w:p w:rsidR="007F6351" w:rsidRPr="00171819" w:rsidRDefault="007F6351" w:rsidP="00CB4329">
            <w:r w:rsidRPr="00171819">
              <w:t xml:space="preserve">ЕАО, г. Биробиджан, </w:t>
            </w:r>
          </w:p>
          <w:p w:rsidR="007F6351" w:rsidRPr="00171819" w:rsidRDefault="007F6351" w:rsidP="00CB4329">
            <w:r w:rsidRPr="00171819">
              <w:t xml:space="preserve">ул. Черноморская, 6 </w:t>
            </w:r>
          </w:p>
          <w:p w:rsidR="007F6351" w:rsidRPr="00171819" w:rsidRDefault="007F6351" w:rsidP="00CB4329">
            <w:pPr>
              <w:pStyle w:val="20"/>
              <w:spacing w:line="240" w:lineRule="auto"/>
              <w:ind w:left="0"/>
              <w:jc w:val="left"/>
              <w:rPr>
                <w:sz w:val="24"/>
                <w:szCs w:val="24"/>
              </w:rPr>
            </w:pPr>
            <w:r w:rsidRPr="00171819">
              <w:rPr>
                <w:sz w:val="24"/>
                <w:szCs w:val="24"/>
              </w:rPr>
              <w:t xml:space="preserve">Филиал АО «ДРСК» - «ЭС ЕАО» </w:t>
            </w:r>
          </w:p>
          <w:p w:rsidR="007F6351" w:rsidRPr="00171819" w:rsidRDefault="007F6351" w:rsidP="00CB4329">
            <w:pPr>
              <w:pStyle w:val="20"/>
              <w:spacing w:line="240" w:lineRule="auto"/>
              <w:ind w:left="0"/>
              <w:jc w:val="left"/>
              <w:rPr>
                <w:sz w:val="24"/>
                <w:szCs w:val="24"/>
              </w:rPr>
            </w:pPr>
            <w:r w:rsidRPr="00171819">
              <w:rPr>
                <w:sz w:val="24"/>
                <w:szCs w:val="24"/>
              </w:rPr>
              <w:t>КПП 790102001</w:t>
            </w:r>
          </w:p>
          <w:p w:rsidR="007F6351" w:rsidRPr="00171819" w:rsidRDefault="007F6351" w:rsidP="00CB4329">
            <w:r w:rsidRPr="00171819">
              <w:t>Тел/факс (42622) 2-27-18; 2-30-62</w:t>
            </w:r>
          </w:p>
          <w:p w:rsidR="007F6351" w:rsidRPr="00171819" w:rsidRDefault="007F6351" w:rsidP="00CB4329">
            <w:r w:rsidRPr="00171819">
              <w:t>doc@eao.drsk.ru</w:t>
            </w:r>
          </w:p>
          <w:p w:rsidR="007F6351" w:rsidRPr="00171819" w:rsidRDefault="007F6351" w:rsidP="00CB4329">
            <w:pPr>
              <w:shd w:val="clear" w:color="auto" w:fill="FFFFFF"/>
              <w:tabs>
                <w:tab w:val="left" w:pos="993"/>
                <w:tab w:val="left" w:pos="1276"/>
              </w:tabs>
              <w:ind w:firstLine="720"/>
              <w:rPr>
                <w:bCs/>
              </w:rPr>
            </w:pPr>
          </w:p>
        </w:tc>
        <w:tc>
          <w:tcPr>
            <w:tcW w:w="5103" w:type="dxa"/>
          </w:tcPr>
          <w:p w:rsidR="007F6351" w:rsidRPr="00171819" w:rsidRDefault="007F6351" w:rsidP="00291CB9">
            <w:pPr>
              <w:shd w:val="clear" w:color="auto" w:fill="FFFFFF"/>
              <w:tabs>
                <w:tab w:val="left" w:pos="993"/>
                <w:tab w:val="left" w:pos="1276"/>
              </w:tabs>
              <w:ind w:firstLine="720"/>
              <w:jc w:val="both"/>
              <w:rPr>
                <w:sz w:val="26"/>
                <w:szCs w:val="26"/>
              </w:rPr>
            </w:pPr>
          </w:p>
          <w:p w:rsidR="007F6351" w:rsidRPr="00171819" w:rsidRDefault="007F6351" w:rsidP="00291CB9">
            <w:pPr>
              <w:shd w:val="clear" w:color="auto" w:fill="FFFFFF"/>
              <w:tabs>
                <w:tab w:val="left" w:pos="993"/>
                <w:tab w:val="left" w:pos="1276"/>
              </w:tabs>
              <w:jc w:val="center"/>
              <w:rPr>
                <w:sz w:val="26"/>
                <w:szCs w:val="26"/>
              </w:rPr>
            </w:pPr>
            <w:r w:rsidRPr="00171819">
              <w:rPr>
                <w:b/>
                <w:bCs/>
                <w:sz w:val="26"/>
                <w:szCs w:val="26"/>
              </w:rPr>
              <w:t>ПОДРЯДЧИК:</w:t>
            </w:r>
          </w:p>
        </w:tc>
      </w:tr>
      <w:tr w:rsidR="007F6351" w:rsidRPr="005E44FA" w:rsidTr="00797F0E">
        <w:trPr>
          <w:trHeight w:val="679"/>
        </w:trPr>
        <w:tc>
          <w:tcPr>
            <w:tcW w:w="5103" w:type="dxa"/>
          </w:tcPr>
          <w:p w:rsidR="007F6351" w:rsidRPr="007D76DA" w:rsidRDefault="007F6351" w:rsidP="00CB4329">
            <w:pPr>
              <w:pStyle w:val="20"/>
              <w:spacing w:line="240" w:lineRule="auto"/>
              <w:ind w:left="0"/>
              <w:jc w:val="left"/>
              <w:rPr>
                <w:sz w:val="24"/>
                <w:szCs w:val="24"/>
              </w:rPr>
            </w:pPr>
            <w:r w:rsidRPr="007D76DA">
              <w:rPr>
                <w:sz w:val="24"/>
                <w:szCs w:val="24"/>
              </w:rPr>
              <w:t xml:space="preserve">Директор филиала </w:t>
            </w:r>
          </w:p>
          <w:p w:rsidR="007F6351" w:rsidRPr="007D76DA" w:rsidRDefault="007F6351" w:rsidP="00CB4329">
            <w:r w:rsidRPr="007D76DA">
              <w:t>АО «ДРСК</w:t>
            </w:r>
            <w:proofErr w:type="gramStart"/>
            <w:r w:rsidRPr="007D76DA">
              <w:t>»-</w:t>
            </w:r>
            <w:proofErr w:type="gramEnd"/>
            <w:r w:rsidRPr="007D76DA">
              <w:t>«ЭС ЕАО»</w:t>
            </w:r>
          </w:p>
          <w:p w:rsidR="007F6351" w:rsidRPr="007D76DA" w:rsidRDefault="007F6351" w:rsidP="00CB4329"/>
          <w:p w:rsidR="007F6351" w:rsidRPr="007D76DA" w:rsidRDefault="007F6351" w:rsidP="00CB4329">
            <w:pPr>
              <w:rPr>
                <w:b/>
                <w:bCs/>
              </w:rPr>
            </w:pPr>
            <w:r w:rsidRPr="007D76DA">
              <w:t>______________ Н.Н. Гусев</w:t>
            </w:r>
          </w:p>
        </w:tc>
        <w:tc>
          <w:tcPr>
            <w:tcW w:w="5103" w:type="dxa"/>
          </w:tcPr>
          <w:p w:rsidR="007F6351" w:rsidRPr="005E44FA" w:rsidRDefault="007F6351" w:rsidP="00291CB9">
            <w:pPr>
              <w:shd w:val="clear" w:color="auto" w:fill="FFFFFF"/>
              <w:tabs>
                <w:tab w:val="left" w:pos="993"/>
                <w:tab w:val="left" w:pos="1276"/>
              </w:tabs>
              <w:ind w:firstLine="720"/>
              <w:jc w:val="both"/>
              <w:rPr>
                <w:sz w:val="26"/>
                <w:szCs w:val="26"/>
              </w:rPr>
            </w:pPr>
          </w:p>
        </w:tc>
      </w:tr>
      <w:tr w:rsidR="007F6351" w:rsidRPr="005E44FA" w:rsidTr="00CB4329">
        <w:trPr>
          <w:trHeight w:val="679"/>
        </w:trPr>
        <w:tc>
          <w:tcPr>
            <w:tcW w:w="5103" w:type="dxa"/>
            <w:vAlign w:val="center"/>
          </w:tcPr>
          <w:p w:rsidR="007F6351" w:rsidRPr="007D76DA" w:rsidRDefault="007F6351" w:rsidP="00CB4329">
            <w:pPr>
              <w:pStyle w:val="20"/>
              <w:spacing w:line="240" w:lineRule="auto"/>
              <w:ind w:left="0"/>
              <w:jc w:val="left"/>
              <w:rPr>
                <w:b/>
                <w:bCs/>
                <w:sz w:val="24"/>
                <w:szCs w:val="24"/>
              </w:rPr>
            </w:pPr>
            <w:r w:rsidRPr="007D76DA">
              <w:rPr>
                <w:sz w:val="24"/>
                <w:szCs w:val="24"/>
              </w:rPr>
              <w:t xml:space="preserve">« </w:t>
            </w:r>
            <w:r>
              <w:rPr>
                <w:sz w:val="24"/>
                <w:szCs w:val="24"/>
                <w:u w:val="single"/>
              </w:rPr>
              <w:t>___</w:t>
            </w:r>
            <w:r w:rsidRPr="007D76DA">
              <w:rPr>
                <w:sz w:val="24"/>
                <w:szCs w:val="24"/>
              </w:rPr>
              <w:t xml:space="preserve"> » </w:t>
            </w:r>
            <w:r>
              <w:rPr>
                <w:sz w:val="24"/>
                <w:szCs w:val="24"/>
              </w:rPr>
              <w:t>__________</w:t>
            </w:r>
            <w:r w:rsidRPr="007D76DA">
              <w:rPr>
                <w:sz w:val="24"/>
                <w:szCs w:val="24"/>
                <w:u w:val="single"/>
              </w:rPr>
              <w:t xml:space="preserve"> </w:t>
            </w:r>
            <w:r w:rsidRPr="007D76DA">
              <w:rPr>
                <w:sz w:val="24"/>
                <w:szCs w:val="24"/>
              </w:rPr>
              <w:t>201</w:t>
            </w:r>
            <w:r>
              <w:rPr>
                <w:sz w:val="24"/>
                <w:szCs w:val="24"/>
              </w:rPr>
              <w:t>__</w:t>
            </w:r>
            <w:r w:rsidRPr="007D76DA">
              <w:rPr>
                <w:sz w:val="24"/>
                <w:szCs w:val="24"/>
              </w:rPr>
              <w:t>г.</w:t>
            </w:r>
          </w:p>
        </w:tc>
        <w:tc>
          <w:tcPr>
            <w:tcW w:w="5103" w:type="dxa"/>
          </w:tcPr>
          <w:p w:rsidR="007F6351" w:rsidRPr="005E44FA" w:rsidRDefault="007F6351" w:rsidP="00291CB9">
            <w:pPr>
              <w:shd w:val="clear" w:color="auto" w:fill="FFFFFF"/>
              <w:tabs>
                <w:tab w:val="left" w:pos="993"/>
                <w:tab w:val="left" w:pos="1276"/>
              </w:tabs>
              <w:ind w:firstLine="720"/>
              <w:jc w:val="both"/>
              <w:rPr>
                <w:sz w:val="26"/>
                <w:szCs w:val="26"/>
              </w:rPr>
            </w:pPr>
          </w:p>
        </w:tc>
      </w:tr>
      <w:tr w:rsidR="007F6351" w:rsidRPr="005E44FA" w:rsidTr="00CB4329">
        <w:trPr>
          <w:trHeight w:val="679"/>
        </w:trPr>
        <w:tc>
          <w:tcPr>
            <w:tcW w:w="5103" w:type="dxa"/>
            <w:vAlign w:val="center"/>
          </w:tcPr>
          <w:p w:rsidR="007F6351" w:rsidRPr="007D76DA" w:rsidRDefault="007F6351" w:rsidP="00CB4329">
            <w:pPr>
              <w:pStyle w:val="20"/>
              <w:spacing w:line="240" w:lineRule="auto"/>
              <w:ind w:left="0"/>
              <w:jc w:val="left"/>
              <w:rPr>
                <w:b/>
                <w:bCs/>
                <w:sz w:val="18"/>
                <w:szCs w:val="18"/>
              </w:rPr>
            </w:pPr>
            <w:r w:rsidRPr="007D76DA">
              <w:rPr>
                <w:bCs/>
                <w:sz w:val="20"/>
              </w:rPr>
              <w:t>М.П.</w:t>
            </w:r>
          </w:p>
        </w:tc>
        <w:tc>
          <w:tcPr>
            <w:tcW w:w="5103" w:type="dxa"/>
          </w:tcPr>
          <w:p w:rsidR="007F6351" w:rsidRPr="005E44FA" w:rsidRDefault="007F6351" w:rsidP="00291CB9">
            <w:pPr>
              <w:shd w:val="clear" w:color="auto" w:fill="FFFFFF"/>
              <w:tabs>
                <w:tab w:val="left" w:pos="993"/>
                <w:tab w:val="left" w:pos="1276"/>
              </w:tabs>
              <w:ind w:firstLine="720"/>
              <w:jc w:val="both"/>
              <w:rPr>
                <w:sz w:val="26"/>
                <w:szCs w:val="26"/>
              </w:rPr>
            </w:pP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Default="001424FF" w:rsidP="00E7725F">
      <w:pPr>
        <w:tabs>
          <w:tab w:val="left" w:pos="3712"/>
        </w:tabs>
        <w:jc w:val="right"/>
      </w:pPr>
    </w:p>
    <w:p w:rsidR="00230882" w:rsidRDefault="00230882" w:rsidP="00E7725F">
      <w:pPr>
        <w:tabs>
          <w:tab w:val="left" w:pos="3712"/>
        </w:tabs>
        <w:jc w:val="right"/>
      </w:pPr>
    </w:p>
    <w:p w:rsidR="00230882" w:rsidRDefault="00230882"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6A6389" w:rsidRPr="005E44FA">
        <w:t>__</w:t>
      </w:r>
      <w:r w:rsidR="0071678A">
        <w:t>1</w:t>
      </w:r>
      <w:r w:rsidR="006A6389" w:rsidRPr="005E44FA">
        <w:t xml:space="preserve">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71678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№__</w:t>
      </w:r>
      <w:r w:rsidR="007F6351">
        <w:t>2</w:t>
      </w:r>
      <w:r w:rsidRPr="005E44FA">
        <w:t xml:space="preserve">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lastRenderedPageBreak/>
        <w:t>Приложение №__</w:t>
      </w:r>
      <w:r w:rsidR="007F6351">
        <w:t>3</w:t>
      </w:r>
      <w:r w:rsidRPr="005E44FA">
        <w:t xml:space="preserve">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№_</w:t>
      </w:r>
      <w:r w:rsidR="007F6351">
        <w:t>4</w:t>
      </w:r>
      <w:r w:rsidRPr="005E44FA">
        <w:t xml:space="preserve">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№__</w:t>
      </w:r>
      <w:r w:rsidR="007F6351">
        <w:t>5</w:t>
      </w:r>
      <w:r w:rsidRPr="005E44FA">
        <w:t xml:space="preserve">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№_</w:t>
      </w:r>
      <w:r w:rsidR="007F6351">
        <w:t>6</w:t>
      </w:r>
      <w:r w:rsidRPr="005E44FA">
        <w:t xml:space="preserve">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w:t>
      </w:r>
      <w:r w:rsidR="007F6351">
        <w:t>7</w:t>
      </w:r>
      <w:r w:rsidRPr="005E44FA">
        <w:t>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sectPr w:rsidR="00992269" w:rsidRPr="005E44FA"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64" w:rsidRDefault="000C5E64" w:rsidP="001424FF">
      <w:r>
        <w:separator/>
      </w:r>
    </w:p>
  </w:endnote>
  <w:endnote w:type="continuationSeparator" w:id="0">
    <w:p w:rsidR="000C5E64" w:rsidRDefault="000C5E6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64" w:rsidRDefault="000C5E64" w:rsidP="001424FF">
      <w:r>
        <w:separator/>
      </w:r>
    </w:p>
  </w:footnote>
  <w:footnote w:type="continuationSeparator" w:id="0">
    <w:p w:rsidR="000C5E64" w:rsidRDefault="000C5E64"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5E699B"/>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5424905"/>
    <w:multiLevelType w:val="multilevel"/>
    <w:tmpl w:val="35F0803C"/>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702AE8"/>
    <w:multiLevelType w:val="multilevel"/>
    <w:tmpl w:val="85F8159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95158C"/>
    <w:multiLevelType w:val="multilevel"/>
    <w:tmpl w:val="BFDAA30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374F9B"/>
    <w:multiLevelType w:val="multilevel"/>
    <w:tmpl w:val="52BEA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776740"/>
    <w:multiLevelType w:val="multilevel"/>
    <w:tmpl w:val="F7D2F246"/>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A83CE0"/>
    <w:multiLevelType w:val="multilevel"/>
    <w:tmpl w:val="20C8DB9A"/>
    <w:lvl w:ilvl="0">
      <w:start w:val="1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2B2618DC"/>
    <w:multiLevelType w:val="multilevel"/>
    <w:tmpl w:val="C2B2AC7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822350C"/>
    <w:multiLevelType w:val="multilevel"/>
    <w:tmpl w:val="9D54435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3679"/>
        </w:tabs>
        <w:ind w:left="3679"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827EB6"/>
    <w:multiLevelType w:val="multilevel"/>
    <w:tmpl w:val="AAD2BF5A"/>
    <w:lvl w:ilvl="0">
      <w:start w:val="10"/>
      <w:numFmt w:val="decimal"/>
      <w:lvlText w:val="%1."/>
      <w:lvlJc w:val="left"/>
      <w:pPr>
        <w:ind w:left="480" w:hanging="480"/>
      </w:pPr>
      <w:rPr>
        <w:rFonts w:hint="default"/>
      </w:rPr>
    </w:lvl>
    <w:lvl w:ilvl="1">
      <w:start w:val="6"/>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D291C81"/>
    <w:multiLevelType w:val="multilevel"/>
    <w:tmpl w:val="909C2654"/>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680564F"/>
    <w:multiLevelType w:val="multilevel"/>
    <w:tmpl w:val="7C5A26D4"/>
    <w:lvl w:ilvl="0">
      <w:start w:val="1"/>
      <w:numFmt w:val="decimal"/>
      <w:lvlText w:val="%1."/>
      <w:lvlJc w:val="left"/>
      <w:pPr>
        <w:ind w:left="720" w:hanging="360"/>
      </w:pPr>
      <w:rPr>
        <w:b/>
      </w:rPr>
    </w:lvl>
    <w:lvl w:ilvl="1">
      <w:start w:val="1"/>
      <w:numFmt w:val="decimal"/>
      <w:isLgl/>
      <w:lvlText w:val="%1.%2."/>
      <w:lvlJc w:val="left"/>
      <w:pPr>
        <w:ind w:left="1864" w:hanging="1155"/>
      </w:pPr>
      <w:rPr>
        <w:b w:val="0"/>
        <w:sz w:val="24"/>
      </w:rPr>
    </w:lvl>
    <w:lvl w:ilvl="2">
      <w:start w:val="1"/>
      <w:numFmt w:val="decimal"/>
      <w:isLgl/>
      <w:lvlText w:val="%1.%2.%3."/>
      <w:lvlJc w:val="left"/>
      <w:pPr>
        <w:ind w:left="2213" w:hanging="1155"/>
      </w:pPr>
      <w:rPr>
        <w:b w:val="0"/>
        <w:sz w:val="24"/>
      </w:rPr>
    </w:lvl>
    <w:lvl w:ilvl="3">
      <w:start w:val="1"/>
      <w:numFmt w:val="decimal"/>
      <w:isLgl/>
      <w:lvlText w:val="%1.%2.%3.%4."/>
      <w:lvlJc w:val="left"/>
      <w:pPr>
        <w:ind w:left="2562" w:hanging="1155"/>
      </w:pPr>
      <w:rPr>
        <w:b w:val="0"/>
        <w:sz w:val="24"/>
      </w:rPr>
    </w:lvl>
    <w:lvl w:ilvl="4">
      <w:start w:val="1"/>
      <w:numFmt w:val="decimal"/>
      <w:isLgl/>
      <w:lvlText w:val="%1.%2.%3.%4.%5."/>
      <w:lvlJc w:val="left"/>
      <w:pPr>
        <w:ind w:left="2911" w:hanging="1155"/>
      </w:pPr>
      <w:rPr>
        <w:b w:val="0"/>
        <w:sz w:val="24"/>
      </w:rPr>
    </w:lvl>
    <w:lvl w:ilvl="5">
      <w:start w:val="1"/>
      <w:numFmt w:val="decimal"/>
      <w:isLgl/>
      <w:lvlText w:val="%1.%2.%3.%4.%5.%6."/>
      <w:lvlJc w:val="left"/>
      <w:pPr>
        <w:ind w:left="3545" w:hanging="1440"/>
      </w:pPr>
      <w:rPr>
        <w:b w:val="0"/>
        <w:sz w:val="24"/>
      </w:rPr>
    </w:lvl>
    <w:lvl w:ilvl="6">
      <w:start w:val="1"/>
      <w:numFmt w:val="decimal"/>
      <w:isLgl/>
      <w:lvlText w:val="%1.%2.%3.%4.%5.%6.%7."/>
      <w:lvlJc w:val="left"/>
      <w:pPr>
        <w:ind w:left="3894" w:hanging="1440"/>
      </w:pPr>
      <w:rPr>
        <w:b w:val="0"/>
        <w:sz w:val="24"/>
      </w:rPr>
    </w:lvl>
    <w:lvl w:ilvl="7">
      <w:start w:val="1"/>
      <w:numFmt w:val="decimal"/>
      <w:isLgl/>
      <w:lvlText w:val="%1.%2.%3.%4.%5.%6.%7.%8."/>
      <w:lvlJc w:val="left"/>
      <w:pPr>
        <w:ind w:left="4603" w:hanging="1800"/>
      </w:pPr>
      <w:rPr>
        <w:b w:val="0"/>
        <w:sz w:val="24"/>
      </w:rPr>
    </w:lvl>
    <w:lvl w:ilvl="8">
      <w:start w:val="1"/>
      <w:numFmt w:val="decimal"/>
      <w:isLgl/>
      <w:lvlText w:val="%1.%2.%3.%4.%5.%6.%7.%8.%9."/>
      <w:lvlJc w:val="left"/>
      <w:pPr>
        <w:ind w:left="4952" w:hanging="1800"/>
      </w:pPr>
      <w:rPr>
        <w:b w:val="0"/>
        <w:sz w:val="24"/>
      </w:rPr>
    </w:lvl>
  </w:abstractNum>
  <w:abstractNum w:abstractNumId="2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B662367"/>
    <w:multiLevelType w:val="multilevel"/>
    <w:tmpl w:val="7F4885DA"/>
    <w:lvl w:ilvl="0">
      <w:start w:val="3"/>
      <w:numFmt w:val="decimal"/>
      <w:lvlText w:val="%1"/>
      <w:lvlJc w:val="left"/>
      <w:pPr>
        <w:ind w:left="465" w:hanging="465"/>
      </w:pPr>
      <w:rPr>
        <w:rFonts w:hint="default"/>
      </w:rPr>
    </w:lvl>
    <w:lvl w:ilvl="1">
      <w:start w:val="32"/>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E012373"/>
    <w:multiLevelType w:val="multilevel"/>
    <w:tmpl w:val="6AA6F95A"/>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717421"/>
    <w:multiLevelType w:val="multilevel"/>
    <w:tmpl w:val="A8CAEA6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8"/>
  </w:num>
  <w:num w:numId="3">
    <w:abstractNumId w:val="20"/>
  </w:num>
  <w:num w:numId="4">
    <w:abstractNumId w:val="26"/>
  </w:num>
  <w:num w:numId="5">
    <w:abstractNumId w:val="34"/>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5"/>
  </w:num>
  <w:num w:numId="11">
    <w:abstractNumId w:val="22"/>
  </w:num>
  <w:num w:numId="12">
    <w:abstractNumId w:val="7"/>
  </w:num>
  <w:num w:numId="13">
    <w:abstractNumId w:val="4"/>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5"/>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27"/>
  </w:num>
  <w:num w:numId="24">
    <w:abstractNumId w:val="14"/>
  </w:num>
  <w:num w:numId="25">
    <w:abstractNumId w:val="29"/>
  </w:num>
  <w:num w:numId="26">
    <w:abstractNumId w:val="8"/>
  </w:num>
  <w:num w:numId="27">
    <w:abstractNumId w:val="0"/>
  </w:num>
  <w:num w:numId="28">
    <w:abstractNumId w:val="32"/>
  </w:num>
  <w:num w:numId="29">
    <w:abstractNumId w:val="19"/>
  </w:num>
  <w:num w:numId="30">
    <w:abstractNumId w:val="15"/>
  </w:num>
  <w:num w:numId="31">
    <w:abstractNumId w:val="1"/>
  </w:num>
  <w:num w:numId="32">
    <w:abstractNumId w:val="12"/>
  </w:num>
  <w:num w:numId="33">
    <w:abstractNumId w:val="17"/>
  </w:num>
  <w:num w:numId="34">
    <w:abstractNumId w:val="6"/>
  </w:num>
  <w:num w:numId="35">
    <w:abstractNumId w:val="5"/>
  </w:num>
  <w:num w:numId="36">
    <w:abstractNumId w:val="21"/>
  </w:num>
  <w:num w:numId="3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4ED3"/>
    <w:rsid w:val="00085757"/>
    <w:rsid w:val="0008777C"/>
    <w:rsid w:val="00095659"/>
    <w:rsid w:val="00097AFC"/>
    <w:rsid w:val="000A1CFC"/>
    <w:rsid w:val="000A5BBF"/>
    <w:rsid w:val="000A61A3"/>
    <w:rsid w:val="000B0A4D"/>
    <w:rsid w:val="000B1C2E"/>
    <w:rsid w:val="000B4ABA"/>
    <w:rsid w:val="000B7C75"/>
    <w:rsid w:val="000C407B"/>
    <w:rsid w:val="000C4D37"/>
    <w:rsid w:val="000C5E64"/>
    <w:rsid w:val="000E054F"/>
    <w:rsid w:val="000F3C6C"/>
    <w:rsid w:val="000F598A"/>
    <w:rsid w:val="000F61F8"/>
    <w:rsid w:val="00100543"/>
    <w:rsid w:val="001104E0"/>
    <w:rsid w:val="00111284"/>
    <w:rsid w:val="001117D2"/>
    <w:rsid w:val="00111FC6"/>
    <w:rsid w:val="00113DAC"/>
    <w:rsid w:val="00116339"/>
    <w:rsid w:val="00116407"/>
    <w:rsid w:val="00120627"/>
    <w:rsid w:val="00121C23"/>
    <w:rsid w:val="00122113"/>
    <w:rsid w:val="00124039"/>
    <w:rsid w:val="00124308"/>
    <w:rsid w:val="001248F4"/>
    <w:rsid w:val="0012678E"/>
    <w:rsid w:val="001313A1"/>
    <w:rsid w:val="00132919"/>
    <w:rsid w:val="00135465"/>
    <w:rsid w:val="001424FF"/>
    <w:rsid w:val="00153F0E"/>
    <w:rsid w:val="0016421A"/>
    <w:rsid w:val="001659A2"/>
    <w:rsid w:val="00165A1B"/>
    <w:rsid w:val="00171819"/>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1BA"/>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0882"/>
    <w:rsid w:val="0023113F"/>
    <w:rsid w:val="00232463"/>
    <w:rsid w:val="00236F00"/>
    <w:rsid w:val="00240542"/>
    <w:rsid w:val="00240DAC"/>
    <w:rsid w:val="00242C00"/>
    <w:rsid w:val="00244D28"/>
    <w:rsid w:val="00250275"/>
    <w:rsid w:val="00254F4A"/>
    <w:rsid w:val="0025587A"/>
    <w:rsid w:val="002652D2"/>
    <w:rsid w:val="00266CBF"/>
    <w:rsid w:val="00266CD5"/>
    <w:rsid w:val="002678B5"/>
    <w:rsid w:val="0027556D"/>
    <w:rsid w:val="00281273"/>
    <w:rsid w:val="00281931"/>
    <w:rsid w:val="00282FA6"/>
    <w:rsid w:val="0028390C"/>
    <w:rsid w:val="00284AD3"/>
    <w:rsid w:val="002858ED"/>
    <w:rsid w:val="0028613D"/>
    <w:rsid w:val="00287FEE"/>
    <w:rsid w:val="00291CB9"/>
    <w:rsid w:val="00292398"/>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3372"/>
    <w:rsid w:val="002D43B6"/>
    <w:rsid w:val="002D5810"/>
    <w:rsid w:val="002E42C8"/>
    <w:rsid w:val="002E7746"/>
    <w:rsid w:val="002F1796"/>
    <w:rsid w:val="002F6832"/>
    <w:rsid w:val="002F7331"/>
    <w:rsid w:val="003045E1"/>
    <w:rsid w:val="0030640B"/>
    <w:rsid w:val="00311731"/>
    <w:rsid w:val="00324C95"/>
    <w:rsid w:val="00326B13"/>
    <w:rsid w:val="0032739C"/>
    <w:rsid w:val="00332F98"/>
    <w:rsid w:val="003354B8"/>
    <w:rsid w:val="00340E97"/>
    <w:rsid w:val="00341805"/>
    <w:rsid w:val="00345427"/>
    <w:rsid w:val="00351F4B"/>
    <w:rsid w:val="003521CE"/>
    <w:rsid w:val="003524A8"/>
    <w:rsid w:val="003563B1"/>
    <w:rsid w:val="00357CC8"/>
    <w:rsid w:val="00361A0D"/>
    <w:rsid w:val="00365C45"/>
    <w:rsid w:val="0036603B"/>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C78B3"/>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568E3"/>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4729"/>
    <w:rsid w:val="004E5685"/>
    <w:rsid w:val="004E6D99"/>
    <w:rsid w:val="004E6EA8"/>
    <w:rsid w:val="004E77CB"/>
    <w:rsid w:val="004F038B"/>
    <w:rsid w:val="004F0B8A"/>
    <w:rsid w:val="004F3B25"/>
    <w:rsid w:val="004F513A"/>
    <w:rsid w:val="005046DF"/>
    <w:rsid w:val="005139B0"/>
    <w:rsid w:val="00515EF6"/>
    <w:rsid w:val="00516058"/>
    <w:rsid w:val="00517952"/>
    <w:rsid w:val="00520F27"/>
    <w:rsid w:val="00521997"/>
    <w:rsid w:val="00522902"/>
    <w:rsid w:val="005255B5"/>
    <w:rsid w:val="005256C8"/>
    <w:rsid w:val="00527752"/>
    <w:rsid w:val="00533555"/>
    <w:rsid w:val="00535D12"/>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37626"/>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393C"/>
    <w:rsid w:val="006C5E8B"/>
    <w:rsid w:val="006C6D8A"/>
    <w:rsid w:val="006D0C3C"/>
    <w:rsid w:val="006E34D7"/>
    <w:rsid w:val="006E3D94"/>
    <w:rsid w:val="006E4A4B"/>
    <w:rsid w:val="006E4E87"/>
    <w:rsid w:val="006F418A"/>
    <w:rsid w:val="006F53D9"/>
    <w:rsid w:val="00705124"/>
    <w:rsid w:val="00712568"/>
    <w:rsid w:val="00714BAD"/>
    <w:rsid w:val="0071678A"/>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10E7"/>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E7E03"/>
    <w:rsid w:val="007F1E23"/>
    <w:rsid w:val="007F2D50"/>
    <w:rsid w:val="007F57AC"/>
    <w:rsid w:val="007F6351"/>
    <w:rsid w:val="008041AC"/>
    <w:rsid w:val="00806200"/>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807FC"/>
    <w:rsid w:val="0099089B"/>
    <w:rsid w:val="00990C36"/>
    <w:rsid w:val="00992269"/>
    <w:rsid w:val="00995917"/>
    <w:rsid w:val="009A0734"/>
    <w:rsid w:val="009A28FD"/>
    <w:rsid w:val="009A5155"/>
    <w:rsid w:val="009A7B13"/>
    <w:rsid w:val="009B3A0F"/>
    <w:rsid w:val="009C0742"/>
    <w:rsid w:val="009C27BA"/>
    <w:rsid w:val="009D0E37"/>
    <w:rsid w:val="009D6B9F"/>
    <w:rsid w:val="009E63CF"/>
    <w:rsid w:val="009F152C"/>
    <w:rsid w:val="009F3563"/>
    <w:rsid w:val="009F4DE3"/>
    <w:rsid w:val="009F4E2B"/>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6D4A"/>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D23D4"/>
    <w:rsid w:val="00AD310F"/>
    <w:rsid w:val="00AD4452"/>
    <w:rsid w:val="00AE1191"/>
    <w:rsid w:val="00AE1D72"/>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432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1B61"/>
    <w:rsid w:val="00D05D4F"/>
    <w:rsid w:val="00D064D6"/>
    <w:rsid w:val="00D16888"/>
    <w:rsid w:val="00D17EA0"/>
    <w:rsid w:val="00D22A2F"/>
    <w:rsid w:val="00D22C72"/>
    <w:rsid w:val="00D24B74"/>
    <w:rsid w:val="00D266BB"/>
    <w:rsid w:val="00D309E2"/>
    <w:rsid w:val="00D340F4"/>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95FA0"/>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06BFF"/>
    <w:rsid w:val="00E12D29"/>
    <w:rsid w:val="00E23780"/>
    <w:rsid w:val="00E23C89"/>
    <w:rsid w:val="00E23F34"/>
    <w:rsid w:val="00E270C3"/>
    <w:rsid w:val="00E308D7"/>
    <w:rsid w:val="00E33B66"/>
    <w:rsid w:val="00E35AAB"/>
    <w:rsid w:val="00E4183C"/>
    <w:rsid w:val="00E419F3"/>
    <w:rsid w:val="00E43D87"/>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3C96"/>
    <w:rsid w:val="00EC6CF5"/>
    <w:rsid w:val="00EC71EC"/>
    <w:rsid w:val="00EC7E7F"/>
    <w:rsid w:val="00ED1286"/>
    <w:rsid w:val="00ED47FF"/>
    <w:rsid w:val="00ED4E29"/>
    <w:rsid w:val="00ED52FF"/>
    <w:rsid w:val="00EE16A8"/>
    <w:rsid w:val="00EE45E6"/>
    <w:rsid w:val="00EE6C44"/>
    <w:rsid w:val="00EE759E"/>
    <w:rsid w:val="00F01B43"/>
    <w:rsid w:val="00F028EE"/>
    <w:rsid w:val="00F04C5B"/>
    <w:rsid w:val="00F27D96"/>
    <w:rsid w:val="00F34851"/>
    <w:rsid w:val="00F403A5"/>
    <w:rsid w:val="00F40AE0"/>
    <w:rsid w:val="00F410B7"/>
    <w:rsid w:val="00F41308"/>
    <w:rsid w:val="00F432B5"/>
    <w:rsid w:val="00F44F57"/>
    <w:rsid w:val="00F50B1A"/>
    <w:rsid w:val="00F526A0"/>
    <w:rsid w:val="00F529FF"/>
    <w:rsid w:val="00F61CE4"/>
    <w:rsid w:val="00F637F6"/>
    <w:rsid w:val="00F703D6"/>
    <w:rsid w:val="00F7317F"/>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21">
    <w:name w:val="Основной текст с отступом 2 Знак"/>
    <w:link w:val="20"/>
    <w:rsid w:val="007F6351"/>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21">
    <w:name w:val="Основной текст с отступом 2 Знак"/>
    <w:link w:val="20"/>
    <w:rsid w:val="007F635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60867967">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479154149">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505727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ED80E-DB96-48F3-9B02-CFE7C6C79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7970</Words>
  <Characters>45435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53299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7</cp:revision>
  <cp:lastPrinted>2013-06-24T06:38:00Z</cp:lastPrinted>
  <dcterms:created xsi:type="dcterms:W3CDTF">2016-04-05T23:31:00Z</dcterms:created>
  <dcterms:modified xsi:type="dcterms:W3CDTF">2016-06-09T07:07:00Z</dcterms:modified>
</cp:coreProperties>
</file>