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A2C47" w:rsidRDefault="00CA2C47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A2C47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B61CB6">
        <w:rPr>
          <w:rFonts w:ascii="Times New Roman" w:hAnsi="Times New Roman" w:cs="Times New Roman"/>
          <w:b/>
          <w:sz w:val="29"/>
          <w:szCs w:val="29"/>
        </w:rPr>
        <w:t>652295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6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61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508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4315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B6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61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B61C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мая</w:t>
            </w:r>
            <w:r w:rsidR="00A61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2016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43155A" w:rsidRDefault="009B01B1" w:rsidP="00CA2C47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43155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Открытый </w:t>
      </w:r>
      <w:r w:rsid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электронный </w:t>
      </w:r>
      <w:r w:rsidR="00E54966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>запрос предложений</w:t>
      </w:r>
      <w:r w:rsidR="00CA2A17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право заключе</w:t>
      </w:r>
      <w:r w:rsidR="00A61108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>ния Договора</w:t>
      </w:r>
      <w:proofErr w:type="gramStart"/>
      <w:r w:rsidR="00A61108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proofErr w:type="gramEnd"/>
      <w:r w:rsidR="00903119" w:rsidRPr="0043155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="00A61108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«</w:t>
      </w:r>
      <w:r w:rsidR="0043155A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Экскаватор на </w:t>
      </w:r>
      <w:proofErr w:type="spellStart"/>
      <w:r w:rsidR="0043155A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пневмоходу</w:t>
      </w:r>
      <w:proofErr w:type="spellEnd"/>
      <w:r w:rsidR="00A61108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».  Закупка 1</w:t>
      </w:r>
      <w:r w:rsid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226</w:t>
      </w:r>
    </w:p>
    <w:p w:rsidR="008022D7" w:rsidRDefault="008022D7" w:rsidP="00A61108">
      <w:pPr>
        <w:pStyle w:val="ae"/>
        <w:tabs>
          <w:tab w:val="left" w:pos="567"/>
        </w:tabs>
        <w:spacing w:before="0" w:line="240" w:lineRule="auto"/>
        <w:ind w:firstLine="567"/>
        <w:rPr>
          <w:b/>
          <w:color w:val="000000" w:themeColor="text1"/>
          <w:sz w:val="24"/>
        </w:rPr>
      </w:pPr>
    </w:p>
    <w:p w:rsidR="007530EC" w:rsidRPr="00142092" w:rsidRDefault="009B01B1" w:rsidP="008022D7">
      <w:pPr>
        <w:pStyle w:val="ae"/>
        <w:tabs>
          <w:tab w:val="left" w:pos="567"/>
        </w:tabs>
        <w:spacing w:before="0" w:line="240" w:lineRule="auto"/>
        <w:ind w:firstLine="567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6757E5">
        <w:rPr>
          <w:b/>
          <w:i/>
          <w:color w:val="000000" w:themeColor="text1"/>
          <w:sz w:val="24"/>
        </w:rPr>
        <w:t>Три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A61108">
      <w:pPr>
        <w:pStyle w:val="ab"/>
        <w:ind w:firstLine="567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431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31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31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="00954B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61C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A611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61C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30.05</w:t>
      </w:r>
      <w:r w:rsidR="00A611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A611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две)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880"/>
      </w:tblGrid>
      <w:tr w:rsidR="00B61CB6" w:rsidRPr="00B61CB6" w:rsidTr="00B61C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CB6" w:rsidRPr="00B61CB6" w:rsidRDefault="00B61CB6" w:rsidP="00B6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CB6" w:rsidRPr="00B61CB6" w:rsidRDefault="00B61CB6" w:rsidP="00B6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CB6" w:rsidRPr="00B61CB6" w:rsidRDefault="00B61CB6" w:rsidP="00B6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заявки на участие в закупке</w:t>
            </w:r>
          </w:p>
        </w:tc>
      </w:tr>
      <w:tr w:rsidR="00B61CB6" w:rsidRPr="00B61CB6" w:rsidTr="00B61C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CB6" w:rsidRPr="00B61CB6" w:rsidRDefault="00B61CB6" w:rsidP="00B6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CB6" w:rsidRPr="00B61CB6" w:rsidRDefault="00B61CB6" w:rsidP="00B6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"Авто Центр </w:t>
            </w:r>
            <w:proofErr w:type="spellStart"/>
            <w:r w:rsidRPr="00B61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Самарагд</w:t>
            </w:r>
            <w:proofErr w:type="spellEnd"/>
            <w:r w:rsidRPr="00B61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B6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(675014 Амурская область, г. Благовещенск ул</w:t>
            </w:r>
            <w:proofErr w:type="gramStart"/>
            <w:r w:rsidRPr="00B6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6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CB6" w:rsidRPr="00B61CB6" w:rsidRDefault="00B61CB6" w:rsidP="00B6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19.05.2016 в 09:28</w:t>
            </w:r>
            <w:r w:rsidRPr="00B6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2 100 000,00 руб. (цена без НДС: 1 779 661,02 руб.)</w:t>
            </w:r>
          </w:p>
        </w:tc>
      </w:tr>
      <w:tr w:rsidR="00B61CB6" w:rsidRPr="00B61CB6" w:rsidTr="00B61C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CB6" w:rsidRPr="00B61CB6" w:rsidRDefault="00B61CB6" w:rsidP="00B6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CB6" w:rsidRPr="00B61CB6" w:rsidRDefault="00B61CB6" w:rsidP="00B6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61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Уразов</w:t>
            </w:r>
            <w:proofErr w:type="spellEnd"/>
            <w:r w:rsidRPr="00B61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В.И.</w:t>
            </w:r>
            <w:r w:rsidRPr="00B6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1CB6" w:rsidRPr="00B61CB6" w:rsidRDefault="00B61CB6" w:rsidP="00B6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26.05.2016 в 10:30</w:t>
            </w:r>
            <w:r w:rsidRPr="00B61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2 159 400,00 руб. (цена без НДС: 1 830 000,00 руб.)</w:t>
            </w:r>
          </w:p>
        </w:tc>
      </w:tr>
    </w:tbl>
    <w:p w:rsidR="006757E5" w:rsidRDefault="006757E5" w:rsidP="006757E5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2152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proofErr w:type="spellStart"/>
      <w:r w:rsidR="00B61CB6">
        <w:rPr>
          <w:b/>
          <w:i/>
          <w:color w:val="000000" w:themeColor="text1"/>
          <w:sz w:val="24"/>
        </w:rPr>
        <w:t>М.Г.Елисеева</w:t>
      </w:r>
      <w:proofErr w:type="spellEnd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43155A" w:rsidRDefault="00603C46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43155A">
        <w:rPr>
          <w:i/>
          <w:color w:val="000000" w:themeColor="text1"/>
          <w:sz w:val="22"/>
          <w:szCs w:val="22"/>
        </w:rPr>
        <w:t xml:space="preserve">Исп. </w:t>
      </w:r>
      <w:r w:rsidR="00903119" w:rsidRPr="0043155A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43155A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43155A">
        <w:rPr>
          <w:i/>
          <w:color w:val="000000" w:themeColor="text1"/>
          <w:sz w:val="22"/>
          <w:szCs w:val="22"/>
        </w:rPr>
        <w:t>397-147</w:t>
      </w:r>
    </w:p>
    <w:p w:rsidR="009B0D44" w:rsidRPr="0043155A" w:rsidRDefault="0024778A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43155A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43155A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8A" w:rsidRDefault="0024778A" w:rsidP="000F4708">
      <w:pPr>
        <w:spacing w:after="0" w:line="240" w:lineRule="auto"/>
      </w:pPr>
      <w:r>
        <w:separator/>
      </w:r>
    </w:p>
  </w:endnote>
  <w:endnote w:type="continuationSeparator" w:id="0">
    <w:p w:rsidR="0024778A" w:rsidRDefault="0024778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B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8A" w:rsidRDefault="0024778A" w:rsidP="000F4708">
      <w:pPr>
        <w:spacing w:after="0" w:line="240" w:lineRule="auto"/>
      </w:pPr>
      <w:r>
        <w:separator/>
      </w:r>
    </w:p>
  </w:footnote>
  <w:footnote w:type="continuationSeparator" w:id="0">
    <w:p w:rsidR="0024778A" w:rsidRDefault="0024778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5F95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1528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78A"/>
    <w:rsid w:val="00257253"/>
    <w:rsid w:val="0026591E"/>
    <w:rsid w:val="002934FA"/>
    <w:rsid w:val="002B5B03"/>
    <w:rsid w:val="002C434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55E00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E2E9C"/>
    <w:rsid w:val="003F2505"/>
    <w:rsid w:val="00412B63"/>
    <w:rsid w:val="00422C2C"/>
    <w:rsid w:val="0043155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03C46"/>
    <w:rsid w:val="00615FF1"/>
    <w:rsid w:val="00616D5F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2D35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22D7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A7B"/>
    <w:rsid w:val="00A61108"/>
    <w:rsid w:val="00A61450"/>
    <w:rsid w:val="00A717F4"/>
    <w:rsid w:val="00A76D45"/>
    <w:rsid w:val="00A85B36"/>
    <w:rsid w:val="00A861E2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1CB6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1400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9343-549D-4C7C-ADBC-23445BF6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75</cp:revision>
  <cp:lastPrinted>2015-12-02T02:12:00Z</cp:lastPrinted>
  <dcterms:created xsi:type="dcterms:W3CDTF">2014-09-17T23:56:00Z</dcterms:created>
  <dcterms:modified xsi:type="dcterms:W3CDTF">2016-05-30T06:48:00Z</dcterms:modified>
</cp:coreProperties>
</file>